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Armando Zacarias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pluriversels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 Rosi</w:t>
            </w:r>
            <w:r>
              <w:rPr/>
              <w:t xml:space="preserve">, Université Paris 1 Panthéon-Sorbonne,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poïétique du corps Wixarika, dialogue pluriversel et enjeux éthiques-épistémologiques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et les mots au-delà des frontières : perspectives artistiques latinx et autochtones sur la souveraineté intellectuelle</w:t>
            </w:r>
            <w:r>
              <w:rPr/>
              <w:t xml:space="preserve">, Héritage et Création dans le Texte et l'Image - HCTI (EA 4249); Université Occidentale de Brest, Mar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Tsikiri, désorienter les routes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"Quand la carte désoriente, le dévoiement de la carte dans les arts et les lettres"</w:t>
            </w:r>
            <w:r>
              <w:rPr/>
              <w:t xml:space="preserve">, Université de Caen,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Po(ï)éticas del cuerpo mas allá de la piel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Posthumano: tiempos, contextos, expresiones</w:t>
            </w:r>
            <w:r>
              <w:rPr/>
              <w:t xml:space="preserve">, Cuerpo en Red, Escuela Nacional de Antropología e Historia (México), Mar 2024, Ville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Corpophagy: the sensuality of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écologie, érotisme</w:t>
            </w:r>
            <w:r>
              <w:rPr/>
              <w:t xml:space="preserve">, Hellenic Society for Aesthetics, Université Paris 1 Panthéon-Sorbonne,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l’inspiration artistique au vol épistémique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doctorales "La Citation"</w:t>
            </w:r>
            <w:r>
              <w:rPr/>
              <w:t xml:space="preserve">, Ecole Doctorale APESA, Université Paris 1 Panthéon-Sorbonne,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Poïétique rituelle : l’art comme rituel ou le rituel comme art ? Une question de magie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2026, Art &amp; décolonialité, 43,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Po(i)éticas del cuerpo más allá de la piel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 grafías</w:t>
            </w:r>
            <w:r>
              <w:rPr/>
              <w:t xml:space="preserve">, 2024, 12 (12), pp.254-267.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⟨10.14483/25909398.22575⟩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Arte, magia y ritual, procesos sensibles y asimilacionismos culturales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Transnacionales</w:t>
            </w:r>
            <w:r>
              <w:rPr/>
              <w:t xml:space="preserve">, 2022, 18,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hal-05011655v1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95v1" TargetMode="External"/><Relationship Id="rId8" Type="http://schemas.openxmlformats.org/officeDocument/2006/relationships/hyperlink" Target="https://hal.science/search/index/?q=*&amp;authFullName_s=Armando Zacarias" TargetMode="External"/><Relationship Id="rId9" Type="http://schemas.openxmlformats.org/officeDocument/2006/relationships/hyperlink" Target="https://hal.science/hal-05011675v1" TargetMode="External"/><Relationship Id="rId10" Type="http://schemas.openxmlformats.org/officeDocument/2006/relationships/hyperlink" Target="https://hal.science/hal-05011692v1" TargetMode="External"/><Relationship Id="rId11" Type="http://schemas.openxmlformats.org/officeDocument/2006/relationships/hyperlink" Target="https://hal.science/hal-05011680v1" TargetMode="External"/><Relationship Id="rId12" Type="http://schemas.openxmlformats.org/officeDocument/2006/relationships/hyperlink" Target="https://hal.science/hal-05011688v1" TargetMode="External"/><Relationship Id="rId13" Type="http://schemas.openxmlformats.org/officeDocument/2006/relationships/hyperlink" Target="https://hal.science/hal-05011697v1" TargetMode="External"/><Relationship Id="rId14" Type="http://schemas.openxmlformats.org/officeDocument/2006/relationships/hyperlink" Target="https://hal.science/hal-05546341v1" TargetMode="External"/><Relationship Id="rId15" Type="http://schemas.openxmlformats.org/officeDocument/2006/relationships/hyperlink" Target="https://hal.science/hal-05546300v1" TargetMode="External"/><Relationship Id="rId16" Type="http://schemas.openxmlformats.org/officeDocument/2006/relationships/hyperlink" Target="https://dx.doi.org/10.14483/25909398.22575" TargetMode="External"/><Relationship Id="rId17" Type="http://schemas.openxmlformats.org/officeDocument/2006/relationships/hyperlink" Target="https://hal.science/hal-0501165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Armando Zacarias</dc:title>
  <dc:description>CV</dc:description>
  <dc:subject/>
  <cp:keywords/>
  <cp:category/>
  <cp:lastModifiedBy/>
  <dcterms:created xsi:type="dcterms:W3CDTF">2026-05-03T03:50:12+02:00</dcterms:created>
  <dcterms:modified xsi:type="dcterms:W3CDTF">2026-05-03T03:50:12+02:00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