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BARBIER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Arnaud BARBIER</w:t>
      </w:r>
      <w:br/>
      <w:r>
        <w:rPr/>
        <w:t xml:space="preserve">Responsable pédagogique, licence professionnelle de chimie</w:t>
      </w:r>
      <w:br/>
      <w:r>
        <w:rPr/>
        <w:t xml:space="preserve">IUT de Rouen Rue LAVOISIER</w:t>
      </w:r>
      <w:br/>
      <w:r>
        <w:rPr/>
        <w:t xml:space="preserve">76821 Mont Saint Aignan Cedex</w:t>
      </w:r>
      <w:br/>
      <w:r>
        <w:rPr/>
        <w:t xml:space="preserve">Tél 02 35 14 62 36</w:t>
      </w:r>
      <w:br/>
      <w:r>
        <w:rPr/>
        <w:t xml:space="preserve">Tél 06 51 99 62 71</w:t>
      </w:r>
      <w:br/>
      <w:r>
        <w:rPr/>
        <w:t xml:space="preserve">Université de Rouen - Site du Madrillet</w:t>
      </w:r>
      <w:br/>
      <w:r>
        <w:rPr/>
        <w:t xml:space="preserve">Groupe de Physique des Matériaux, Université de Rouen, UMR 6634 CNRS</w:t>
      </w:r>
      <w:br/>
      <w:r>
        <w:rPr/>
        <w:t xml:space="preserve">Institut des Matériaux de Rouen</w:t>
      </w:r>
      <w:br/>
      <w:r>
        <w:rPr/>
        <w:t xml:space="preserve">UFR Sciences - Avenue de l'Université - B.P. 12</w:t>
      </w:r>
      <w:br/>
      <w:r>
        <w:rPr/>
        <w:t xml:space="preserve">76801 SAINT ETIENNE DU ROUVRAY CEDEX</w:t>
      </w:r>
      <w:br/>
      <w:r>
        <w:rPr/>
        <w:t xml:space="preserve">Tel : 02 32 95 50 54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runoff rates between Cu, Ni, Sn and Zn in the first steps of exposition in a French industrial atmosphere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 Hannoyer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Kasperek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Malick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2004, 85 (1), pp.73-80.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⟨10.1016/j.matchemphys.2003.12.008⟩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hal-02155520v1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instrument at 30-m IRAM telescope: performance and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Low Temperature Detectors</w:t>
            </w:r>
            <w:r>
              <w:rPr/>
              <w:t xml:space="preserve">, Jul 2017, kurume, Japan. pp.916-922,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⟨10.1007/s10909-018-1884-5⟩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in2p3-01572361v1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Paléosols, paléoclimats, ressources naturelles et occupations humaines au cœur du désert syrien : 100 000 ans d’histoire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M.A. Courty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 Barbier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MEMSOL</w:t>
            </w:r>
            <w:r>
              <w:rPr/>
              <w:t xml:space="preserve">, MEMSOL, Académie d’Agriculture de France,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hal-01897875v1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55520v1" TargetMode="External"/><Relationship Id="rId8" Type="http://schemas.openxmlformats.org/officeDocument/2006/relationships/hyperlink" Target="https://hal.science/search/index/?q=*&amp;authFullName_s=Samuel Jouen" TargetMode="External"/><Relationship Id="rId9" Type="http://schemas.openxmlformats.org/officeDocument/2006/relationships/hyperlink" Target="https://hal.science/search/index/?q=*&amp;authFullName_s=B Hannoyer" TargetMode="External"/><Relationship Id="rId10" Type="http://schemas.openxmlformats.org/officeDocument/2006/relationships/hyperlink" Target="https://hal.science/search/index/?q=*&amp;authFullName_s=A. Barbier" TargetMode="External"/><Relationship Id="rId11" Type="http://schemas.openxmlformats.org/officeDocument/2006/relationships/hyperlink" Target="https://hal.science/search/index/?q=*&amp;authFullName_s=J. Kasperek" TargetMode="External"/><Relationship Id="rId12" Type="http://schemas.openxmlformats.org/officeDocument/2006/relationships/hyperlink" Target="https://hal.science/search/index/?q=*&amp;authFullName_s=Malick Jean" TargetMode="External"/><Relationship Id="rId13" Type="http://schemas.openxmlformats.org/officeDocument/2006/relationships/hyperlink" Target="https://dx.doi.org/10.1016/j.matchemphys.2003.12.008" TargetMode="External"/><Relationship Id="rId14" Type="http://schemas.openxmlformats.org/officeDocument/2006/relationships/hyperlink" Target="https://api.istex.fr/ark:/67375/6H6-M73J4FC8-4/fulltext.pdf?sid=hal" TargetMode="External"/><Relationship Id="rId15" Type="http://schemas.openxmlformats.org/officeDocument/2006/relationships/hyperlink" Target="https://in2p3.hal.science/in2p3-01572361v1" TargetMode="External"/><Relationship Id="rId16" Type="http://schemas.openxmlformats.org/officeDocument/2006/relationships/hyperlink" Target="https://hal.science/search/index/?q=*&amp;authFullName_s=A. Catalano" TargetMode="External"/><Relationship Id="rId17" Type="http://schemas.openxmlformats.org/officeDocument/2006/relationships/hyperlink" Target="https://hal.science/search/index/?q=*&amp;authFullName_s=R. Adam" TargetMode="External"/><Relationship Id="rId18" Type="http://schemas.openxmlformats.org/officeDocument/2006/relationships/hyperlink" Target="https://hal.science/search/index/?q=*&amp;authFullName_s=P.A.R. Ade" TargetMode="External"/><Relationship Id="rId19" Type="http://schemas.openxmlformats.org/officeDocument/2006/relationships/hyperlink" Target="https://hal.science/search/index/?q=*&amp;authFullName_s=P. Andre" TargetMode="External"/><Relationship Id="rId20" Type="http://schemas.openxmlformats.org/officeDocument/2006/relationships/hyperlink" Target="https://hal.science/search/index/?q=*&amp;authFullName_s=H. Aussel" TargetMode="External"/><Relationship Id="rId21" Type="http://schemas.openxmlformats.org/officeDocument/2006/relationships/hyperlink" Target="https://dx.doi.org/10.1007/s10909-018-1884-5" TargetMode="External"/><Relationship Id="rId22" Type="http://schemas.openxmlformats.org/officeDocument/2006/relationships/hyperlink" Target="https://sde.hal.science/hal-01897875v1" TargetMode="External"/><Relationship Id="rId23" Type="http://schemas.openxmlformats.org/officeDocument/2006/relationships/hyperlink" Target="https://hal.science/search/index/?q=*&amp;authFullName_s=Eric Bo&#235;da" TargetMode="External"/><Relationship Id="rId24" Type="http://schemas.openxmlformats.org/officeDocument/2006/relationships/hyperlink" Target="https://hal.science/search/index/?q=*&amp;authFullName_s=M.A. Courty" TargetMode="External"/><Relationship Id="rId25" Type="http://schemas.openxmlformats.org/officeDocument/2006/relationships/hyperlink" Target="https://hal.science/search/index/?q=*&amp;authFullName_s=Christophe Griggo" TargetMode="External"/><Relationship Id="rId26" Type="http://schemas.openxmlformats.org/officeDocument/2006/relationships/hyperlink" Target="https://hal.science/search/index/?q=*&amp;authFullName_s=A Barbier" TargetMode="External"/><Relationship Id="rId27" Type="http://schemas.openxmlformats.org/officeDocument/2006/relationships/hyperlink" Target="https://hal.science/search/index/?q=*&amp;authFullName_s=St&#233;phanie Bonilauri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BARBIER</dc:title>
  <dc:description>CV</dc:description>
  <dc:subject/>
  <cp:keywords/>
  <cp:category/>
  <cp:lastModifiedBy/>
  <dcterms:created xsi:type="dcterms:W3CDTF">2026-05-24T03:30:38+02:00</dcterms:created>
  <dcterms:modified xsi:type="dcterms:W3CDTF">2026-05-24T03:30:38+02:00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