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Monteil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Arnaud Monteil obtained his bachelor’s in biological sciences in 1989 in Montpellier (France). He then studied molecular biology and biochemistry at the University of Montpellier from 1989 to 1996. He started his PhD in 1996 under the supervision of Dr Joël Nargeot (University of Montpellier – Montpellier – France) with the objective to clone and characterize T-type voltage-gated calcium channels, a subtype of calcium channels that was not identified at this time. The thesis was successfully defended in 2000 and led to several publications of importance in the fields of ion channels and cellular excitability. After his thesis defense, Arnaud Monteil joined Prof Richard J. Miller’s laboratory as a post-doctoral fellow at the University of Chicago (Chicago – USA) where he identified and cloned a novel type of four-domain ion channel named NALCN. He went back to France in 2001 as a permanent researcher at the National Center for Scientific Research (CNRS). Since then Arnaud Monteil’s research is concerned with ion channels in Dr Philippe Lory’s team (« *Ion channels in neuronal excitability and diseases » - Institut de Génomique Fonctionnelle – Montpellier ; </w:t>
      </w:r>
      <w:hyperlink r:id="rId7" w:history="1">
        <w:r>
          <w:rPr>
            <w:color w:val="#410a8c"/>
            <w:u w:val="single"/>
          </w:rPr>
          <w:t xml:space="preserve">http://www.igf.cnrs.fr</w:t>
        </w:r>
      </w:hyperlink>
      <w:r>
        <w:rPr/>
        <w:t xml:space="preserve">). Dr Philippe Lory’s team is part of the Laboratory of Excellence « Ion Channel Science and Therapeutics » (</w:t>
      </w:r>
      <w:hyperlink r:id="rId8" w:history="1">
        <w:r>
          <w:rPr>
            <w:color w:val="#410a8c"/>
            <w:u w:val="single"/>
          </w:rPr>
          <w:t xml:space="preserve">http://www.labex-icst.fr/en</w:t>
        </w:r>
      </w:hyperlink>
      <w:r>
        <w:rPr/>
        <w:t xml:space="preserve">). The overall ambition of</w:t>
      </w:r>
      <w:r>
        <w:rPr>
          <w:b w:val="1"/>
          <w:bCs w:val="1"/>
        </w:rPr>
        <w:t xml:space="preserve">this laboratory of excellence</w:t>
      </w:r>
      <w:r>
        <w:rPr/>
        <w:t xml:space="preserve"> is to become a world-wide recognized cluster in ion channel studies carrying research and innovation at the interface between biology and medicine. In this context, the research projects headed by Arnaud Monteil focus on the study of ion channels’ mutations involved in complex neurological disorders using molecular and electrophysiological techniques both </w:t>
      </w:r>
      <w:r>
        <w:rPr>
          <w:i w:val="1"/>
          <w:iCs w:val="1"/>
        </w:rPr>
        <w:t xml:space="preserve">in vitro</w:t>
      </w:r>
      <w:r>
        <w:rPr/>
        <w:t xml:space="preserve"> (cell lines ; primary cultures) and </w:t>
      </w:r>
      <w:r>
        <w:rPr>
          <w:i w:val="1"/>
          <w:iCs w:val="1"/>
        </w:rPr>
        <w:t xml:space="preserve">in vivo</w:t>
      </w:r>
      <w:r>
        <w:rPr/>
        <w:t xml:space="preserve"> (animal models). A special emphasis is to search for new molecules modulating ion channels activity that could be relevant to treat human diseases. Of note, Arnaud Monteil supervised 2-year exchange programs (Hubert-Curien Program 2013-2014 and 2020-2021) with Dr Narawut Pakaprot at Mahidol University (Thailand). In addition to his research activity, Arnaud Monteil is the head of a facility to produce viral vectors for research since 2008 (</w:t>
      </w:r>
      <w:hyperlink r:id="rId9" w:history="1">
        <w:r>
          <w:rPr>
            <w:color w:val="#410a8c"/>
            <w:u w:val="single"/>
          </w:rPr>
          <w:t xml:space="preserve">http://www.biocampus.cnrs.fr</w:t>
        </w:r>
      </w:hyperlink>
      <w:r>
        <w:rPr/>
        <w:t xml:space="preserve">), is the president of the « Ion Channel » society since 2014 (</w:t>
      </w:r>
      <w:hyperlink r:id="rId10" w:history="1">
        <w:r>
          <w:rPr>
            <w:color w:val="#410a8c"/>
            <w:u w:val="single"/>
          </w:rPr>
          <w:t xml:space="preserve">http://www.canaux-ioniques.fr/</w:t>
        </w:r>
      </w:hyperlink>
      <w:r>
        <w:rPr/>
        <w:t xml:space="preserve">) and leads the scientific committee of the Libellas foundation since 2020 (</w:t>
      </w:r>
      <w:hyperlink r:id="rId11" w:history="1">
        <w:r>
          <w:rPr>
            <w:color w:val="#410a8c"/>
            <w:u w:val="single"/>
          </w:rPr>
          <w:t xml:space="preserve">https://fundacionlibellas.org/</w:t>
        </w:r>
      </w:hyperlink>
      <w:r>
        <w:rPr/>
        <w:t xml:space="preserve">). Arnaud Monteil is also an elected member of the National Committee of the CNRS (CoNRS, Sub-committee #24 “Aging, Tumorigenesis, Physiology”) since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sodium leak channel NALCN in Drd2+ striatal neurons regulates neuronal excitability, locomotion and food-seeking in a sex-dependent manner</w:t>
              </w:r>
            </w:hyperlink>
          </w:p>
          <w:p>
            <w:pPr/>
            <w:hyperlink r:id="rId13" w:history="1">
              <w:r>
                <w:rPr>
                  <w:color w:val="#410a8c"/>
                  <w:u w:val="single"/>
                </w:rPr>
                <w:t xml:space="preserve">Laia Castell</w:t>
              </w:r>
            </w:hyperlink>
            <w:r>
              <w:rPr/>
              <w:t xml:space="preserve">,</w:t>
            </w:r>
            <w:hyperlink r:id="rId14" w:history="1">
              <w:r>
                <w:rPr>
                  <w:color w:val="#410a8c"/>
                  <w:u w:val="single"/>
                </w:rPr>
                <w:t xml:space="preserve">Claire Naon</w:t>
              </w:r>
            </w:hyperlink>
            <w:r>
              <w:rPr/>
              <w:t xml:space="preserve">,</w:t>
            </w:r>
            <w:hyperlink r:id="rId15" w:history="1">
              <w:r>
                <w:rPr>
                  <w:color w:val="#410a8c"/>
                  <w:u w:val="single"/>
                </w:rPr>
                <w:t xml:space="preserve">Angelina Rogliardo</w:t>
              </w:r>
            </w:hyperlink>
            <w:r>
              <w:rPr/>
              <w:t xml:space="preserve">,</w:t>
            </w:r>
            <w:hyperlink r:id="rId16" w:history="1">
              <w:r>
                <w:rPr>
                  <w:color w:val="#410a8c"/>
                  <w:u w:val="single"/>
                </w:rPr>
                <w:t xml:space="preserve">Fabien Ducrocq</w:t>
              </w:r>
            </w:hyperlink>
            <w:r>
              <w:rPr/>
              <w:t xml:space="preserve">,</w:t>
            </w:r>
            <w:hyperlink r:id="rId17" w:history="1">
              <w:r>
                <w:rPr>
                  <w:color w:val="#410a8c"/>
                  <w:u w:val="single"/>
                </w:rPr>
                <w:t xml:space="preserve">Leila Makrini</w:t>
              </w:r>
            </w:hyperlink>
            <w:r>
              <w:rPr/>
              <w:t xml:space="preserve">et al.</w:t>
            </w:r>
          </w:p>
          <w:p>
            <w:pPr/>
            <w:r>
              <w:rPr>
                <w:i w:val="1"/>
                <w:iCs w:val="1"/>
              </w:rPr>
              <w:t xml:space="preserve">Neuropsychopharmacology</w:t>
            </w:r>
            <w:r>
              <w:rPr/>
              <w:t xml:space="preserve">, 2026, </w:t>
            </w:r>
            <w:hyperlink r:id="rId18" w:history="1">
              <w:r>
                <w:rPr>
                  <w:color w:val="#410a8c"/>
                  <w:u w:val="single"/>
                </w:rPr>
                <w:t xml:space="preserve">⟨10.1038/s41386-026-02363-9⟩</w:t>
              </w:r>
            </w:hyperlink>
          </w:p>
          <w:p>
            <w:pPr/>
            <w:r>
              <w:rPr/>
              <w:t xml:space="preserve">Article dans une revue</w:t>
            </w:r>
          </w:p>
          <w:p>
            <w:pPr/>
            <w:hyperlink r:id="rId12" w:history="1">
              <w:r>
                <w:rPr>
                  <w:color w:val="#410a8c"/>
                  <w:u w:val="single"/>
                </w:rPr>
                <w:t xml:space="preserve">hal-05517415v1</w:t>
              </w:r>
            </w:hyperlink>
          </w:p>
        </w:tc>
      </w:tr>
      <w:tr>
        <w:trPr/>
        <w:tc>
          <w:tcPr>
            <w:noWrap/>
          </w:tcPr>
          <w:p>
            <w:pPr>
              <w:spacing w:after="200"/>
            </w:pPr>
            <w:hyperlink r:id="rId19" w:history="1">
              <w:r>
                <w:rPr>
                  <w:color w:val="1e198e"/>
                  <w:b w:val="1"/>
                  <w:bCs w:val="1"/>
                  <w:u w:val="single"/>
                </w:rPr>
                <w:t xml:space="preserve">NALCN/Cch1 channelosome subunits originated in early eukaryotes</w:t>
              </w:r>
            </w:hyperlink>
          </w:p>
          <w:p>
            <w:pPr/>
            <w:hyperlink r:id="rId20" w:history="1">
              <w:r>
                <w:rPr>
                  <w:color w:val="#410a8c"/>
                  <w:u w:val="single"/>
                </w:rPr>
                <w:t xml:space="preserve">Adriano Senatore</w:t>
              </w:r>
            </w:hyperlink>
            <w:r>
              <w:rPr/>
              <w:t xml:space="preserve">,</w:t>
            </w:r>
            <w:hyperlink r:id="rId21" w:history="1">
              <w:r>
                <w:rPr>
                  <w:color w:val="#410a8c"/>
                  <w:u w:val="single"/>
                </w:rPr>
                <w:t xml:space="preserve">Tatiana Mayorova</w:t>
              </w:r>
            </w:hyperlink>
            <w:r>
              <w:rPr/>
              <w:t xml:space="preserve">,</w:t>
            </w:r>
            <w:hyperlink r:id="rId22" w:history="1">
              <w:r>
                <w:rPr>
                  <w:color w:val="#410a8c"/>
                  <w:u w:val="single"/>
                </w:rPr>
                <w:t xml:space="preserve">Luis Yañez-Guerra</w:t>
              </w:r>
            </w:hyperlink>
            <w:r>
              <w:rPr/>
              <w:t xml:space="preserve">,</w:t>
            </w:r>
            <w:hyperlink r:id="rId23" w:history="1">
              <w:r>
                <w:rPr>
                  <w:color w:val="#410a8c"/>
                  <w:u w:val="single"/>
                </w:rPr>
                <w:t xml:space="preserve">Wassim Elkhatib</w:t>
              </w:r>
            </w:hyperlink>
            <w:r>
              <w:rPr/>
              <w:t xml:space="preserve">,</w:t>
            </w:r>
            <w:hyperlink r:id="rId24" w:history="1">
              <w:r>
                <w:rPr>
                  <w:color w:val="#410a8c"/>
                  <w:u w:val="single"/>
                </w:rPr>
                <w:t xml:space="preserve">Brian Bejoy</w:t>
              </w:r>
            </w:hyperlink>
            <w:r>
              <w:rPr/>
              <w:t xml:space="preserve">et al.</w:t>
            </w:r>
          </w:p>
          <w:p>
            <w:pPr/>
            <w:r>
              <w:rPr>
                <w:i w:val="1"/>
                <w:iCs w:val="1"/>
              </w:rPr>
              <w:t xml:space="preserve">Journal of General Physiology</w:t>
            </w:r>
            <w:r>
              <w:rPr/>
              <w:t xml:space="preserve">, 2025, 157 (6), pp.e202413636. </w:t>
            </w:r>
            <w:hyperlink r:id="rId25" w:history="1">
              <w:r>
                <w:rPr>
                  <w:color w:val="#410a8c"/>
                  <w:u w:val="single"/>
                </w:rPr>
                <w:t xml:space="preserve">⟨10.1085/jgp.202413636⟩</w:t>
              </w:r>
            </w:hyperlink>
          </w:p>
          <w:p>
            <w:pPr/>
            <w:r>
              <w:rPr/>
              <w:t xml:space="preserve">Article dans une revue</w:t>
            </w:r>
          </w:p>
          <w:p>
            <w:pPr/>
            <w:hyperlink r:id="rId19" w:history="1">
              <w:r>
                <w:rPr>
                  <w:color w:val="#410a8c"/>
                  <w:u w:val="single"/>
                </w:rPr>
                <w:t xml:space="preserve">hal-05350556v1</w:t>
              </w:r>
            </w:hyperlink>
          </w:p>
        </w:tc>
      </w:tr>
      <w:tr>
        <w:trPr/>
        <w:tc>
          <w:tcPr>
            <w:noWrap/>
          </w:tcPr>
          <w:p>
            <w:pPr>
              <w:spacing w:after="200"/>
            </w:pPr>
            <w:hyperlink r:id="rId26" w:history="1">
              <w:r>
                <w:rPr>
                  <w:color w:val="1e198e"/>
                  <w:b w:val="1"/>
                  <w:bCs w:val="1"/>
                  <w:u w:val="single"/>
                </w:rPr>
                <w:t xml:space="preserve">Electrophysiological classification of CACNA1G gene variants associated with neurodevelopmental and neurological disorders</w:t>
              </w:r>
            </w:hyperlink>
          </w:p>
          <w:p>
            <w:pPr/>
            <w:hyperlink r:id="rId27" w:history="1">
              <w:r>
                <w:rPr>
                  <w:color w:val="#410a8c"/>
                  <w:u w:val="single"/>
                </w:rPr>
                <w:t xml:space="preserve">Amaël Davakan</w:t>
              </w:r>
            </w:hyperlink>
            <w:r>
              <w:rPr/>
              <w:t xml:space="preserve">,</w:t>
            </w:r>
            <w:hyperlink r:id="rId28" w:history="1">
              <w:r>
                <w:rPr>
                  <w:color w:val="#410a8c"/>
                  <w:u w:val="single"/>
                </w:rPr>
                <w:t xml:space="preserve">Leos Cmarko</w:t>
              </w:r>
            </w:hyperlink>
            <w:r>
              <w:rPr/>
              <w:t xml:space="preserve">,</w:t>
            </w:r>
            <w:hyperlink r:id="rId29" w:history="1">
              <w:r>
                <w:rPr>
                  <w:color w:val="#410a8c"/>
                  <w:u w:val="single"/>
                </w:rPr>
                <w:t xml:space="preserve">Barbara Ribeiro Oliveira-Mendes</w:t>
              </w:r>
            </w:hyperlink>
            <w:r>
              <w:rPr/>
              <w:t xml:space="preserve">,</w:t>
            </w:r>
            <w:hyperlink r:id="rId30" w:history="1">
              <w:r>
                <w:rPr>
                  <w:color w:val="#410a8c"/>
                  <w:u w:val="single"/>
                </w:rPr>
                <w:t xml:space="preserve">Claire Bernat</w:t>
              </w:r>
            </w:hyperlink>
            <w:r>
              <w:rPr/>
              <w:t xml:space="preserve">,</w:t>
            </w:r>
            <w:hyperlink r:id="rId31" w:history="1">
              <w:r>
                <w:rPr>
                  <w:color w:val="#410a8c"/>
                  <w:u w:val="single"/>
                </w:rPr>
                <w:t xml:space="preserve">Najlae Boulali</w:t>
              </w:r>
            </w:hyperlink>
            <w:r>
              <w:rPr/>
              <w:t xml:space="preserve">et al.</w:t>
            </w:r>
          </w:p>
          <w:p>
            <w:pPr/>
            <w:r>
              <w:rPr>
                <w:i w:val="1"/>
                <w:iCs w:val="1"/>
              </w:rPr>
              <w:t xml:space="preserve">Frontiers in Pharmacology</w:t>
            </w:r>
            <w:r>
              <w:rPr/>
              <w:t xml:space="preserve">, 2025, 16, pp.1613072. </w:t>
            </w:r>
            <w:hyperlink r:id="rId32" w:history="1">
              <w:r>
                <w:rPr>
                  <w:color w:val="#410a8c"/>
                  <w:u w:val="single"/>
                </w:rPr>
                <w:t xml:space="preserve">⟨10.3389/fphar.2025.1613072⟩</w:t>
              </w:r>
            </w:hyperlink>
          </w:p>
          <w:p>
            <w:pPr/>
            <w:r>
              <w:rPr/>
              <w:t xml:space="preserve">Article dans une revue</w:t>
            </w:r>
          </w:p>
          <w:p>
            <w:pPr/>
            <w:hyperlink r:id="rId26" w:history="1">
              <w:r>
                <w:rPr>
                  <w:color w:val="#410a8c"/>
                  <w:u w:val="single"/>
                </w:rPr>
                <w:t xml:space="preserve">hal-05326387v1</w:t>
              </w:r>
            </w:hyperlink>
          </w:p>
        </w:tc>
      </w:tr>
      <w:tr>
        <w:trPr/>
        <w:tc>
          <w:tcPr>
            <w:noWrap/>
          </w:tcPr>
          <w:p>
            <w:pPr>
              <w:spacing w:after="200"/>
            </w:pPr>
            <w:hyperlink r:id="rId33" w:history="1">
              <w:r>
                <w:rPr>
                  <w:color w:val="1e198e"/>
                  <w:b w:val="1"/>
                  <w:bCs w:val="1"/>
                  <w:u w:val="single"/>
                </w:rPr>
                <w:t xml:space="preserve">The background sodium leak channel NALCN is a major controlling factor in pituitary cell excitability</w:t>
              </w:r>
            </w:hyperlink>
          </w:p>
          <w:p>
            <w:pPr/>
            <w:hyperlink r:id="rId34" w:history="1">
              <w:r>
                <w:rPr>
                  <w:color w:val="#410a8c"/>
                  <w:u w:val="single"/>
                </w:rPr>
                <w:t xml:space="preserve">Marziyeh Belal</w:t>
              </w:r>
            </w:hyperlink>
            <w:r>
              <w:rPr/>
              <w:t xml:space="preserve">,</w:t>
            </w:r>
            <w:hyperlink r:id="rId35" w:history="1">
              <w:r>
                <w:rPr>
                  <w:color w:val="#410a8c"/>
                  <w:u w:val="single"/>
                </w:rPr>
                <w:t xml:space="preserve">Mariusz Mucha</w:t>
              </w:r>
            </w:hyperlink>
            <w:r>
              <w:rPr/>
              <w:t xml:space="preserve">,</w:t>
            </w:r>
            <w:hyperlink r:id="rId36" w:history="1">
              <w:r>
                <w:rPr>
                  <w:color w:val="#410a8c"/>
                  <w:u w:val="single"/>
                </w:rPr>
                <w:t xml:space="preserve">Arnaud Monteil</w:t>
              </w:r>
            </w:hyperlink>
            <w:r>
              <w:rPr/>
              <w:t xml:space="preserve">,</w:t>
            </w:r>
            <w:hyperlink r:id="rId37" w:history="1">
              <w:r>
                <w:rPr>
                  <w:color w:val="#410a8c"/>
                  <w:u w:val="single"/>
                </w:rPr>
                <w:t xml:space="preserve">Paul G Winyard</w:t>
              </w:r>
            </w:hyperlink>
            <w:r>
              <w:rPr/>
              <w:t xml:space="preserve">,</w:t>
            </w:r>
            <w:hyperlink r:id="rId38" w:history="1">
              <w:r>
                <w:rPr>
                  <w:color w:val="#410a8c"/>
                  <w:u w:val="single"/>
                </w:rPr>
                <w:t xml:space="preserve">Robert Pawlak</w:t>
              </w:r>
            </w:hyperlink>
            <w:r>
              <w:rPr/>
              <w:t xml:space="preserve">et al.</w:t>
            </w:r>
          </w:p>
          <w:p>
            <w:pPr/>
            <w:r>
              <w:rPr>
                <w:i w:val="1"/>
                <w:iCs w:val="1"/>
              </w:rPr>
              <w:t xml:space="preserve">The Journal of Physiology</w:t>
            </w:r>
            <w:r>
              <w:rPr/>
              <w:t xml:space="preserve">, 2025, 603 (2), pp.301-317. </w:t>
            </w:r>
            <w:hyperlink r:id="rId39" w:history="1">
              <w:r>
                <w:rPr>
                  <w:color w:val="#410a8c"/>
                  <w:u w:val="single"/>
                </w:rPr>
                <w:t xml:space="preserve">⟨10.1113/JP284036⟩</w:t>
              </w:r>
            </w:hyperlink>
          </w:p>
          <w:p>
            <w:pPr/>
            <w:r>
              <w:rPr/>
              <w:t xml:space="preserve">Article dans une revue</w:t>
            </w:r>
          </w:p>
          <w:p>
            <w:pPr/>
            <w:hyperlink r:id="rId33" w:history="1">
              <w:r>
                <w:rPr>
                  <w:color w:val="#410a8c"/>
                  <w:u w:val="single"/>
                </w:rPr>
                <w:t xml:space="preserve">hal-04819360v1</w:t>
              </w:r>
            </w:hyperlink>
          </w:p>
        </w:tc>
      </w:tr>
      <w:tr>
        <w:trPr/>
        <w:tc>
          <w:tcPr>
            <w:noWrap/>
          </w:tcPr>
          <w:p>
            <w:pPr>
              <w:spacing w:after="200"/>
            </w:pPr>
            <w:hyperlink r:id="rId40" w:history="1">
              <w:r>
                <w:rPr>
                  <w:color w:val="1e198e"/>
                  <w:b w:val="1"/>
                  <w:bCs w:val="1"/>
                  <w:u w:val="single"/>
                </w:rPr>
                <w:t xml:space="preserve">Generation of two isogenic-corrected control cell lines (IRMBi001-A-1; IRMBi001-A-2) from Autosomal dominant Alzheimer’s disease patient-derived iPSCs carrying a G217D mutation in presenilin 1 gene</w:t>
              </w:r>
            </w:hyperlink>
          </w:p>
          <w:p>
            <w:pPr/>
            <w:hyperlink r:id="rId41" w:history="1">
              <w:r>
                <w:rPr>
                  <w:color w:val="#410a8c"/>
                  <w:u w:val="single"/>
                </w:rPr>
                <w:t xml:space="preserve">Coralie Clua Provost</w:t>
              </w:r>
            </w:hyperlink>
            <w:r>
              <w:rPr/>
              <w:t xml:space="preserve">,</w:t>
            </w:r>
            <w:hyperlink r:id="rId42" w:history="1">
              <w:r>
                <w:rPr>
                  <w:color w:val="#410a8c"/>
                  <w:u w:val="single"/>
                </w:rPr>
                <w:t xml:space="preserve">Louise Greetham</w:t>
              </w:r>
            </w:hyperlink>
            <w:r>
              <w:rPr/>
              <w:t xml:space="preserve">,</w:t>
            </w:r>
            <w:hyperlink r:id="rId43" w:history="1">
              <w:r>
                <w:rPr>
                  <w:color w:val="#410a8c"/>
                  <w:u w:val="single"/>
                </w:rPr>
                <w:t xml:space="preserve">Cécile Monzo</w:t>
              </w:r>
            </w:hyperlink>
            <w:r>
              <w:rPr/>
              <w:t xml:space="preserve">,</w:t>
            </w:r>
            <w:hyperlink r:id="rId36" w:history="1">
              <w:r>
                <w:rPr>
                  <w:color w:val="#410a8c"/>
                  <w:u w:val="single"/>
                </w:rPr>
                <w:t xml:space="preserve">Arnaud Monteil</w:t>
              </w:r>
            </w:hyperlink>
            <w:r>
              <w:rPr/>
              <w:t xml:space="preserve">,</w:t>
            </w:r>
            <w:hyperlink r:id="rId44" w:history="1">
              <w:r>
                <w:rPr>
                  <w:color w:val="#410a8c"/>
                  <w:u w:val="single"/>
                </w:rPr>
                <w:t xml:space="preserve">Anne Rovelet-Lecrux</w:t>
              </w:r>
            </w:hyperlink>
            <w:r>
              <w:rPr/>
              <w:t xml:space="preserve">et al.</w:t>
            </w:r>
          </w:p>
          <w:p>
            <w:pPr/>
            <w:r>
              <w:rPr>
                <w:i w:val="1"/>
                <w:iCs w:val="1"/>
              </w:rPr>
              <w:t xml:space="preserve">Stem Cell Research</w:t>
            </w:r>
            <w:r>
              <w:rPr/>
              <w:t xml:space="preserve">, 2025, 87, pp.103780. </w:t>
            </w:r>
            <w:hyperlink r:id="rId45" w:history="1">
              <w:r>
                <w:rPr>
                  <w:color w:val="#410a8c"/>
                  <w:u w:val="single"/>
                </w:rPr>
                <w:t xml:space="preserve">⟨10.1016/j.scr.2025.103780⟩</w:t>
              </w:r>
            </w:hyperlink>
          </w:p>
          <w:p>
            <w:pPr/>
            <w:r>
              <w:rPr/>
              <w:t xml:space="preserve">Article dans une revue</w:t>
            </w:r>
          </w:p>
          <w:p>
            <w:pPr/>
            <w:hyperlink r:id="rId40" w:history="1">
              <w:r>
                <w:rPr>
                  <w:color w:val="#410a8c"/>
                  <w:u w:val="single"/>
                </w:rPr>
                <w:t xml:space="preserve">hal-05213438v1</w:t>
              </w:r>
            </w:hyperlink>
          </w:p>
        </w:tc>
      </w:tr>
      <w:tr>
        <w:trPr/>
        <w:tc>
          <w:tcPr>
            <w:noWrap/>
          </w:tcPr>
          <w:p>
            <w:pPr>
              <w:spacing w:after="200"/>
            </w:pPr>
            <w:hyperlink r:id="rId46" w:history="1">
              <w:r>
                <w:rPr>
                  <w:color w:val="1e198e"/>
                  <w:b w:val="1"/>
                  <w:bCs w:val="1"/>
                  <w:u w:val="single"/>
                </w:rPr>
                <w:t xml:space="preserve">New insights into the physiology and pathophysiology of the atypical sodium leak channel NALCN</w:t>
              </w:r>
            </w:hyperlink>
          </w:p>
          <w:p>
            <w:pPr/>
            <w:hyperlink r:id="rId36" w:history="1">
              <w:r>
                <w:rPr>
                  <w:color w:val="#410a8c"/>
                  <w:u w:val="single"/>
                </w:rPr>
                <w:t xml:space="preserve">Arnaud Monteil</w:t>
              </w:r>
            </w:hyperlink>
            <w:r>
              <w:rPr/>
              <w:t xml:space="preserve">,</w:t>
            </w:r>
            <w:hyperlink r:id="rId47" w:history="1">
              <w:r>
                <w:rPr>
                  <w:color w:val="#410a8c"/>
                  <w:u w:val="single"/>
                </w:rPr>
                <w:t xml:space="preserve">Nathalie C. Guérineau</w:t>
              </w:r>
            </w:hyperlink>
            <w:r>
              <w:rPr/>
              <w:t xml:space="preserve">,</w:t>
            </w:r>
            <w:hyperlink r:id="rId48" w:history="1">
              <w:r>
                <w:rPr>
                  <w:color w:val="#410a8c"/>
                  <w:u w:val="single"/>
                </w:rPr>
                <w:t xml:space="preserve">Antonio Gil-Nagel</w:t>
              </w:r>
            </w:hyperlink>
            <w:r>
              <w:rPr/>
              <w:t xml:space="preserve">,</w:t>
            </w:r>
            <w:hyperlink r:id="rId49" w:history="1">
              <w:r>
                <w:rPr>
                  <w:color w:val="#410a8c"/>
                  <w:u w:val="single"/>
                </w:rPr>
                <w:t xml:space="preserve">Paloma Parra- Diaz</w:t>
              </w:r>
            </w:hyperlink>
            <w:r>
              <w:rPr/>
              <w:t xml:space="preserve">,</w:t>
            </w:r>
            <w:hyperlink r:id="rId50" w:history="1">
              <w:r>
                <w:rPr>
                  <w:color w:val="#410a8c"/>
                  <w:u w:val="single"/>
                </w:rPr>
                <w:t xml:space="preserve">Philippe Lory</w:t>
              </w:r>
            </w:hyperlink>
            <w:r>
              <w:rPr/>
              <w:t xml:space="preserve">et al.</w:t>
            </w:r>
          </w:p>
          <w:p>
            <w:pPr/>
            <w:r>
              <w:rPr>
                <w:i w:val="1"/>
                <w:iCs w:val="1"/>
              </w:rPr>
              <w:t xml:space="preserve">Physiological Reviews</w:t>
            </w:r>
            <w:r>
              <w:rPr/>
              <w:t xml:space="preserve">, 2024, 104 (1), pp.399-472. </w:t>
            </w:r>
            <w:hyperlink r:id="rId51" w:history="1">
              <w:r>
                <w:rPr>
                  <w:color w:val="#410a8c"/>
                  <w:u w:val="single"/>
                </w:rPr>
                <w:t xml:space="preserve">⟨10.1152/physrev.00014.2022⟩</w:t>
              </w:r>
            </w:hyperlink>
          </w:p>
          <w:p>
            <w:pPr/>
            <w:r>
              <w:rPr/>
              <w:t xml:space="preserve">Article dans une revue</w:t>
            </w:r>
            <w:r>
              <w:rPr/>
              <w:t xml:space="preserve"> (article de synthèse)</w:t>
            </w:r>
          </w:p>
          <w:p>
            <w:pPr/>
            <w:hyperlink r:id="rId46" w:history="1">
              <w:r>
                <w:rPr>
                  <w:color w:val="#410a8c"/>
                  <w:u w:val="single"/>
                </w:rPr>
                <w:t xml:space="preserve">hal-04189096v1</w:t>
              </w:r>
            </w:hyperlink>
          </w:p>
        </w:tc>
      </w:tr>
      <w:tr>
        <w:trPr/>
        <w:tc>
          <w:tcPr>
            <w:noWrap/>
          </w:tcPr>
          <w:p>
            <w:pPr>
              <w:spacing w:after="200"/>
            </w:pPr>
            <w:hyperlink r:id="rId52" w:history="1">
              <w:r>
                <w:rPr>
                  <w:color w:val="1e198e"/>
                  <w:b w:val="1"/>
                  <w:bCs w:val="1"/>
                  <w:u w:val="single"/>
                </w:rPr>
                <w:t xml:space="preserve">The Cognitive Restoration Effects of Resveratrol: Insight Molecular through Behavioral Studies in Various Cognitive Impairment Models</w:t>
              </w:r>
            </w:hyperlink>
          </w:p>
          <w:p>
            <w:pPr/>
            <w:hyperlink r:id="rId53" w:history="1">
              <w:r>
                <w:rPr>
                  <w:color w:val="#410a8c"/>
                  <w:u w:val="single"/>
                </w:rPr>
                <w:t xml:space="preserve">Yingrak Boondam</w:t>
              </w:r>
            </w:hyperlink>
            <w:r>
              <w:rPr/>
              <w:t xml:space="preserve">,</w:t>
            </w:r>
            <w:hyperlink r:id="rId54" w:history="1">
              <w:r>
                <w:rPr>
                  <w:color w:val="#410a8c"/>
                  <w:u w:val="single"/>
                </w:rPr>
                <w:t xml:space="preserve">Chaianan Saefoong</w:t>
              </w:r>
            </w:hyperlink>
            <w:r>
              <w:rPr/>
              <w:t xml:space="preserve">,</w:t>
            </w:r>
            <w:hyperlink r:id="rId55" w:history="1">
              <w:r>
                <w:rPr>
                  <w:color w:val="#410a8c"/>
                  <w:u w:val="single"/>
                </w:rPr>
                <w:t xml:space="preserve">Natjanan Niltup</w:t>
              </w:r>
            </w:hyperlink>
            <w:r>
              <w:rPr/>
              <w:t xml:space="preserve">,</w:t>
            </w:r>
            <w:hyperlink r:id="rId36" w:history="1">
              <w:r>
                <w:rPr>
                  <w:color w:val="#410a8c"/>
                  <w:u w:val="single"/>
                </w:rPr>
                <w:t xml:space="preserve">Arnaud Monteil</w:t>
              </w:r>
            </w:hyperlink>
            <w:r>
              <w:rPr/>
              <w:t xml:space="preserve">,</w:t>
            </w:r>
            <w:hyperlink r:id="rId56" w:history="1">
              <w:r>
                <w:rPr>
                  <w:color w:val="#410a8c"/>
                  <w:u w:val="single"/>
                </w:rPr>
                <w:t xml:space="preserve">Worawan Kitphati</w:t>
              </w:r>
            </w:hyperlink>
          </w:p>
          <w:p>
            <w:pPr/>
            <w:r>
              <w:rPr>
                <w:i w:val="1"/>
                <w:iCs w:val="1"/>
              </w:rPr>
              <w:t xml:space="preserve">ACS Pharmacology &amp; Translational Science</w:t>
            </w:r>
            <w:r>
              <w:rPr/>
              <w:t xml:space="preserve">, 2024, 7 (11), pp.3334 - 3357. </w:t>
            </w:r>
            <w:hyperlink r:id="rId57" w:history="1">
              <w:r>
                <w:rPr>
                  <w:color w:val="#410a8c"/>
                  <w:u w:val="single"/>
                </w:rPr>
                <w:t xml:space="preserve">⟨10.1021/acsptsci.4c00373⟩</w:t>
              </w:r>
            </w:hyperlink>
          </w:p>
          <w:p>
            <w:pPr/>
            <w:r>
              <w:rPr/>
              <w:t xml:space="preserve">Article dans une revue</w:t>
            </w:r>
          </w:p>
          <w:p>
            <w:pPr/>
            <w:hyperlink r:id="rId52" w:history="1">
              <w:r>
                <w:rPr>
                  <w:color w:val="#410a8c"/>
                  <w:u w:val="single"/>
                </w:rPr>
                <w:t xml:space="preserve">hal-04787206v1</w:t>
              </w:r>
            </w:hyperlink>
          </w:p>
        </w:tc>
      </w:tr>
      <w:tr>
        <w:trPr/>
        <w:tc>
          <w:tcPr>
            <w:noWrap/>
          </w:tcPr>
          <w:p>
            <w:pPr>
              <w:spacing w:after="200"/>
            </w:pPr>
            <w:hyperlink r:id="rId58" w:history="1">
              <w:r>
                <w:rPr>
                  <w:color w:val="1e198e"/>
                  <w:b w:val="1"/>
                  <w:bCs w:val="1"/>
                  <w:u w:val="single"/>
                </w:rPr>
                <w:t xml:space="preserve">Selective blockade of Ca$_V$1.2 (α1C) versus Ca$_V$1.3 (α1D) L-type calcium channels by the black mamba toxin calciseptine</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61" w:history="1">
              <w:r>
                <w:rPr>
                  <w:color w:val="#410a8c"/>
                  <w:u w:val="single"/>
                </w:rPr>
                <w:t xml:space="preserve">Christian Barrère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Nature Communications</w:t>
            </w:r>
            <w:r>
              <w:rPr/>
              <w:t xml:space="preserve">, 2024, 15 (1), pp.54. </w:t>
            </w:r>
            <w:hyperlink r:id="rId64" w:history="1">
              <w:r>
                <w:rPr>
                  <w:color w:val="#410a8c"/>
                  <w:u w:val="single"/>
                </w:rPr>
                <w:t xml:space="preserve">⟨10.1038/s41467-023-43502-w⟩</w:t>
              </w:r>
            </w:hyperlink>
          </w:p>
          <w:p>
            <w:pPr/>
            <w:r>
              <w:rPr/>
              <w:t xml:space="preserve">Article dans une revue</w:t>
            </w:r>
          </w:p>
          <w:p>
            <w:pPr/>
            <w:hyperlink r:id="rId58" w:history="1">
              <w:r>
                <w:rPr>
                  <w:color w:val="#410a8c"/>
                  <w:u w:val="single"/>
                </w:rPr>
                <w:t xml:space="preserve">hal-04385916v1</w:t>
              </w:r>
            </w:hyperlink>
          </w:p>
        </w:tc>
      </w:tr>
      <w:tr>
        <w:trPr/>
        <w:tc>
          <w:tcPr>
            <w:noWrap/>
          </w:tcPr>
          <w:p>
            <w:pPr>
              <w:spacing w:after="200"/>
            </w:pPr>
            <w:hyperlink r:id="rId65" w:history="1">
              <w:r>
                <w:rPr>
                  <w:color w:val="1e198e"/>
                  <w:b w:val="1"/>
                  <w:bCs w:val="1"/>
                  <w:u w:val="single"/>
                </w:rPr>
                <w:t xml:space="preserve">Revealing of stomach histology of beta-agonist free, hygienic, and natural swine</w:t>
              </w:r>
            </w:hyperlink>
          </w:p>
          <w:p>
            <w:pPr/>
            <w:hyperlink r:id="rId66" w:history="1">
              <w:r>
                <w:rPr>
                  <w:color w:val="#410a8c"/>
                  <w:u w:val="single"/>
                </w:rPr>
                <w:t xml:space="preserve">Saimai Chatree</w:t>
              </w:r>
            </w:hyperlink>
            <w:r>
              <w:rPr/>
              <w:t xml:space="preserve">,</w:t>
            </w:r>
            <w:hyperlink r:id="rId67" w:history="1">
              <w:r>
                <w:rPr>
                  <w:color w:val="#410a8c"/>
                  <w:u w:val="single"/>
                </w:rPr>
                <w:t xml:space="preserve">Nitinart Kongkhwet</w:t>
              </w:r>
            </w:hyperlink>
            <w:r>
              <w:rPr/>
              <w:t xml:space="preserve">,</w:t>
            </w:r>
            <w:hyperlink r:id="rId68" w:history="1">
              <w:r>
                <w:rPr>
                  <w:color w:val="#410a8c"/>
                  <w:u w:val="single"/>
                </w:rPr>
                <w:t xml:space="preserve">Sanfan Inkho</w:t>
              </w:r>
            </w:hyperlink>
            <w:r>
              <w:rPr/>
              <w:t xml:space="preserve">,</w:t>
            </w:r>
            <w:hyperlink r:id="rId69" w:history="1">
              <w:r>
                <w:rPr>
                  <w:color w:val="#410a8c"/>
                  <w:u w:val="single"/>
                </w:rPr>
                <w:t xml:space="preserve">Suthita Jaisamuta</w:t>
              </w:r>
            </w:hyperlink>
            <w:r>
              <w:rPr/>
              <w:t xml:space="preserve">,</w:t>
            </w:r>
            <w:hyperlink r:id="rId36" w:history="1">
              <w:r>
                <w:rPr>
                  <w:color w:val="#410a8c"/>
                  <w:u w:val="single"/>
                </w:rPr>
                <w:t xml:space="preserve">Arnaud Monteil</w:t>
              </w:r>
            </w:hyperlink>
            <w:r>
              <w:rPr/>
              <w:t xml:space="preserve">et al.</w:t>
            </w:r>
          </w:p>
          <w:p>
            <w:pPr/>
            <w:r>
              <w:rPr>
                <w:i w:val="1"/>
                <w:iCs w:val="1"/>
              </w:rPr>
              <w:t xml:space="preserve">Cogent Food &amp; Agriculture</w:t>
            </w:r>
            <w:r>
              <w:rPr/>
              <w:t xml:space="preserve">, 2023, 9 (1), pp.2208248. </w:t>
            </w:r>
            <w:hyperlink r:id="rId70" w:history="1">
              <w:r>
                <w:rPr>
                  <w:color w:val="#410a8c"/>
                  <w:u w:val="single"/>
                </w:rPr>
                <w:t xml:space="preserve">⟨10.1080/23311932.2023.2208248⟩</w:t>
              </w:r>
            </w:hyperlink>
          </w:p>
          <w:p>
            <w:pPr/>
            <w:r>
              <w:rPr/>
              <w:t xml:space="preserve">Article dans une revue</w:t>
            </w:r>
          </w:p>
          <w:p>
            <w:pPr/>
            <w:hyperlink r:id="rId65" w:history="1">
              <w:r>
                <w:rPr>
                  <w:color w:val="#410a8c"/>
                  <w:u w:val="single"/>
                </w:rPr>
                <w:t xml:space="preserve">hal-04710696v1</w:t>
              </w:r>
            </w:hyperlink>
          </w:p>
        </w:tc>
      </w:tr>
      <w:tr>
        <w:trPr/>
        <w:tc>
          <w:tcPr>
            <w:noWrap/>
          </w:tcPr>
          <w:p>
            <w:pPr>
              <w:spacing w:after="200"/>
            </w:pPr>
            <w:hyperlink r:id="rId71" w:history="1">
              <w:r>
                <w:rPr>
                  <w:color w:val="1e198e"/>
                  <w:b w:val="1"/>
                  <w:bCs w:val="1"/>
                  <w:u w:val="single"/>
                </w:rPr>
                <w:t xml:space="preserve">NALCN ‐mediated sodium influx confers metastatic prostate cancer cell invasiveness</w:t>
              </w:r>
            </w:hyperlink>
          </w:p>
          <w:p>
            <w:pPr/>
            <w:hyperlink r:id="rId72" w:history="1">
              <w:r>
                <w:rPr>
                  <w:color w:val="#410a8c"/>
                  <w:u w:val="single"/>
                </w:rPr>
                <w:t xml:space="preserve">Antoine Folcher</w:t>
              </w:r>
            </w:hyperlink>
            <w:r>
              <w:rPr/>
              <w:t xml:space="preserve">,</w:t>
            </w:r>
            <w:hyperlink r:id="rId73" w:history="1">
              <w:r>
                <w:rPr>
                  <w:color w:val="#410a8c"/>
                  <w:u w:val="single"/>
                </w:rPr>
                <w:t xml:space="preserve">Dmitri Gordienko</w:t>
              </w:r>
            </w:hyperlink>
            <w:r>
              <w:rPr/>
              <w:t xml:space="preserve">,</w:t>
            </w:r>
            <w:hyperlink r:id="rId74" w:history="1">
              <w:r>
                <w:rPr>
                  <w:color w:val="#410a8c"/>
                  <w:u w:val="single"/>
                </w:rPr>
                <w:t xml:space="preserve">Oksana Iamshanova</w:t>
              </w:r>
            </w:hyperlink>
            <w:r>
              <w:rPr/>
              <w:t xml:space="preserve">,</w:t>
            </w:r>
            <w:hyperlink r:id="rId75" w:history="1">
              <w:r>
                <w:rPr>
                  <w:color w:val="#410a8c"/>
                  <w:u w:val="single"/>
                </w:rPr>
                <w:t xml:space="preserve">Alexandre Bokhobza</w:t>
              </w:r>
            </w:hyperlink>
            <w:r>
              <w:rPr/>
              <w:t xml:space="preserve">,</w:t>
            </w:r>
            <w:hyperlink r:id="rId76" w:history="1">
              <w:r>
                <w:rPr>
                  <w:color w:val="#410a8c"/>
                  <w:u w:val="single"/>
                </w:rPr>
                <w:t xml:space="preserve">George Shapovalov</w:t>
              </w:r>
            </w:hyperlink>
            <w:r>
              <w:rPr/>
              <w:t xml:space="preserve">et al.</w:t>
            </w:r>
          </w:p>
          <w:p>
            <w:pPr/>
            <w:r>
              <w:rPr>
                <w:i w:val="1"/>
                <w:iCs w:val="1"/>
              </w:rPr>
              <w:t xml:space="preserve">EMBO Journal</w:t>
            </w:r>
            <w:r>
              <w:rPr/>
              <w:t xml:space="preserve">, In press, 42 (13), pp.e112198. </w:t>
            </w:r>
            <w:hyperlink r:id="rId77" w:history="1">
              <w:r>
                <w:rPr>
                  <w:color w:val="#410a8c"/>
                  <w:u w:val="single"/>
                </w:rPr>
                <w:t xml:space="preserve">⟨10.15252/embj.2022112198⟩</w:t>
              </w:r>
            </w:hyperlink>
          </w:p>
          <w:p>
            <w:pPr/>
            <w:r>
              <w:rPr/>
              <w:t xml:space="preserve">Article dans une revue</w:t>
            </w:r>
          </w:p>
          <w:p>
            <w:pPr/>
            <w:hyperlink r:id="rId71" w:history="1">
              <w:r>
                <w:rPr>
                  <w:color w:val="#410a8c"/>
                  <w:u w:val="single"/>
                </w:rPr>
                <w:t xml:space="preserve">hal-04122134v1</w:t>
              </w:r>
            </w:hyperlink>
          </w:p>
        </w:tc>
      </w:tr>
      <w:tr>
        <w:trPr/>
        <w:tc>
          <w:tcPr>
            <w:noWrap/>
          </w:tcPr>
          <w:p>
            <w:pPr>
              <w:spacing w:after="200"/>
            </w:pPr>
            <w:hyperlink r:id="rId78" w:history="1">
              <w:r>
                <w:rPr>
                  <w:color w:val="1e198e"/>
                  <w:b w:val="1"/>
                  <w:bCs w:val="1"/>
                  <w:u w:val="single"/>
                </w:rPr>
                <w:t xml:space="preserve">Functional mapping of microRNA promoters with dCas9 fused to transcriptional regulators</w:t>
              </w:r>
            </w:hyperlink>
          </w:p>
          <w:p>
            <w:pPr/>
            <w:hyperlink r:id="rId79" w:history="1">
              <w:r>
                <w:rPr>
                  <w:color w:val="#410a8c"/>
                  <w:u w:val="single"/>
                </w:rPr>
                <w:t xml:space="preserve">Pradeep Kumar</w:t>
              </w:r>
            </w:hyperlink>
            <w:r>
              <w:rPr/>
              <w:t xml:space="preserve">,</w:t>
            </w:r>
            <w:hyperlink r:id="rId80" w:history="1">
              <w:r>
                <w:rPr>
                  <w:color w:val="#410a8c"/>
                  <w:u w:val="single"/>
                </w:rPr>
                <w:t xml:space="preserve">Mathilde Courtes</w:t>
              </w:r>
            </w:hyperlink>
            <w:r>
              <w:rPr/>
              <w:t xml:space="preserve">,</w:t>
            </w:r>
            <w:hyperlink r:id="rId81" w:history="1">
              <w:r>
                <w:rPr>
                  <w:color w:val="#410a8c"/>
                  <w:u w:val="single"/>
                </w:rPr>
                <w:t xml:space="preserve">Céline Lemmers</w:t>
              </w:r>
            </w:hyperlink>
            <w:r>
              <w:rPr/>
              <w:t xml:space="preserve">,</w:t>
            </w:r>
            <w:hyperlink r:id="rId82" w:history="1">
              <w:r>
                <w:rPr>
                  <w:color w:val="#410a8c"/>
                  <w:u w:val="single"/>
                </w:rPr>
                <w:t xml:space="preserve">Anne Le Digarcher</w:t>
              </w:r>
            </w:hyperlink>
            <w:r>
              <w:rPr/>
              <w:t xml:space="preserve">,</w:t>
            </w:r>
            <w:hyperlink r:id="rId83" w:history="1">
              <w:r>
                <w:rPr>
                  <w:color w:val="#410a8c"/>
                  <w:u w:val="single"/>
                </w:rPr>
                <w:t xml:space="preserve">Ilda Coku</w:t>
              </w:r>
            </w:hyperlink>
            <w:r>
              <w:rPr/>
              <w:t xml:space="preserve">et al.</w:t>
            </w:r>
          </w:p>
          <w:p>
            <w:pPr/>
            <w:r>
              <w:rPr>
                <w:i w:val="1"/>
                <w:iCs w:val="1"/>
              </w:rPr>
              <w:t xml:space="preserve">Frontiers in Genetics</w:t>
            </w:r>
            <w:r>
              <w:rPr/>
              <w:t xml:space="preserve">, 2023, 14, pp.1147222. </w:t>
            </w:r>
            <w:hyperlink r:id="rId84" w:history="1">
              <w:r>
                <w:rPr>
                  <w:color w:val="#410a8c"/>
                  <w:u w:val="single"/>
                </w:rPr>
                <w:t xml:space="preserve">⟨10.3389/fgene.2023.1147222⟩</w:t>
              </w:r>
            </w:hyperlink>
          </w:p>
          <w:p>
            <w:pPr/>
            <w:r>
              <w:rPr/>
              <w:t xml:space="preserve">Article dans une revue</w:t>
            </w:r>
          </w:p>
          <w:p>
            <w:pPr/>
            <w:hyperlink r:id="rId78" w:history="1">
              <w:r>
                <w:rPr>
                  <w:color w:val="#410a8c"/>
                  <w:u w:val="single"/>
                </w:rPr>
                <w:t xml:space="preserve">hal-04122098v1</w:t>
              </w:r>
            </w:hyperlink>
          </w:p>
        </w:tc>
      </w:tr>
      <w:tr>
        <w:trPr/>
        <w:tc>
          <w:tcPr>
            <w:noWrap/>
          </w:tcPr>
          <w:p>
            <w:pPr>
              <w:spacing w:after="200"/>
            </w:pPr>
            <w:hyperlink r:id="rId85" w:history="1">
              <w:r>
                <w:rPr>
                  <w:color w:val="1e198e"/>
                  <w:b w:val="1"/>
                  <w:bCs w:val="1"/>
                  <w:u w:val="single"/>
                </w:rPr>
                <w:t xml:space="preserve">Emerging and re-emerging zoonotic viral diseases in Southeast Asia: One Health challenge</w:t>
              </w:r>
            </w:hyperlink>
          </w:p>
          <w:p>
            <w:pPr/>
            <w:hyperlink r:id="rId86" w:history="1">
              <w:r>
                <w:rPr>
                  <w:color w:val="#410a8c"/>
                  <w:u w:val="single"/>
                </w:rPr>
                <w:t xml:space="preserve">Paola Mariela Saba Villarroel</w:t>
              </w:r>
            </w:hyperlink>
            <w:r>
              <w:rPr/>
              <w:t xml:space="preserve">,</w:t>
            </w:r>
            <w:hyperlink r:id="rId87" w:history="1">
              <w:r>
                <w:rPr>
                  <w:color w:val="#410a8c"/>
                  <w:u w:val="single"/>
                </w:rPr>
                <w:t xml:space="preserve">Nuttamonpat Gumpangseth</w:t>
              </w:r>
            </w:hyperlink>
            <w:r>
              <w:rPr/>
              <w:t xml:space="preserve">,</w:t>
            </w:r>
            <w:hyperlink r:id="rId88" w:history="1">
              <w:r>
                <w:rPr>
                  <w:color w:val="#410a8c"/>
                  <w:u w:val="single"/>
                </w:rPr>
                <w:t xml:space="preserve">Thanaphon Songhong</w:t>
              </w:r>
            </w:hyperlink>
            <w:r>
              <w:rPr/>
              <w:t xml:space="preserve">,</w:t>
            </w:r>
            <w:hyperlink r:id="rId89" w:history="1">
              <w:r>
                <w:rPr>
                  <w:color w:val="#410a8c"/>
                  <w:u w:val="single"/>
                </w:rPr>
                <w:t xml:space="preserve">Sakda Yainoy</w:t>
              </w:r>
            </w:hyperlink>
            <w:r>
              <w:rPr/>
              <w:t xml:space="preserve">,</w:t>
            </w:r>
            <w:hyperlink r:id="rId36" w:history="1">
              <w:r>
                <w:rPr>
                  <w:color w:val="#410a8c"/>
                  <w:u w:val="single"/>
                </w:rPr>
                <w:t xml:space="preserve">Arnaud Monteil</w:t>
              </w:r>
            </w:hyperlink>
            <w:r>
              <w:rPr/>
              <w:t xml:space="preserve">et al.</w:t>
            </w:r>
          </w:p>
          <w:p>
            <w:pPr/>
            <w:r>
              <w:rPr>
                <w:i w:val="1"/>
                <w:iCs w:val="1"/>
              </w:rPr>
              <w:t xml:space="preserve">Frontiers in Public Health</w:t>
            </w:r>
            <w:r>
              <w:rPr/>
              <w:t xml:space="preserve">, 2023, 11, </w:t>
            </w:r>
            <w:hyperlink r:id="rId90" w:history="1">
              <w:r>
                <w:rPr>
                  <w:color w:val="#410a8c"/>
                  <w:u w:val="single"/>
                </w:rPr>
                <w:t xml:space="preserve">⟨10.3389/fpubh.2023.1141483⟩</w:t>
              </w:r>
            </w:hyperlink>
          </w:p>
          <w:p>
            <w:pPr/>
            <w:r>
              <w:rPr/>
              <w:t xml:space="preserve">Article dans une revue</w:t>
            </w:r>
          </w:p>
          <w:p>
            <w:pPr/>
            <w:hyperlink r:id="rId85" w:history="1">
              <w:r>
                <w:rPr>
                  <w:color w:val="#410a8c"/>
                  <w:u w:val="single"/>
                </w:rPr>
                <w:t xml:space="preserve">hal-04234422v1</w:t>
              </w:r>
            </w:hyperlink>
          </w:p>
        </w:tc>
      </w:tr>
      <w:tr>
        <w:trPr/>
        <w:tc>
          <w:tcPr>
            <w:noWrap/>
          </w:tcPr>
          <w:p>
            <w:pPr>
              <w:spacing w:after="200"/>
            </w:pPr>
            <w:hyperlink r:id="rId91" w:history="1">
              <w:r>
                <w:rPr>
                  <w:color w:val="1e198e"/>
                  <w:b w:val="1"/>
                  <w:bCs w:val="1"/>
                  <w:u w:val="single"/>
                </w:rPr>
                <w:t xml:space="preserve">Effects of Ceftriaxone on Oxidative Stress and Inflammation in a Rat Model of Chronic Cerebral Hypoperfusion</w:t>
              </w:r>
            </w:hyperlink>
          </w:p>
          <w:p>
            <w:pPr/>
            <w:hyperlink r:id="rId92" w:history="1">
              <w:r>
                <w:rPr>
                  <w:color w:val="#410a8c"/>
                  <w:u w:val="single"/>
                </w:rPr>
                <w:t xml:space="preserve">Apsorn Sattayakhom</w:t>
              </w:r>
            </w:hyperlink>
            <w:r>
              <w:rPr/>
              <w:t xml:space="preserve">,</w:t>
            </w:r>
            <w:hyperlink r:id="rId93" w:history="1">
              <w:r>
                <w:rPr>
                  <w:color w:val="#410a8c"/>
                  <w:u w:val="single"/>
                </w:rPr>
                <w:t xml:space="preserve">Kosin Kalarat</w:t>
              </w:r>
            </w:hyperlink>
            <w:r>
              <w:rPr/>
              <w:t xml:space="preserve">,</w:t>
            </w:r>
            <w:hyperlink r:id="rId94" w:history="1">
              <w:r>
                <w:rPr>
                  <w:color w:val="#410a8c"/>
                  <w:u w:val="single"/>
                </w:rPr>
                <w:t xml:space="preserve">Thatdao Rakmak</w:t>
              </w:r>
            </w:hyperlink>
            <w:r>
              <w:rPr/>
              <w:t xml:space="preserve">,</w:t>
            </w:r>
            <w:hyperlink r:id="rId95" w:history="1">
              <w:r>
                <w:rPr>
                  <w:color w:val="#410a8c"/>
                  <w:u w:val="single"/>
                </w:rPr>
                <w:t xml:space="preserve">Sompol Tapechum</w:t>
              </w:r>
            </w:hyperlink>
            <w:r>
              <w:rPr/>
              <w:t xml:space="preserve">,</w:t>
            </w:r>
            <w:hyperlink r:id="rId36" w:history="1">
              <w:r>
                <w:rPr>
                  <w:color w:val="#410a8c"/>
                  <w:u w:val="single"/>
                </w:rPr>
                <w:t xml:space="preserve">Arnaud Monteil</w:t>
              </w:r>
            </w:hyperlink>
            <w:r>
              <w:rPr/>
              <w:t xml:space="preserve">et al.</w:t>
            </w:r>
          </w:p>
          <w:p>
            <w:pPr/>
            <w:r>
              <w:rPr>
                <w:i w:val="1"/>
                <w:iCs w:val="1"/>
              </w:rPr>
              <w:t xml:space="preserve">Behavioral Sciences</w:t>
            </w:r>
            <w:r>
              <w:rPr/>
              <w:t xml:space="preserve">, 2022, 12 (8), pp.287. </w:t>
            </w:r>
            <w:hyperlink r:id="rId96" w:history="1">
              <w:r>
                <w:rPr>
                  <w:color w:val="#410a8c"/>
                  <w:u w:val="single"/>
                </w:rPr>
                <w:t xml:space="preserve">⟨10.3390/bs12080287⟩</w:t>
              </w:r>
            </w:hyperlink>
          </w:p>
          <w:p>
            <w:pPr/>
            <w:r>
              <w:rPr/>
              <w:t xml:space="preserve">Article dans une revue</w:t>
            </w:r>
          </w:p>
          <w:p>
            <w:pPr/>
            <w:hyperlink r:id="rId91" w:history="1">
              <w:r>
                <w:rPr>
                  <w:color w:val="#410a8c"/>
                  <w:u w:val="single"/>
                </w:rPr>
                <w:t xml:space="preserve">hal-03761404v1</w:t>
              </w:r>
            </w:hyperlink>
          </w:p>
        </w:tc>
      </w:tr>
      <w:tr>
        <w:trPr/>
        <w:tc>
          <w:tcPr>
            <w:noWrap/>
          </w:tcPr>
          <w:p>
            <w:pPr>
              <w:spacing w:after="200"/>
            </w:pPr>
            <w:hyperlink r:id="rId97" w:history="1">
              <w:r>
                <w:rPr>
                  <w:color w:val="1e198e"/>
                  <w:b w:val="1"/>
                  <w:bCs w:val="1"/>
                  <w:u w:val="single"/>
                </w:rPr>
                <w:t xml:space="preserve">Sodium background currents in endocrine/neuroendocrine cells: towards unraveling channel identity and contribution in hormone secretion</w:t>
              </w:r>
            </w:hyperlink>
          </w:p>
          <w:p>
            <w:pPr/>
            <w:hyperlink r:id="rId47" w:history="1">
              <w:r>
                <w:rPr>
                  <w:color w:val="#410a8c"/>
                  <w:u w:val="single"/>
                </w:rPr>
                <w:t xml:space="preserve">Nathalie C. Guérineau</w:t>
              </w:r>
            </w:hyperlink>
            <w:r>
              <w:rPr/>
              <w:t xml:space="preserve">,</w:t>
            </w:r>
            <w:hyperlink r:id="rId36" w:history="1">
              <w:r>
                <w:rPr>
                  <w:color w:val="#410a8c"/>
                  <w:u w:val="single"/>
                </w:rPr>
                <w:t xml:space="preserve">Arnaud Monteil</w:t>
              </w:r>
            </w:hyperlink>
            <w:r>
              <w:rPr/>
              <w:t xml:space="preserve">,</w:t>
            </w:r>
            <w:hyperlink r:id="rId50" w:history="1">
              <w:r>
                <w:rPr>
                  <w:color w:val="#410a8c"/>
                  <w:u w:val="single"/>
                </w:rPr>
                <w:t xml:space="preserve">Philippe Lory</w:t>
              </w:r>
            </w:hyperlink>
          </w:p>
          <w:p>
            <w:pPr/>
            <w:r>
              <w:rPr>
                <w:i w:val="1"/>
                <w:iCs w:val="1"/>
              </w:rPr>
              <w:t xml:space="preserve">Frontiers in Neuroendocrinology</w:t>
            </w:r>
            <w:r>
              <w:rPr/>
              <w:t xml:space="preserve">, 2021, 63, pp.100947. </w:t>
            </w:r>
            <w:hyperlink r:id="rId98" w:history="1">
              <w:r>
                <w:rPr>
                  <w:color w:val="#410a8c"/>
                  <w:u w:val="single"/>
                </w:rPr>
                <w:t xml:space="preserve">⟨10.1016/j.yfrne.2021.100947⟩</w:t>
              </w:r>
            </w:hyperlink>
          </w:p>
          <w:p>
            <w:pPr/>
            <w:r>
              <w:rPr/>
              <w:t xml:space="preserve">Article dans une revue</w:t>
            </w:r>
            <w:r>
              <w:rPr/>
              <w:t xml:space="preserve"> (article de synthèse)</w:t>
            </w:r>
          </w:p>
          <w:p>
            <w:pPr/>
            <w:hyperlink r:id="rId97" w:history="1">
              <w:r>
                <w:rPr>
                  <w:color w:val="#410a8c"/>
                  <w:u w:val="single"/>
                </w:rPr>
                <w:t xml:space="preserve">hal-03364483v1</w:t>
              </w:r>
            </w:hyperlink>
          </w:p>
        </w:tc>
      </w:tr>
      <w:tr>
        <w:trPr/>
        <w:tc>
          <w:tcPr>
            <w:noWrap/>
          </w:tcPr>
          <w:p>
            <w:pPr>
              <w:spacing w:after="200"/>
            </w:pPr>
            <w:hyperlink r:id="rId99" w:history="1">
              <w:r>
                <w:rPr>
                  <w:color w:val="1e198e"/>
                  <w:b w:val="1"/>
                  <w:bCs w:val="1"/>
                  <w:u w:val="single"/>
                </w:rPr>
                <w:t xml:space="preserve">A sodium background conductance controls the spiking pattern of mouse adrenal chromaffin cells in situ</w:t>
              </w:r>
            </w:hyperlink>
          </w:p>
          <w:p>
            <w:pPr/>
            <w:hyperlink r:id="rId100" w:history="1">
              <w:r>
                <w:rPr>
                  <w:color w:val="#410a8c"/>
                  <w:u w:val="single"/>
                </w:rPr>
                <w:t xml:space="preserve">Alexandre Milman</w:t>
              </w:r>
            </w:hyperlink>
            <w:r>
              <w:rPr/>
              <w:t xml:space="preserve">,</w:t>
            </w:r>
            <w:hyperlink r:id="rId101" w:history="1">
              <w:r>
                <w:rPr>
                  <w:color w:val="#410a8c"/>
                  <w:u w:val="single"/>
                </w:rPr>
                <w:t xml:space="preserve">Stéphanie Venteo</w:t>
              </w:r>
            </w:hyperlink>
            <w:r>
              <w:rPr/>
              <w:t xml:space="preserve">,</w:t>
            </w:r>
            <w:hyperlink r:id="rId102" w:history="1">
              <w:r>
                <w:rPr>
                  <w:color w:val="#410a8c"/>
                  <w:u w:val="single"/>
                </w:rPr>
                <w:t xml:space="preserve">Jean-Louis Bossu</w:t>
              </w:r>
            </w:hyperlink>
            <w:r>
              <w:rPr/>
              <w:t xml:space="preserve">,</w:t>
            </w:r>
            <w:hyperlink r:id="rId103" w:history="1">
              <w:r>
                <w:rPr>
                  <w:color w:val="#410a8c"/>
                  <w:u w:val="single"/>
                </w:rPr>
                <w:t xml:space="preserve">Pierre Fontanaud</w:t>
              </w:r>
            </w:hyperlink>
            <w:r>
              <w:rPr/>
              <w:t xml:space="preserve">,</w:t>
            </w:r>
            <w:hyperlink r:id="rId36" w:history="1">
              <w:r>
                <w:rPr>
                  <w:color w:val="#410a8c"/>
                  <w:u w:val="single"/>
                </w:rPr>
                <w:t xml:space="preserve">Arnaud Monteil</w:t>
              </w:r>
            </w:hyperlink>
            <w:r>
              <w:rPr/>
              <w:t xml:space="preserve">et al.</w:t>
            </w:r>
          </w:p>
          <w:p>
            <w:pPr/>
            <w:r>
              <w:rPr>
                <w:i w:val="1"/>
                <w:iCs w:val="1"/>
              </w:rPr>
              <w:t xml:space="preserve">The Journal of Physiology</w:t>
            </w:r>
            <w:r>
              <w:rPr/>
              <w:t xml:space="preserve">, 2021, 599 (6), pp.1855-1883. </w:t>
            </w:r>
            <w:hyperlink r:id="rId104" w:history="1">
              <w:r>
                <w:rPr>
                  <w:color w:val="#410a8c"/>
                  <w:u w:val="single"/>
                </w:rPr>
                <w:t xml:space="preserve">⟨10.1113/jp281044⟩</w:t>
              </w:r>
            </w:hyperlink>
          </w:p>
          <w:p>
            <w:pPr/>
            <w:r>
              <w:rPr/>
              <w:t xml:space="preserve">Article dans une revue</w:t>
            </w:r>
          </w:p>
          <w:p>
            <w:pPr/>
            <w:hyperlink r:id="rId99" w:history="1">
              <w:r>
                <w:rPr>
                  <w:color w:val="#410a8c"/>
                  <w:u w:val="single"/>
                </w:rPr>
                <w:t xml:space="preserve">hal-03138604v1</w:t>
              </w:r>
            </w:hyperlink>
          </w:p>
        </w:tc>
      </w:tr>
      <w:tr>
        <w:trPr/>
        <w:tc>
          <w:tcPr>
            <w:noWrap/>
          </w:tcPr>
          <w:p>
            <w:pPr>
              <w:spacing w:after="200"/>
            </w:pPr>
            <w:hyperlink r:id="rId105" w:history="1">
              <w:r>
                <w:rPr>
                  <w:color w:val="1e198e"/>
                  <w:b w:val="1"/>
                  <w:bCs w:val="1"/>
                  <w:u w:val="single"/>
                </w:rPr>
                <w:t xml:space="preserve">THE VOLTAGE-GATED SODIUM CHANNEL BETA4 SUBUNIT MAINTAINS EPITHELIAL PHENOTYPE IN MAMMARY CELLS</w:t>
              </w:r>
            </w:hyperlink>
          </w:p>
          <w:p>
            <w:pPr/>
            <w:hyperlink r:id="rId106" w:history="1">
              <w:r>
                <w:rPr>
                  <w:color w:val="#410a8c"/>
                  <w:u w:val="single"/>
                </w:rPr>
                <w:t xml:space="preserve">Adélaïde Doray</w:t>
              </w:r>
            </w:hyperlink>
            <w:r>
              <w:rPr/>
              <w:t xml:space="preserve">,</w:t>
            </w:r>
            <w:hyperlink r:id="rId107" w:history="1">
              <w:r>
                <w:rPr>
                  <w:color w:val="#410a8c"/>
                  <w:u w:val="single"/>
                </w:rPr>
                <w:t xml:space="preserve">Roxane Lemoine</w:t>
              </w:r>
            </w:hyperlink>
            <w:r>
              <w:rPr/>
              <w:t xml:space="preserve">,</w:t>
            </w:r>
            <w:hyperlink r:id="rId108" w:history="1">
              <w:r>
                <w:rPr>
                  <w:color w:val="#410a8c"/>
                  <w:u w:val="single"/>
                </w:rPr>
                <w:t xml:space="preserve">Marc Severin</w:t>
              </w:r>
            </w:hyperlink>
            <w:r>
              <w:rPr/>
              <w:t xml:space="preserve">,</w:t>
            </w:r>
            <w:hyperlink r:id="rId109" w:history="1">
              <w:r>
                <w:rPr>
                  <w:color w:val="#410a8c"/>
                  <w:u w:val="single"/>
                </w:rPr>
                <w:t xml:space="preserve">Stéphanie Chadet</w:t>
              </w:r>
            </w:hyperlink>
            <w:r>
              <w:rPr/>
              <w:t xml:space="preserve">,</w:t>
            </w:r>
            <w:hyperlink r:id="rId110" w:history="1">
              <w:r>
                <w:rPr>
                  <w:color w:val="#410a8c"/>
                  <w:u w:val="single"/>
                </w:rPr>
                <w:t xml:space="preserve">Osbaldo Lopez-Charcas</w:t>
              </w:r>
            </w:hyperlink>
            <w:r>
              <w:rPr/>
              <w:t xml:space="preserve">et al.</w:t>
            </w:r>
          </w:p>
          <w:p>
            <w:pPr/>
            <w:r>
              <w:rPr>
                <w:i w:val="1"/>
                <w:iCs w:val="1"/>
              </w:rPr>
              <w:t xml:space="preserve">Cells</w:t>
            </w:r>
            <w:r>
              <w:rPr/>
              <w:t xml:space="preserve">, 2021, 10 (7), pp.1624. </w:t>
            </w:r>
            <w:hyperlink r:id="rId111" w:history="1">
              <w:r>
                <w:rPr>
                  <w:color w:val="#410a8c"/>
                  <w:u w:val="single"/>
                </w:rPr>
                <w:t xml:space="preserve">⟨10.3390/cells10071624⟩</w:t>
              </w:r>
            </w:hyperlink>
          </w:p>
          <w:p>
            <w:pPr/>
            <w:r>
              <w:rPr/>
              <w:t xml:space="preserve">Article dans une revue</w:t>
            </w:r>
          </w:p>
          <w:p>
            <w:pPr/>
            <w:hyperlink r:id="rId105" w:history="1">
              <w:r>
                <w:rPr>
                  <w:color w:val="#410a8c"/>
                  <w:u w:val="single"/>
                </w:rPr>
                <w:t xml:space="preserve">hal-03353576v1</w:t>
              </w:r>
            </w:hyperlink>
          </w:p>
        </w:tc>
      </w:tr>
      <w:tr>
        <w:trPr/>
        <w:tc>
          <w:tcPr>
            <w:noWrap/>
          </w:tcPr>
          <w:p>
            <w:pPr>
              <w:spacing w:after="200"/>
            </w:pPr>
            <w:hyperlink r:id="rId112" w:history="1">
              <w:r>
                <w:rPr>
                  <w:color w:val="1e198e"/>
                  <w:b w:val="1"/>
                  <w:bCs w:val="1"/>
                  <w:u w:val="single"/>
                </w:rPr>
                <w:t xml:space="preserve">The sodium leak channel NALCN regulates cell excitability of pituitary endocrine cells</w:t>
              </w:r>
            </w:hyperlink>
          </w:p>
          <w:p>
            <w:pPr/>
            <w:hyperlink r:id="rId113" w:history="1">
              <w:r>
                <w:rPr>
                  <w:color w:val="#410a8c"/>
                  <w:u w:val="single"/>
                </w:rPr>
                <w:t xml:space="preserve">Hathaichanok Impheng</w:t>
              </w:r>
            </w:hyperlink>
            <w:r>
              <w:rPr/>
              <w:t xml:space="preserve">,</w:t>
            </w:r>
            <w:hyperlink r:id="rId81" w:history="1">
              <w:r>
                <w:rPr>
                  <w:color w:val="#410a8c"/>
                  <w:u w:val="single"/>
                </w:rPr>
                <w:t xml:space="preserve">Céline Lemmers</w:t>
              </w:r>
            </w:hyperlink>
            <w:r>
              <w:rPr/>
              <w:t xml:space="preserve">,</w:t>
            </w:r>
            <w:hyperlink r:id="rId114" w:history="1">
              <w:r>
                <w:rPr>
                  <w:color w:val="#410a8c"/>
                  <w:u w:val="single"/>
                </w:rPr>
                <w:t xml:space="preserve">Malik Bouasse</w:t>
              </w:r>
            </w:hyperlink>
            <w:r>
              <w:rPr/>
              <w:t xml:space="preserve">,</w:t>
            </w:r>
            <w:hyperlink r:id="rId115" w:history="1">
              <w:r>
                <w:rPr>
                  <w:color w:val="#410a8c"/>
                  <w:u w:val="single"/>
                </w:rPr>
                <w:t xml:space="preserve">Christian Legros</w:t>
              </w:r>
            </w:hyperlink>
            <w:r>
              <w:rPr/>
              <w:t xml:space="preserve">,</w:t>
            </w:r>
            <w:hyperlink r:id="rId116" w:history="1">
              <w:r>
                <w:rPr>
                  <w:color w:val="#410a8c"/>
                  <w:u w:val="single"/>
                </w:rPr>
                <w:t xml:space="preserve">Narawut Pakaprot</w:t>
              </w:r>
            </w:hyperlink>
            <w:r>
              <w:rPr/>
              <w:t xml:space="preserve">et al.</w:t>
            </w:r>
          </w:p>
          <w:p>
            <w:pPr/>
            <w:r>
              <w:rPr>
                <w:i w:val="1"/>
                <w:iCs w:val="1"/>
              </w:rPr>
              <w:t xml:space="preserve">FASEB Journal</w:t>
            </w:r>
            <w:r>
              <w:rPr/>
              <w:t xml:space="preserve">, 2021, 35 (5), pp.e21400. </w:t>
            </w:r>
            <w:hyperlink r:id="rId117" w:history="1">
              <w:r>
                <w:rPr>
                  <w:color w:val="#410a8c"/>
                  <w:u w:val="single"/>
                </w:rPr>
                <w:t xml:space="preserve">⟨10.1096/fj.202000841rr⟩</w:t>
              </w:r>
            </w:hyperlink>
          </w:p>
          <w:p>
            <w:pPr/>
            <w:r>
              <w:rPr/>
              <w:t xml:space="preserve">Article dans une revue</w:t>
            </w:r>
          </w:p>
          <w:p>
            <w:pPr/>
            <w:hyperlink r:id="rId112" w:history="1">
              <w:r>
                <w:rPr>
                  <w:color w:val="#410a8c"/>
                  <w:u w:val="single"/>
                </w:rPr>
                <w:t xml:space="preserve">hal-03188856v1</w:t>
              </w:r>
            </w:hyperlink>
          </w:p>
        </w:tc>
      </w:tr>
      <w:tr>
        <w:trPr/>
        <w:tc>
          <w:tcPr>
            <w:noWrap/>
          </w:tcPr>
          <w:p>
            <w:pPr>
              <w:spacing w:after="200"/>
            </w:pPr>
            <w:hyperlink r:id="rId118" w:history="1">
              <w:r>
                <w:rPr>
                  <w:color w:val="1e198e"/>
                  <w:b w:val="1"/>
                  <w:bCs w:val="1"/>
                  <w:u w:val="single"/>
                </w:rPr>
                <w:t xml:space="preserve">Neuronal Cav3 channelopathies: recent progress and perspectives</w:t>
              </w:r>
            </w:hyperlink>
          </w:p>
          <w:p>
            <w:pPr/>
            <w:hyperlink r:id="rId50" w:history="1">
              <w:r>
                <w:rPr>
                  <w:color w:val="#410a8c"/>
                  <w:u w:val="single"/>
                </w:rPr>
                <w:t xml:space="preserve">Philippe Lory</w:t>
              </w:r>
            </w:hyperlink>
            <w:r>
              <w:rPr/>
              <w:t xml:space="preserve">,</w:t>
            </w:r>
            <w:hyperlink r:id="rId119" w:history="1">
              <w:r>
                <w:rPr>
                  <w:color w:val="#410a8c"/>
                  <w:u w:val="single"/>
                </w:rPr>
                <w:t xml:space="preserve">Sophie Nicole</w:t>
              </w:r>
            </w:hyperlink>
            <w:r>
              <w:rPr/>
              <w:t xml:space="preserve">,</w:t>
            </w:r>
            <w:hyperlink r:id="rId36" w:history="1">
              <w:r>
                <w:rPr>
                  <w:color w:val="#410a8c"/>
                  <w:u w:val="single"/>
                </w:rPr>
                <w:t xml:space="preserve">Arnaud Monteil</w:t>
              </w:r>
            </w:hyperlink>
          </w:p>
          <w:p>
            <w:pPr/>
            <w:r>
              <w:rPr>
                <w:i w:val="1"/>
                <w:iCs w:val="1"/>
              </w:rPr>
              <w:t xml:space="preserve">Pflügers Archiv European Journal of Physiology</w:t>
            </w:r>
            <w:r>
              <w:rPr/>
              <w:t xml:space="preserve">, 2020, 472 (7), pp.831-844. </w:t>
            </w:r>
            <w:hyperlink r:id="rId120" w:history="1">
              <w:r>
                <w:rPr>
                  <w:color w:val="#410a8c"/>
                  <w:u w:val="single"/>
                </w:rPr>
                <w:t xml:space="preserve">⟨10.1007/s00424-020-02429-7⟩</w:t>
              </w:r>
            </w:hyperlink>
          </w:p>
          <w:p>
            <w:pPr/>
            <w:r>
              <w:rPr/>
              <w:t xml:space="preserve">Article dans une revue</w:t>
            </w:r>
            <w:r>
              <w:rPr/>
              <w:t xml:space="preserve"> (article de synthèse)</w:t>
            </w:r>
          </w:p>
          <w:p>
            <w:pPr/>
            <w:hyperlink r:id="rId118" w:history="1">
              <w:r>
                <w:rPr>
                  <w:color w:val="#410a8c"/>
                  <w:u w:val="single"/>
                </w:rPr>
                <w:t xml:space="preserve">hal-02893632v1</w:t>
              </w:r>
            </w:hyperlink>
          </w:p>
        </w:tc>
      </w:tr>
      <w:tr>
        <w:trPr/>
        <w:tc>
          <w:tcPr>
            <w:noWrap/>
          </w:tcPr>
          <w:p>
            <w:pPr>
              <w:spacing w:after="200"/>
            </w:pPr>
            <w:hyperlink r:id="rId121" w:history="1">
              <w:r>
                <w:rPr>
                  <w:color w:val="1e198e"/>
                  <w:b w:val="1"/>
                  <w:bCs w:val="1"/>
                  <w:u w:val="single"/>
                </w:rPr>
                <w:t xml:space="preserve">Cav3.2 T-type calcium channels shape electrical firing in mouse Lamina II neurons</w:t>
              </w:r>
            </w:hyperlink>
          </w:p>
          <w:p>
            <w:pPr/>
            <w:hyperlink r:id="rId122" w:history="1">
              <w:r>
                <w:rPr>
                  <w:color w:val="#410a8c"/>
                  <w:u w:val="single"/>
                </w:rPr>
                <w:t xml:space="preserve">Miriam Candelas</w:t>
              </w:r>
            </w:hyperlink>
            <w:r>
              <w:rPr/>
              <w:t xml:space="preserve">,</w:t>
            </w:r>
            <w:hyperlink r:id="rId123" w:history="1">
              <w:r>
                <w:rPr>
                  <w:color w:val="#410a8c"/>
                  <w:u w:val="single"/>
                </w:rPr>
                <w:t xml:space="preserve">Ana Reynders</w:t>
              </w:r>
            </w:hyperlink>
            <w:r>
              <w:rPr/>
              <w:t xml:space="preserve">,</w:t>
            </w:r>
            <w:hyperlink r:id="rId124" w:history="1">
              <w:r>
                <w:rPr>
                  <w:color w:val="#410a8c"/>
                  <w:u w:val="single"/>
                </w:rPr>
                <w:t xml:space="preserve">Margarita Arango-Lievano</w:t>
              </w:r>
            </w:hyperlink>
            <w:r>
              <w:rPr/>
              <w:t xml:space="preserve">,</w:t>
            </w:r>
            <w:hyperlink r:id="rId125" w:history="1">
              <w:r>
                <w:rPr>
                  <w:color w:val="#410a8c"/>
                  <w:u w:val="single"/>
                </w:rPr>
                <w:t xml:space="preserve">Christoph Neumayer</w:t>
              </w:r>
            </w:hyperlink>
            <w:r>
              <w:rPr/>
              <w:t xml:space="preserve">,</w:t>
            </w:r>
            <w:hyperlink r:id="rId126" w:history="1">
              <w:r>
                <w:rPr>
                  <w:color w:val="#410a8c"/>
                  <w:u w:val="single"/>
                </w:rPr>
                <w:t xml:space="preserve">Antoine Fruquière</w:t>
              </w:r>
            </w:hyperlink>
            <w:r>
              <w:rPr/>
              <w:t xml:space="preserve">et al.</w:t>
            </w:r>
          </w:p>
          <w:p>
            <w:pPr/>
            <w:r>
              <w:rPr>
                <w:i w:val="1"/>
                <w:iCs w:val="1"/>
              </w:rPr>
              <w:t xml:space="preserve">Scientific Reports</w:t>
            </w:r>
            <w:r>
              <w:rPr/>
              <w:t xml:space="preserve">, 2019, 9 (1), pp.3112. </w:t>
            </w:r>
            <w:hyperlink r:id="rId127" w:history="1">
              <w:r>
                <w:rPr>
                  <w:color w:val="#410a8c"/>
                  <w:u w:val="single"/>
                </w:rPr>
                <w:t xml:space="preserve">⟨10.1038/s41598-019-39703-3⟩</w:t>
              </w:r>
            </w:hyperlink>
          </w:p>
          <w:p>
            <w:pPr/>
            <w:r>
              <w:rPr/>
              <w:t xml:space="preserve">Article dans une revue</w:t>
            </w:r>
          </w:p>
          <w:p>
            <w:pPr/>
            <w:hyperlink r:id="rId121" w:history="1">
              <w:r>
                <w:rPr>
                  <w:color w:val="#410a8c"/>
                  <w:u w:val="single"/>
                </w:rPr>
                <w:t xml:space="preserve">hal-02356250v1</w:t>
              </w:r>
            </w:hyperlink>
          </w:p>
        </w:tc>
      </w:tr>
      <w:tr>
        <w:trPr/>
        <w:tc>
          <w:tcPr>
            <w:noWrap/>
          </w:tcPr>
          <w:p>
            <w:pPr>
              <w:spacing w:after="200"/>
            </w:pPr>
            <w:hyperlink r:id="rId128" w:history="1">
              <w:r>
                <w:rPr>
                  <w:color w:val="1e198e"/>
                  <w:b w:val="1"/>
                  <w:bCs w:val="1"/>
                  <w:u w:val="single"/>
                </w:rPr>
                <w:t xml:space="preserve">Interferon-inducible protein (IFI) 16 regulates Chikungunya and Zika virus infection in human skin fibroblasts.</w:t>
              </w:r>
            </w:hyperlink>
          </w:p>
          <w:p>
            <w:pPr/>
            <w:hyperlink r:id="rId129" w:history="1">
              <w:r>
                <w:rPr>
                  <w:color w:val="#410a8c"/>
                  <w:u w:val="single"/>
                </w:rPr>
                <w:t xml:space="preserve">Sineewanlaya Wichit</w:t>
              </w:r>
            </w:hyperlink>
            <w:r>
              <w:rPr/>
              <w:t xml:space="preserve">,</w:t>
            </w:r>
            <w:hyperlink r:id="rId130" w:history="1">
              <w:r>
                <w:rPr>
                  <w:color w:val="#410a8c"/>
                  <w:u w:val="single"/>
                </w:rPr>
                <w:t xml:space="preserve">Rodolphe Hamel</w:t>
              </w:r>
            </w:hyperlink>
            <w:r>
              <w:rPr/>
              <w:t xml:space="preserve">,</w:t>
            </w:r>
            <w:hyperlink r:id="rId89" w:history="1">
              <w:r>
                <w:rPr>
                  <w:color w:val="#410a8c"/>
                  <w:u w:val="single"/>
                </w:rPr>
                <w:t xml:space="preserve">Sakda Yainoy</w:t>
              </w:r>
            </w:hyperlink>
            <w:r>
              <w:rPr/>
              <w:t xml:space="preserve">,</w:t>
            </w:r>
            <w:hyperlink r:id="rId87" w:history="1">
              <w:r>
                <w:rPr>
                  <w:color w:val="#410a8c"/>
                  <w:u w:val="single"/>
                </w:rPr>
                <w:t xml:space="preserve">Nuttamonpat Gumpangseth</w:t>
              </w:r>
            </w:hyperlink>
            <w:r>
              <w:rPr/>
              <w:t xml:space="preserve">,</w:t>
            </w:r>
            <w:hyperlink r:id="rId131" w:history="1">
              <w:r>
                <w:rPr>
                  <w:color w:val="#410a8c"/>
                  <w:u w:val="single"/>
                </w:rPr>
                <w:t xml:space="preserve">Suchawadee Panich</w:t>
              </w:r>
            </w:hyperlink>
            <w:r>
              <w:rPr/>
              <w:t xml:space="preserve">et al.</w:t>
            </w:r>
          </w:p>
          <w:p>
            <w:pPr/>
            <w:r>
              <w:rPr>
                <w:i w:val="1"/>
                <w:iCs w:val="1"/>
              </w:rPr>
              <w:t xml:space="preserve">EXCLI Journal : Experimental and Clinical Sciences</w:t>
            </w:r>
            <w:r>
              <w:rPr/>
              <w:t xml:space="preserve">, 2019, 18, pp.467-476. </w:t>
            </w:r>
            <w:hyperlink r:id="rId132" w:history="1">
              <w:r>
                <w:rPr>
                  <w:color w:val="#410a8c"/>
                  <w:u w:val="single"/>
                </w:rPr>
                <w:t xml:space="preserve">⟨10.17179/excli2019-1271⟩</w:t>
              </w:r>
            </w:hyperlink>
          </w:p>
          <w:p>
            <w:pPr/>
            <w:r>
              <w:rPr/>
              <w:t xml:space="preserve">Article dans une revue</w:t>
            </w:r>
          </w:p>
          <w:p>
            <w:pPr/>
            <w:hyperlink r:id="rId128" w:history="1">
              <w:r>
                <w:rPr>
                  <w:color w:val="#410a8c"/>
                  <w:u w:val="single"/>
                </w:rPr>
                <w:t xml:space="preserve">hal-02328306v1</w:t>
              </w:r>
            </w:hyperlink>
          </w:p>
        </w:tc>
      </w:tr>
      <w:tr>
        <w:trPr/>
        <w:tc>
          <w:tcPr>
            <w:noWrap/>
          </w:tcPr>
          <w:p>
            <w:pPr>
              <w:spacing w:after="200"/>
            </w:pPr>
            <w:hyperlink r:id="rId133" w:history="1">
              <w:r>
                <w:rPr>
                  <w:color w:val="1e198e"/>
                  <w:b w:val="1"/>
                  <w:bCs w:val="1"/>
                  <w:u w:val="single"/>
                </w:rPr>
                <w:t xml:space="preserve">Functional expression of CLIFAHDD and IHPRF pathogenic variants of the NALCN channel in neuronal cells reveals both gain- and loss-of-function properties</w:t>
              </w:r>
            </w:hyperlink>
          </w:p>
          <w:p>
            <w:pPr/>
            <w:hyperlink r:id="rId114" w:history="1">
              <w:r>
                <w:rPr>
                  <w:color w:val="#410a8c"/>
                  <w:u w:val="single"/>
                </w:rPr>
                <w:t xml:space="preserve">Malik Bouasse</w:t>
              </w:r>
            </w:hyperlink>
            <w:r>
              <w:rPr/>
              <w:t xml:space="preserve">,</w:t>
            </w:r>
            <w:hyperlink r:id="rId113" w:history="1">
              <w:r>
                <w:rPr>
                  <w:color w:val="#410a8c"/>
                  <w:u w:val="single"/>
                </w:rPr>
                <w:t xml:space="preserve">Hathaichanok Impheng</w:t>
              </w:r>
            </w:hyperlink>
            <w:r>
              <w:rPr/>
              <w:t xml:space="preserve">,</w:t>
            </w:r>
            <w:hyperlink r:id="rId134" w:history="1">
              <w:r>
                <w:rPr>
                  <w:color w:val="#410a8c"/>
                  <w:u w:val="single"/>
                </w:rPr>
                <w:t xml:space="preserve">Zoe Servant</w:t>
              </w:r>
            </w:hyperlink>
            <w:r>
              <w:rPr/>
              <w:t xml:space="preserve">,</w:t>
            </w:r>
            <w:hyperlink r:id="rId50" w:history="1">
              <w:r>
                <w:rPr>
                  <w:color w:val="#410a8c"/>
                  <w:u w:val="single"/>
                </w:rPr>
                <w:t xml:space="preserve">Philippe Lory</w:t>
              </w:r>
            </w:hyperlink>
            <w:r>
              <w:rPr/>
              <w:t xml:space="preserve">,</w:t>
            </w:r>
            <w:hyperlink r:id="rId36" w:history="1">
              <w:r>
                <w:rPr>
                  <w:color w:val="#410a8c"/>
                  <w:u w:val="single"/>
                </w:rPr>
                <w:t xml:space="preserve">Arnaud Monteil</w:t>
              </w:r>
            </w:hyperlink>
          </w:p>
          <w:p>
            <w:pPr/>
            <w:r>
              <w:rPr>
                <w:i w:val="1"/>
                <w:iCs w:val="1"/>
              </w:rPr>
              <w:t xml:space="preserve">Scientific Reports</w:t>
            </w:r>
            <w:r>
              <w:rPr/>
              <w:t xml:space="preserve">, 2019, 9 (1), pp.11791. </w:t>
            </w:r>
            <w:hyperlink r:id="rId135" w:history="1">
              <w:r>
                <w:rPr>
                  <w:color w:val="#410a8c"/>
                  <w:u w:val="single"/>
                </w:rPr>
                <w:t xml:space="preserve">⟨10.1038/s41598-019-48071-x⟩</w:t>
              </w:r>
            </w:hyperlink>
          </w:p>
          <w:p>
            <w:pPr/>
            <w:r>
              <w:rPr/>
              <w:t xml:space="preserve">Article dans une revue</w:t>
            </w:r>
          </w:p>
          <w:p>
            <w:pPr/>
            <w:hyperlink r:id="rId133" w:history="1">
              <w:r>
                <w:rPr>
                  <w:color w:val="#410a8c"/>
                  <w:u w:val="single"/>
                </w:rPr>
                <w:t xml:space="preserve">hal-02328271v1</w:t>
              </w:r>
            </w:hyperlink>
          </w:p>
        </w:tc>
      </w:tr>
      <w:tr>
        <w:trPr/>
        <w:tc>
          <w:tcPr>
            <w:noWrap/>
          </w:tcPr>
          <w:p>
            <w:pPr>
              <w:spacing w:after="200"/>
            </w:pPr>
            <w:hyperlink r:id="rId136" w:history="1">
              <w:r>
                <w:rPr>
                  <w:color w:val="1e198e"/>
                  <w:b w:val="1"/>
                  <w:bCs w:val="1"/>
                  <w:u w:val="single"/>
                </w:rPr>
                <w:t xml:space="preserve">Calmodulin regulates Ca v 3 T-type channels at their gating brake</w:t>
              </w:r>
            </w:hyperlink>
          </w:p>
          <w:p>
            <w:pPr/>
            <w:hyperlink r:id="rId60" w:history="1">
              <w:r>
                <w:rPr>
                  <w:color w:val="#410a8c"/>
                  <w:u w:val="single"/>
                </w:rPr>
                <w:t xml:space="preserve">Jean Chemin</w:t>
              </w:r>
            </w:hyperlink>
            <w:r>
              <w:rPr/>
              <w:t xml:space="preserve">,</w:t>
            </w:r>
            <w:hyperlink r:id="rId137" w:history="1">
              <w:r>
                <w:rPr>
                  <w:color w:val="#410a8c"/>
                  <w:u w:val="single"/>
                </w:rPr>
                <w:t xml:space="preserve">Valentina Taiakina</w:t>
              </w:r>
            </w:hyperlink>
            <w:r>
              <w:rPr/>
              <w:t xml:space="preserve">,</w:t>
            </w:r>
            <w:hyperlink r:id="rId36" w:history="1">
              <w:r>
                <w:rPr>
                  <w:color w:val="#410a8c"/>
                  <w:u w:val="single"/>
                </w:rPr>
                <w:t xml:space="preserve">Arnaud Monteil</w:t>
              </w:r>
            </w:hyperlink>
            <w:r>
              <w:rPr/>
              <w:t xml:space="preserve">,</w:t>
            </w:r>
            <w:hyperlink r:id="rId138" w:history="1">
              <w:r>
                <w:rPr>
                  <w:color w:val="#410a8c"/>
                  <w:u w:val="single"/>
                </w:rPr>
                <w:t xml:space="preserve">Michael Piazza</w:t>
              </w:r>
            </w:hyperlink>
            <w:r>
              <w:rPr/>
              <w:t xml:space="preserve">,</w:t>
            </w:r>
            <w:hyperlink r:id="rId139" w:history="1">
              <w:r>
                <w:rPr>
                  <w:color w:val="#410a8c"/>
                  <w:u w:val="single"/>
                </w:rPr>
                <w:t xml:space="preserve">Wendy Guan</w:t>
              </w:r>
            </w:hyperlink>
            <w:r>
              <w:rPr/>
              <w:t xml:space="preserve">et al.</w:t>
            </w:r>
          </w:p>
          <w:p>
            <w:pPr/>
            <w:r>
              <w:rPr>
                <w:i w:val="1"/>
                <w:iCs w:val="1"/>
              </w:rPr>
              <w:t xml:space="preserve">Journal of Biological Chemistry</w:t>
            </w:r>
            <w:r>
              <w:rPr/>
              <w:t xml:space="preserve">, 2017, 292 (49), pp.20010-20031. </w:t>
            </w:r>
            <w:hyperlink r:id="rId140" w:history="1">
              <w:r>
                <w:rPr>
                  <w:color w:val="#410a8c"/>
                  <w:u w:val="single"/>
                </w:rPr>
                <w:t xml:space="preserve">⟨10.1074/jbc.M117.807925⟩</w:t>
              </w:r>
            </w:hyperlink>
          </w:p>
          <w:p>
            <w:pPr/>
            <w:r>
              <w:rPr/>
              <w:t xml:space="preserve">Article dans une revue</w:t>
            </w:r>
          </w:p>
          <w:p>
            <w:pPr/>
            <w:hyperlink r:id="rId136" w:history="1">
              <w:r>
                <w:rPr>
                  <w:color w:val="#410a8c"/>
                  <w:u w:val="single"/>
                </w:rPr>
                <w:t xml:space="preserve">hal-02328290v1</w:t>
              </w:r>
            </w:hyperlink>
          </w:p>
        </w:tc>
      </w:tr>
      <w:tr>
        <w:trPr/>
        <w:tc>
          <w:tcPr>
            <w:noWrap/>
          </w:tcPr>
          <w:p>
            <w:pPr>
              <w:spacing w:after="200"/>
            </w:pPr>
            <w:hyperlink r:id="rId141" w:history="1">
              <w:r>
                <w:rPr>
                  <w:color w:val="1e198e"/>
                  <w:b w:val="1"/>
                  <w:bCs w:val="1"/>
                  <w:u w:val="single"/>
                </w:rPr>
                <w:t xml:space="preserve">De novo mutations in NALCN cause a syndrome characterized by congenital contractures of the limbs and face, hypotonia, and developmental delay</w:t>
              </w:r>
            </w:hyperlink>
          </w:p>
          <w:p>
            <w:pPr/>
            <w:hyperlink r:id="rId142" w:history="1">
              <w:r>
                <w:rPr>
                  <w:color w:val="#410a8c"/>
                  <w:u w:val="single"/>
                </w:rPr>
                <w:t xml:space="preserve">J. X. Chong</w:t>
              </w:r>
            </w:hyperlink>
            <w:r>
              <w:rPr/>
              <w:t xml:space="preserve">,</w:t>
            </w:r>
            <w:hyperlink r:id="rId143" w:history="1">
              <w:r>
                <w:rPr>
                  <w:color w:val="#410a8c"/>
                  <w:u w:val="single"/>
                </w:rPr>
                <w:t xml:space="preserve">M. J. Mcmillin</w:t>
              </w:r>
            </w:hyperlink>
            <w:r>
              <w:rPr/>
              <w:t xml:space="preserve">,</w:t>
            </w:r>
            <w:hyperlink r:id="rId144" w:history="1">
              <w:r>
                <w:rPr>
                  <w:color w:val="#410a8c"/>
                  <w:u w:val="single"/>
                </w:rPr>
                <w:t xml:space="preserve">K. M. Shively</w:t>
              </w:r>
            </w:hyperlink>
            <w:r>
              <w:rPr/>
              <w:t xml:space="preserve">,</w:t>
            </w:r>
            <w:hyperlink r:id="rId145" w:history="1">
              <w:r>
                <w:rPr>
                  <w:color w:val="#410a8c"/>
                  <w:u w:val="single"/>
                </w:rPr>
                <w:t xml:space="preserve">A. E. Beck</w:t>
              </w:r>
            </w:hyperlink>
            <w:r>
              <w:rPr/>
              <w:t xml:space="preserve">,</w:t>
            </w:r>
            <w:hyperlink r:id="rId146" w:history="1">
              <w:r>
                <w:rPr>
                  <w:color w:val="#410a8c"/>
                  <w:u w:val="single"/>
                </w:rPr>
                <w:t xml:space="preserve">C. T. Marvin</w:t>
              </w:r>
            </w:hyperlink>
            <w:r>
              <w:rPr/>
              <w:t xml:space="preserve">et al.</w:t>
            </w:r>
          </w:p>
          <w:p>
            <w:pPr/>
            <w:r>
              <w:rPr>
                <w:i w:val="1"/>
                <w:iCs w:val="1"/>
              </w:rPr>
              <w:t xml:space="preserve">American Journal of Human Genetics</w:t>
            </w:r>
            <w:r>
              <w:rPr/>
              <w:t xml:space="preserve">, 2015, 96 (3), pp.462-73. </w:t>
            </w:r>
            <w:hyperlink r:id="rId147" w:history="1">
              <w:r>
                <w:rPr>
                  <w:color w:val="#410a8c"/>
                  <w:u w:val="single"/>
                </w:rPr>
                <w:t xml:space="preserve">⟨10.1016/j.ajhg.2015.01.003⟩</w:t>
              </w:r>
            </w:hyperlink>
          </w:p>
          <w:p>
            <w:pPr/>
            <w:r>
              <w:rPr/>
              <w:t xml:space="preserve">Article dans une revue</w:t>
            </w:r>
          </w:p>
          <w:p>
            <w:pPr/>
            <w:hyperlink r:id="rId141" w:history="1">
              <w:r>
                <w:rPr>
                  <w:color w:val="#410a8c"/>
                  <w:u w:val="single"/>
                </w:rPr>
                <w:t xml:space="preserve">hal-02064371v1</w:t>
              </w:r>
            </w:hyperlink>
          </w:p>
        </w:tc>
      </w:tr>
      <w:tr>
        <w:trPr/>
        <w:tc>
          <w:tcPr>
            <w:noWrap/>
          </w:tcPr>
          <w:p>
            <w:pPr>
              <w:spacing w:after="200"/>
            </w:pPr>
            <w:hyperlink r:id="rId148" w:history="1">
              <w:r>
                <w:rPr>
                  <w:color w:val="1e198e"/>
                  <w:b w:val="1"/>
                  <w:bCs w:val="1"/>
                  <w:u w:val="single"/>
                </w:rPr>
                <w:t xml:space="preserve">Inhibition of Cav3.2 T-type Calcium Channels by Its Intracellular I-II Loop</w:t>
              </w:r>
            </w:hyperlink>
          </w:p>
          <w:p>
            <w:pPr/>
            <w:hyperlink r:id="rId36" w:history="1">
              <w:r>
                <w:rPr>
                  <w:color w:val="#410a8c"/>
                  <w:u w:val="single"/>
                </w:rPr>
                <w:t xml:space="preserve">Arnaud Monteil</w:t>
              </w:r>
            </w:hyperlink>
            <w:r>
              <w:rPr/>
              <w:t xml:space="preserve">,</w:t>
            </w:r>
            <w:hyperlink r:id="rId149" w:history="1">
              <w:r>
                <w:rPr>
                  <w:color w:val="#410a8c"/>
                  <w:u w:val="single"/>
                </w:rPr>
                <w:t xml:space="preserve">Patrick Chausson</w:t>
              </w:r>
            </w:hyperlink>
            <w:r>
              <w:rPr/>
              <w:t xml:space="preserve">,</w:t>
            </w:r>
            <w:hyperlink r:id="rId150" w:history="1">
              <w:r>
                <w:rPr>
                  <w:color w:val="#410a8c"/>
                  <w:u w:val="single"/>
                </w:rPr>
                <w:t xml:space="preserve">Katia Boutourlinsky</w:t>
              </w:r>
            </w:hyperlink>
            <w:r>
              <w:rPr/>
              <w:t xml:space="preserve">,</w:t>
            </w:r>
            <w:hyperlink r:id="rId151" w:history="1">
              <w:r>
                <w:rPr>
                  <w:color w:val="#410a8c"/>
                  <w:u w:val="single"/>
                </w:rPr>
                <w:t xml:space="preserve">Alexandre Mezghrani</w:t>
              </w:r>
            </w:hyperlink>
            <w:r>
              <w:rPr/>
              <w:t xml:space="preserve">,</w:t>
            </w:r>
            <w:hyperlink r:id="rId152" w:history="1">
              <w:r>
                <w:rPr>
                  <w:color w:val="#410a8c"/>
                  <w:u w:val="single"/>
                </w:rPr>
                <w:t xml:space="preserve">Iulia Blesneac</w:t>
              </w:r>
            </w:hyperlink>
            <w:r>
              <w:rPr/>
              <w:t xml:space="preserve">et al.</w:t>
            </w:r>
          </w:p>
          <w:p>
            <w:pPr/>
            <w:r>
              <w:rPr>
                <w:i w:val="1"/>
                <w:iCs w:val="1"/>
              </w:rPr>
              <w:t xml:space="preserve">Journal of Biological Chemistry</w:t>
            </w:r>
            <w:r>
              <w:rPr/>
              <w:t xml:space="preserve">, 2015, 290 (26), pp.16168-16176. </w:t>
            </w:r>
            <w:hyperlink r:id="rId153" w:history="1">
              <w:r>
                <w:rPr>
                  <w:color w:val="#410a8c"/>
                  <w:u w:val="single"/>
                </w:rPr>
                <w:t xml:space="preserve">⟨10.1074/jbc.M114.634261⟩</w:t>
              </w:r>
            </w:hyperlink>
          </w:p>
          <w:p>
            <w:pPr/>
            <w:r>
              <w:rPr/>
              <w:t xml:space="preserve">Article dans une revue</w:t>
            </w:r>
          </w:p>
          <w:p>
            <w:pPr/>
            <w:hyperlink r:id="rId148" w:history="1">
              <w:r>
                <w:rPr>
                  <w:color w:val="#410a8c"/>
                  <w:u w:val="single"/>
                </w:rPr>
                <w:t xml:space="preserve">hal-01348945v1</w:t>
              </w:r>
            </w:hyperlink>
          </w:p>
        </w:tc>
      </w:tr>
      <w:tr>
        <w:trPr/>
        <w:tc>
          <w:tcPr>
            <w:noWrap/>
          </w:tcPr>
          <w:p>
            <w:pPr>
              <w:spacing w:after="200"/>
            </w:pPr>
            <w:hyperlink r:id="rId154" w:history="1">
              <w:r>
                <w:rPr>
                  <w:color w:val="1e198e"/>
                  <w:b w:val="1"/>
                  <w:bCs w:val="1"/>
                  <w:u w:val="single"/>
                </w:rPr>
                <w:t xml:space="preserve">A Recurrent Mutation in CACNA1G Alters Cav3.1 T-Type Calcium-Channel Conduction and Causes Autosomal-Dominant Cerebellar Ataxia</w:t>
              </w:r>
            </w:hyperlink>
          </w:p>
          <w:p>
            <w:pPr/>
            <w:hyperlink r:id="rId155" w:history="1">
              <w:r>
                <w:rPr>
                  <w:color w:val="#410a8c"/>
                  <w:u w:val="single"/>
                </w:rPr>
                <w:t xml:space="preserve">Marie Coutelier</w:t>
              </w:r>
            </w:hyperlink>
            <w:r>
              <w:rPr/>
              <w:t xml:space="preserve">,</w:t>
            </w:r>
            <w:hyperlink r:id="rId152" w:history="1">
              <w:r>
                <w:rPr>
                  <w:color w:val="#410a8c"/>
                  <w:u w:val="single"/>
                </w:rPr>
                <w:t xml:space="preserve">Iulia Blesneac</w:t>
              </w:r>
            </w:hyperlink>
            <w:r>
              <w:rPr/>
              <w:t xml:space="preserve">,</w:t>
            </w:r>
            <w:hyperlink r:id="rId36" w:history="1">
              <w:r>
                <w:rPr>
                  <w:color w:val="#410a8c"/>
                  <w:u w:val="single"/>
                </w:rPr>
                <w:t xml:space="preserve">Arnaud Monteil</w:t>
              </w:r>
            </w:hyperlink>
            <w:r>
              <w:rPr/>
              <w:t xml:space="preserve">,</w:t>
            </w:r>
            <w:hyperlink r:id="rId156" w:history="1">
              <w:r>
                <w:rPr>
                  <w:color w:val="#410a8c"/>
                  <w:u w:val="single"/>
                </w:rPr>
                <w:t xml:space="preserve">Marie-Lorraine Monin</w:t>
              </w:r>
            </w:hyperlink>
            <w:r>
              <w:rPr/>
              <w:t xml:space="preserve">,</w:t>
            </w:r>
            <w:hyperlink r:id="rId157" w:history="1">
              <w:r>
                <w:rPr>
                  <w:color w:val="#410a8c"/>
                  <w:u w:val="single"/>
                </w:rPr>
                <w:t xml:space="preserve">Kunie Ando</w:t>
              </w:r>
            </w:hyperlink>
            <w:r>
              <w:rPr/>
              <w:t xml:space="preserve">et al.</w:t>
            </w:r>
          </w:p>
          <w:p>
            <w:pPr/>
            <w:r>
              <w:rPr>
                <w:i w:val="1"/>
                <w:iCs w:val="1"/>
              </w:rPr>
              <w:t xml:space="preserve">American Journal of Human Genetics</w:t>
            </w:r>
            <w:r>
              <w:rPr/>
              <w:t xml:space="preserve">, 2015, 97 (5), pp.726-737. </w:t>
            </w:r>
            <w:hyperlink r:id="rId158" w:history="1">
              <w:r>
                <w:rPr>
                  <w:color w:val="#410a8c"/>
                  <w:u w:val="single"/>
                </w:rPr>
                <w:t xml:space="preserve">⟨10.1016/j.ajhg.2015.09.007⟩</w:t>
              </w:r>
            </w:hyperlink>
          </w:p>
          <w:p>
            <w:pPr/>
            <w:r>
              <w:rPr/>
              <w:t xml:space="preserve">Article dans une revue</w:t>
            </w:r>
          </w:p>
          <w:p>
            <w:pPr/>
            <w:hyperlink r:id="rId154" w:history="1">
              <w:r>
                <w:rPr>
                  <w:color w:val="#410a8c"/>
                  <w:u w:val="single"/>
                </w:rPr>
                <w:t xml:space="preserve">hal-01223815v1</w:t>
              </w:r>
            </w:hyperlink>
          </w:p>
        </w:tc>
      </w:tr>
      <w:tr>
        <w:trPr/>
        <w:tc>
          <w:tcPr>
            <w:noWrap/>
          </w:tcPr>
          <w:p>
            <w:pPr>
              <w:spacing w:after="200"/>
            </w:pPr>
            <w:hyperlink r:id="rId159" w:history="1">
              <w:r>
                <w:rPr>
                  <w:color w:val="1e198e"/>
                  <w:b w:val="1"/>
                  <w:bCs w:val="1"/>
                  <w:u w:val="single"/>
                </w:rPr>
                <w:t xml:space="preserve">The sodium leak channel, NALCN, in health and disease</w:t>
              </w:r>
            </w:hyperlink>
          </w:p>
          <w:p>
            <w:pPr/>
            <w:hyperlink r:id="rId160" w:history="1">
              <w:r>
                <w:rPr>
                  <w:color w:val="#410a8c"/>
                  <w:u w:val="single"/>
                </w:rPr>
                <w:t xml:space="preserve">Maud Cochet-Bissuel</w:t>
              </w:r>
            </w:hyperlink>
            <w:r>
              <w:rPr/>
              <w:t xml:space="preserve">,</w:t>
            </w:r>
            <w:hyperlink r:id="rId50" w:history="1">
              <w:r>
                <w:rPr>
                  <w:color w:val="#410a8c"/>
                  <w:u w:val="single"/>
                </w:rPr>
                <w:t xml:space="preserve">Philippe Lory</w:t>
              </w:r>
            </w:hyperlink>
            <w:r>
              <w:rPr/>
              <w:t xml:space="preserve">,</w:t>
            </w:r>
            <w:hyperlink r:id="rId36" w:history="1">
              <w:r>
                <w:rPr>
                  <w:color w:val="#410a8c"/>
                  <w:u w:val="single"/>
                </w:rPr>
                <w:t xml:space="preserve">Arnaud Monteil</w:t>
              </w:r>
            </w:hyperlink>
          </w:p>
          <w:p>
            <w:pPr/>
            <w:r>
              <w:rPr>
                <w:i w:val="1"/>
                <w:iCs w:val="1"/>
              </w:rPr>
              <w:t xml:space="preserve">Frontiers in Cellular Neuroscience</w:t>
            </w:r>
            <w:r>
              <w:rPr/>
              <w:t xml:space="preserve">, 2014, 8, pp.132. </w:t>
            </w:r>
            <w:hyperlink r:id="rId161" w:history="1">
              <w:r>
                <w:rPr>
                  <w:color w:val="#410a8c"/>
                  <w:u w:val="single"/>
                </w:rPr>
                <w:t xml:space="preserve">⟨10.3389/fncel.2014.00132⟩</w:t>
              </w:r>
            </w:hyperlink>
          </w:p>
          <w:p>
            <w:pPr/>
            <w:r>
              <w:rPr/>
              <w:t xml:space="preserve">Article dans une revue</w:t>
            </w:r>
          </w:p>
          <w:p>
            <w:pPr/>
            <w:hyperlink r:id="rId159" w:history="1">
              <w:r>
                <w:rPr>
                  <w:color w:val="#410a8c"/>
                  <w:u w:val="single"/>
                </w:rPr>
                <w:t xml:space="preserve">hal-01950130v1</w:t>
              </w:r>
            </w:hyperlink>
          </w:p>
        </w:tc>
      </w:tr>
      <w:tr>
        <w:trPr/>
        <w:tc>
          <w:tcPr>
            <w:noWrap/>
          </w:tcPr>
          <w:p>
            <w:pPr>
              <w:spacing w:after="200"/>
            </w:pPr>
            <w:hyperlink r:id="rId162" w:history="1">
              <w:r>
                <w:rPr>
                  <w:color w:val="1e198e"/>
                  <w:b w:val="1"/>
                  <w:bCs w:val="1"/>
                  <w:u w:val="single"/>
                </w:rPr>
                <w:t xml:space="preserve">Gd3+ and calcium sensitive, sodium leak currents are features of weak membrane-glass seals in patch clamp recordings</w:t>
              </w:r>
            </w:hyperlink>
          </w:p>
          <w:p>
            <w:pPr/>
            <w:hyperlink r:id="rId163" w:history="1">
              <w:r>
                <w:rPr>
                  <w:color w:val="#410a8c"/>
                  <w:u w:val="single"/>
                </w:rPr>
                <w:t xml:space="preserve">Adrienne N. Boone</w:t>
              </w:r>
            </w:hyperlink>
            <w:r>
              <w:rPr/>
              <w:t xml:space="preserve">,</w:t>
            </w:r>
            <w:hyperlink r:id="rId20" w:history="1">
              <w:r>
                <w:rPr>
                  <w:color w:val="#410a8c"/>
                  <w:u w:val="single"/>
                </w:rPr>
                <w:t xml:space="preserve">Adriano Senatore</w:t>
              </w:r>
            </w:hyperlink>
            <w:r>
              <w:rPr/>
              <w:t xml:space="preserve">,</w:t>
            </w:r>
            <w:hyperlink r:id="rId60" w:history="1">
              <w:r>
                <w:rPr>
                  <w:color w:val="#410a8c"/>
                  <w:u w:val="single"/>
                </w:rPr>
                <w:t xml:space="preserve">Jean Chemin</w:t>
              </w:r>
            </w:hyperlink>
            <w:r>
              <w:rPr/>
              <w:t xml:space="preserve">,</w:t>
            </w:r>
            <w:hyperlink r:id="rId36" w:history="1">
              <w:r>
                <w:rPr>
                  <w:color w:val="#410a8c"/>
                  <w:u w:val="single"/>
                </w:rPr>
                <w:t xml:space="preserve">Arnaud Monteil</w:t>
              </w:r>
            </w:hyperlink>
            <w:r>
              <w:rPr/>
              <w:t xml:space="preserve">,</w:t>
            </w:r>
            <w:hyperlink r:id="rId164" w:history="1">
              <w:r>
                <w:rPr>
                  <w:color w:val="#410a8c"/>
                  <w:u w:val="single"/>
                </w:rPr>
                <w:t xml:space="preserve">J. David Spafford</w:t>
              </w:r>
            </w:hyperlink>
          </w:p>
          <w:p>
            <w:pPr/>
            <w:r>
              <w:rPr>
                <w:i w:val="1"/>
                <w:iCs w:val="1"/>
              </w:rPr>
              <w:t xml:space="preserve">PLoS ONE</w:t>
            </w:r>
            <w:r>
              <w:rPr/>
              <w:t xml:space="preserve">, 2014, 9 (6), pp.e98808. </w:t>
            </w:r>
            <w:hyperlink r:id="rId165" w:history="1">
              <w:r>
                <w:rPr>
                  <w:color w:val="#410a8c"/>
                  <w:u w:val="single"/>
                </w:rPr>
                <w:t xml:space="preserve">⟨10.1371/journal.pone.0098808⟩</w:t>
              </w:r>
            </w:hyperlink>
          </w:p>
          <w:p>
            <w:pPr/>
            <w:r>
              <w:rPr/>
              <w:t xml:space="preserve">Article dans une revue</w:t>
            </w:r>
          </w:p>
          <w:p>
            <w:pPr/>
            <w:hyperlink r:id="rId162" w:history="1">
              <w:r>
                <w:rPr>
                  <w:color w:val="#410a8c"/>
                  <w:u w:val="single"/>
                </w:rPr>
                <w:t xml:space="preserve">hal-01943334v1</w:t>
              </w:r>
            </w:hyperlink>
          </w:p>
        </w:tc>
      </w:tr>
      <w:tr>
        <w:trPr/>
        <w:tc>
          <w:tcPr>
            <w:noWrap/>
          </w:tcPr>
          <w:p>
            <w:pPr>
              <w:spacing w:after="200"/>
            </w:pPr>
            <w:hyperlink r:id="rId166" w:history="1">
              <w:r>
                <w:rPr>
                  <w:color w:val="1e198e"/>
                  <w:b w:val="1"/>
                  <w:bCs w:val="1"/>
                  <w:u w:val="single"/>
                </w:rPr>
                <w:t xml:space="preserve">A Ca(v)3.2/syntaxin-1A signaling complex controls T-type channel activity and low-threshold exocytosis.</w:t>
              </w:r>
            </w:hyperlink>
          </w:p>
          <w:p>
            <w:pPr/>
            <w:hyperlink r:id="rId167" w:history="1">
              <w:r>
                <w:rPr>
                  <w:color w:val="#410a8c"/>
                  <w:u w:val="single"/>
                </w:rPr>
                <w:t xml:space="preserve">Norbert Weiss</w:t>
              </w:r>
            </w:hyperlink>
            <w:r>
              <w:rPr/>
              <w:t xml:space="preserve">,</w:t>
            </w:r>
            <w:hyperlink r:id="rId168" w:history="1">
              <w:r>
                <w:rPr>
                  <w:color w:val="#410a8c"/>
                  <w:u w:val="single"/>
                </w:rPr>
                <w:t xml:space="preserve">Shahid Hameed</w:t>
              </w:r>
            </w:hyperlink>
            <w:r>
              <w:rPr/>
              <w:t xml:space="preserve">,</w:t>
            </w:r>
            <w:hyperlink r:id="rId169" w:history="1">
              <w:r>
                <w:rPr>
                  <w:color w:val="#410a8c"/>
                  <w:u w:val="single"/>
                </w:rPr>
                <w:t xml:space="preserve">José M. Fernández-Fernández</w:t>
              </w:r>
            </w:hyperlink>
            <w:r>
              <w:rPr/>
              <w:t xml:space="preserve">,</w:t>
            </w:r>
            <w:hyperlink r:id="rId170" w:history="1">
              <w:r>
                <w:rPr>
                  <w:color w:val="#410a8c"/>
                  <w:u w:val="single"/>
                </w:rPr>
                <w:t xml:space="preserve">Katell Fablet</w:t>
              </w:r>
            </w:hyperlink>
            <w:r>
              <w:rPr/>
              <w:t xml:space="preserve">,</w:t>
            </w:r>
            <w:hyperlink r:id="rId171" w:history="1">
              <w:r>
                <w:rPr>
                  <w:color w:val="#410a8c"/>
                  <w:u w:val="single"/>
                </w:rPr>
                <w:t xml:space="preserve">Maria Karmazinova</w:t>
              </w:r>
            </w:hyperlink>
            <w:r>
              <w:rPr/>
              <w:t xml:space="preserve">et al.</w:t>
            </w:r>
          </w:p>
          <w:p>
            <w:pPr/>
            <w:r>
              <w:rPr>
                <w:i w:val="1"/>
                <w:iCs w:val="1"/>
              </w:rPr>
              <w:t xml:space="preserve">Journal of Biological Chemistry</w:t>
            </w:r>
            <w:r>
              <w:rPr/>
              <w:t xml:space="preserve">, 2012, 287 (4), pp.2810-8. </w:t>
            </w:r>
            <w:hyperlink r:id="rId172" w:history="1">
              <w:r>
                <w:rPr>
                  <w:color w:val="#410a8c"/>
                  <w:u w:val="single"/>
                </w:rPr>
                <w:t xml:space="preserve">⟨10.1074/jbc.M111.290882⟩</w:t>
              </w:r>
            </w:hyperlink>
          </w:p>
          <w:p>
            <w:pPr/>
            <w:r>
              <w:rPr/>
              <w:t xml:space="preserve">Article dans une revue</w:t>
            </w:r>
          </w:p>
          <w:p>
            <w:pPr/>
            <w:hyperlink r:id="rId166" w:history="1">
              <w:r>
                <w:rPr>
                  <w:color w:val="#410a8c"/>
                  <w:u w:val="single"/>
                </w:rPr>
                <w:t xml:space="preserve">inserm-00757396v1</w:t>
              </w:r>
            </w:hyperlink>
          </w:p>
        </w:tc>
      </w:tr>
      <w:tr>
        <w:trPr/>
        <w:tc>
          <w:tcPr>
            <w:noWrap/>
          </w:tcPr>
          <w:p>
            <w:pPr>
              <w:spacing w:after="200"/>
            </w:pPr>
            <w:hyperlink r:id="rId173" w:history="1">
              <w:r>
                <w:rPr>
                  <w:color w:val="1e198e"/>
                  <w:b w:val="1"/>
                  <w:bCs w:val="1"/>
                  <w:u w:val="single"/>
                </w:rPr>
                <w:t xml:space="preserve">The NALCN ion channel is activated by M3 muscarinic receptors in a pancreatic β‐cell line</w:t>
              </w:r>
            </w:hyperlink>
          </w:p>
          <w:p>
            <w:pPr/>
            <w:hyperlink r:id="rId174" w:history="1">
              <w:r>
                <w:rPr>
                  <w:color w:val="#410a8c"/>
                  <w:u w:val="single"/>
                </w:rPr>
                <w:t xml:space="preserve">Leigh Anne Swayne</w:t>
              </w:r>
            </w:hyperlink>
            <w:r>
              <w:rPr/>
              <w:t xml:space="preserve">,</w:t>
            </w:r>
            <w:hyperlink r:id="rId151" w:history="1">
              <w:r>
                <w:rPr>
                  <w:color w:val="#410a8c"/>
                  <w:u w:val="single"/>
                </w:rPr>
                <w:t xml:space="preserve">Alexandre Mezghrani</w:t>
              </w:r>
            </w:hyperlink>
            <w:r>
              <w:rPr/>
              <w:t xml:space="preserve">,</w:t>
            </w:r>
            <w:hyperlink r:id="rId175" w:history="1">
              <w:r>
                <w:rPr>
                  <w:color w:val="#410a8c"/>
                  <w:u w:val="single"/>
                </w:rPr>
                <w:t xml:space="preserve">Annie Varrault</w:t>
              </w:r>
            </w:hyperlink>
            <w:r>
              <w:rPr/>
              <w:t xml:space="preserve">,</w:t>
            </w:r>
            <w:hyperlink r:id="rId60" w:history="1">
              <w:r>
                <w:rPr>
                  <w:color w:val="#410a8c"/>
                  <w:u w:val="single"/>
                </w:rPr>
                <w:t xml:space="preserve">Jean Chemin</w:t>
              </w:r>
            </w:hyperlink>
            <w:r>
              <w:rPr/>
              <w:t xml:space="preserve">,</w:t>
            </w:r>
            <w:hyperlink r:id="rId176" w:history="1">
              <w:r>
                <w:rPr>
                  <w:color w:val="#410a8c"/>
                  <w:u w:val="single"/>
                </w:rPr>
                <w:t xml:space="preserve">Gyslaine Bertrand</w:t>
              </w:r>
            </w:hyperlink>
            <w:r>
              <w:rPr/>
              <w:t xml:space="preserve">et al.</w:t>
            </w:r>
          </w:p>
          <w:p>
            <w:pPr/>
            <w:r>
              <w:rPr>
                <w:i w:val="1"/>
                <w:iCs w:val="1"/>
              </w:rPr>
              <w:t xml:space="preserve">EMBO Reports</w:t>
            </w:r>
            <w:r>
              <w:rPr/>
              <w:t xml:space="preserve">, 2009, 10 (8), pp.873 - 880. </w:t>
            </w:r>
            <w:hyperlink r:id="rId177" w:history="1">
              <w:r>
                <w:rPr>
                  <w:color w:val="#410a8c"/>
                  <w:u w:val="single"/>
                </w:rPr>
                <w:t xml:space="preserve">⟨10.1038/embor.2009.125⟩</w:t>
              </w:r>
            </w:hyperlink>
          </w:p>
          <w:p>
            <w:pPr/>
            <w:r>
              <w:rPr/>
              <w:t xml:space="preserve">Article dans une revue</w:t>
            </w:r>
          </w:p>
          <w:p>
            <w:pPr/>
            <w:hyperlink r:id="rId173" w:history="1">
              <w:r>
                <w:rPr>
                  <w:color w:val="#410a8c"/>
                  <w:u w:val="single"/>
                </w:rPr>
                <w:t xml:space="preserve">hal-03760963v1</w:t>
              </w:r>
            </w:hyperlink>
          </w:p>
        </w:tc>
      </w:tr>
      <w:tr>
        <w:trPr/>
        <w:tc>
          <w:tcPr>
            <w:noWrap/>
          </w:tcPr>
          <w:p>
            <w:pPr>
              <w:spacing w:after="200"/>
            </w:pPr>
            <w:hyperlink r:id="rId178" w:history="1">
              <w:r>
                <w:rPr>
                  <w:color w:val="1e198e"/>
                  <w:b w:val="1"/>
                  <w:bCs w:val="1"/>
                  <w:u w:val="single"/>
                </w:rPr>
                <w:t xml:space="preserve">Regulation of T-type calcium channels: Signalling pathways and functional implications</w:t>
              </w:r>
            </w:hyperlink>
          </w:p>
          <w:p>
            <w:pPr/>
            <w:hyperlink r:id="rId179" w:history="1">
              <w:r>
                <w:rPr>
                  <w:color w:val="#410a8c"/>
                  <w:u w:val="single"/>
                </w:rPr>
                <w:t xml:space="preserve">Sylvaine Huc-Brandt</w:t>
              </w:r>
            </w:hyperlink>
            <w:r>
              <w:rPr/>
              <w:t xml:space="preserve">,</w:t>
            </w:r>
            <w:hyperlink r:id="rId36" w:history="1">
              <w:r>
                <w:rPr>
                  <w:color w:val="#410a8c"/>
                  <w:u w:val="single"/>
                </w:rPr>
                <w:t xml:space="preserve">Arnaud Monteil</w:t>
              </w:r>
            </w:hyperlink>
            <w:r>
              <w:rPr/>
              <w:t xml:space="preserve">,</w:t>
            </w:r>
            <w:hyperlink r:id="rId180" w:history="1">
              <w:r>
                <w:rPr>
                  <w:color w:val="#410a8c"/>
                  <w:u w:val="single"/>
                </w:rPr>
                <w:t xml:space="preserve">Isabelle Bidaud</w:t>
              </w:r>
            </w:hyperlink>
            <w:r>
              <w:rPr/>
              <w:t xml:space="preserve">,</w:t>
            </w:r>
            <w:hyperlink r:id="rId181" w:history="1">
              <w:r>
                <w:rPr>
                  <w:color w:val="#410a8c"/>
                  <w:u w:val="single"/>
                </w:rPr>
                <w:t xml:space="preserve">Guillaume Barbara</w:t>
              </w:r>
            </w:hyperlink>
            <w:r>
              <w:rPr/>
              <w:t xml:space="preserve">,</w:t>
            </w:r>
            <w:hyperlink r:id="rId60" w:history="1">
              <w:r>
                <w:rPr>
                  <w:color w:val="#410a8c"/>
                  <w:u w:val="single"/>
                </w:rPr>
                <w:t xml:space="preserve">Jean Chemin</w:t>
              </w:r>
            </w:hyperlink>
            <w:r>
              <w:rPr/>
              <w:t xml:space="preserve">et al.</w:t>
            </w:r>
          </w:p>
          <w:p>
            <w:pPr/>
            <w:r>
              <w:rPr>
                <w:i w:val="1"/>
                <w:iCs w:val="1"/>
              </w:rPr>
              <w:t xml:space="preserve">Biochimica et Biophysica Acta - Molecular Cell Research</w:t>
            </w:r>
            <w:r>
              <w:rPr/>
              <w:t xml:space="preserve">, 2009, 1793 (6), pp.947-952. </w:t>
            </w:r>
            <w:hyperlink r:id="rId182" w:history="1">
              <w:r>
                <w:rPr>
                  <w:color w:val="#410a8c"/>
                  <w:u w:val="single"/>
                </w:rPr>
                <w:t xml:space="preserve">⟨10.1016/j.bbamcr.2008.11.003⟩</w:t>
              </w:r>
            </w:hyperlink>
          </w:p>
          <w:p>
            <w:pPr/>
            <w:r>
              <w:rPr/>
              <w:t xml:space="preserve">Article dans une revue</w:t>
            </w:r>
          </w:p>
          <w:p>
            <w:pPr/>
            <w:hyperlink r:id="rId178" w:history="1">
              <w:r>
                <w:rPr>
                  <w:color w:val="#410a8c"/>
                  <w:u w:val="single"/>
                </w:rPr>
                <w:t xml:space="preserve">hal-02282056v1</w:t>
              </w:r>
            </w:hyperlink>
          </w:p>
        </w:tc>
      </w:tr>
      <w:tr>
        <w:trPr/>
        <w:tc>
          <w:tcPr>
            <w:noWrap/>
          </w:tcPr>
          <w:p>
            <w:pPr>
              <w:spacing w:after="200"/>
            </w:pPr>
            <w:hyperlink r:id="rId183" w:history="1">
              <w:r>
                <w:rPr>
                  <w:color w:val="1e198e"/>
                  <w:b w:val="1"/>
                  <w:bCs w:val="1"/>
                  <w:u w:val="single"/>
                </w:rPr>
                <w:t xml:space="preserve">The multifunctional protein GC1q-R interacts specifically with the i3 loop arginine cluster of the vasopressin V-2 receptor</w:t>
              </w:r>
            </w:hyperlink>
          </w:p>
          <w:p>
            <w:pPr/>
            <w:hyperlink r:id="rId184" w:history="1">
              <w:r>
                <w:rPr>
                  <w:color w:val="#410a8c"/>
                  <w:u w:val="single"/>
                </w:rPr>
                <w:t xml:space="preserve">Sebastien Granier</w:t>
              </w:r>
            </w:hyperlink>
            <w:r>
              <w:rPr/>
              <w:t xml:space="preserve">,</w:t>
            </w:r>
            <w:hyperlink r:id="rId185" w:history="1">
              <w:r>
                <w:rPr>
                  <w:color w:val="#410a8c"/>
                  <w:u w:val="single"/>
                </w:rPr>
                <w:t xml:space="preserve">Frederic Jean-Alphonse</w:t>
              </w:r>
            </w:hyperlink>
            <w:r>
              <w:rPr/>
              <w:t xml:space="preserve">,</w:t>
            </w:r>
            <w:hyperlink r:id="rId186" w:history="1">
              <w:r>
                <w:rPr>
                  <w:color w:val="#410a8c"/>
                  <w:u w:val="single"/>
                </w:rPr>
                <w:t xml:space="preserve">Daniel Bacqueville</w:t>
              </w:r>
            </w:hyperlink>
            <w:r>
              <w:rPr/>
              <w:t xml:space="preserve">,</w:t>
            </w:r>
            <w:hyperlink r:id="rId36" w:history="1">
              <w:r>
                <w:rPr>
                  <w:color w:val="#410a8c"/>
                  <w:u w:val="single"/>
                </w:rPr>
                <w:t xml:space="preserve">Arnaud Monteil</w:t>
              </w:r>
            </w:hyperlink>
            <w:r>
              <w:rPr/>
              <w:t xml:space="preserve">,</w:t>
            </w:r>
            <w:hyperlink r:id="rId187" w:history="1">
              <w:r>
                <w:rPr>
                  <w:color w:val="#410a8c"/>
                  <w:u w:val="single"/>
                </w:rPr>
                <w:t xml:space="preserve">Robert Pascal</w:t>
              </w:r>
            </w:hyperlink>
            <w:r>
              <w:rPr/>
              <w:t xml:space="preserve">et al.</w:t>
            </w:r>
          </w:p>
          <w:p>
            <w:pPr/>
            <w:r>
              <w:rPr>
                <w:i w:val="1"/>
                <w:iCs w:val="1"/>
              </w:rPr>
              <w:t xml:space="preserve">Regulatory Peptides</w:t>
            </w:r>
            <w:r>
              <w:rPr/>
              <w:t xml:space="preserve">, 2008, 148, pp.76-87. </w:t>
            </w:r>
            <w:hyperlink r:id="rId188" w:history="1">
              <w:r>
                <w:rPr>
                  <w:color w:val="#410a8c"/>
                  <w:u w:val="single"/>
                </w:rPr>
                <w:t xml:space="preserve">⟨10.1016/j.regpep.2008.01.007⟩</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hal-00493436v1</w:t>
              </w:r>
            </w:hyperlink>
          </w:p>
        </w:tc>
      </w:tr>
      <w:tr>
        <w:trPr/>
        <w:tc>
          <w:tcPr>
            <w:noWrap/>
          </w:tcPr>
          <w:p>
            <w:pPr>
              <w:spacing w:after="200"/>
            </w:pPr>
            <w:hyperlink r:id="rId190" w:history="1">
              <w:r>
                <w:rPr>
                  <w:color w:val="1e198e"/>
                  <w:b w:val="1"/>
                  <w:bCs w:val="1"/>
                  <w:u w:val="single"/>
                </w:rPr>
                <w:t xml:space="preserve">Silencing of the Cav3.2 T-type calcium channel gene in sensory neurons demonstrates its major role in nociception</w:t>
              </w:r>
            </w:hyperlink>
          </w:p>
          <w:p>
            <w:pPr/>
            <w:hyperlink r:id="rId191" w:history="1">
              <w:r>
                <w:rPr>
                  <w:color w:val="#410a8c"/>
                  <w:u w:val="single"/>
                </w:rPr>
                <w:t xml:space="preserve">Emmanuel Bourinet</w:t>
              </w:r>
            </w:hyperlink>
            <w:r>
              <w:rPr/>
              <w:t xml:space="preserve">,</w:t>
            </w:r>
            <w:hyperlink r:id="rId192" w:history="1">
              <w:r>
                <w:rPr>
                  <w:color w:val="#410a8c"/>
                  <w:u w:val="single"/>
                </w:rPr>
                <w:t xml:space="preserve">A. Alloui</w:t>
              </w:r>
            </w:hyperlink>
            <w:r>
              <w:rPr/>
              <w:t xml:space="preserve">,</w:t>
            </w:r>
            <w:hyperlink r:id="rId36" w:history="1">
              <w:r>
                <w:rPr>
                  <w:color w:val="#410a8c"/>
                  <w:u w:val="single"/>
                </w:rPr>
                <w:t xml:space="preserve">Arnaud Monteil</w:t>
              </w:r>
            </w:hyperlink>
            <w:r>
              <w:rPr/>
              <w:t xml:space="preserve">,</w:t>
            </w:r>
            <w:hyperlink r:id="rId61" w:history="1">
              <w:r>
                <w:rPr>
                  <w:color w:val="#410a8c"/>
                  <w:u w:val="single"/>
                </w:rPr>
                <w:t xml:space="preserve">Christian Barrère</w:t>
              </w:r>
            </w:hyperlink>
            <w:r>
              <w:rPr/>
              <w:t xml:space="preserve">,</w:t>
            </w:r>
            <w:hyperlink r:id="rId193" w:history="1">
              <w:r>
                <w:rPr>
                  <w:color w:val="#410a8c"/>
                  <w:u w:val="single"/>
                </w:rPr>
                <w:t xml:space="preserve">Brigitte Couette</w:t>
              </w:r>
            </w:hyperlink>
            <w:r>
              <w:rPr/>
              <w:t xml:space="preserve">et al.</w:t>
            </w:r>
          </w:p>
          <w:p>
            <w:pPr/>
            <w:r>
              <w:rPr>
                <w:i w:val="1"/>
                <w:iCs w:val="1"/>
              </w:rPr>
              <w:t xml:space="preserve">EMBO Journal</w:t>
            </w:r>
            <w:r>
              <w:rPr/>
              <w:t xml:space="preserve">, 2005, 24, pp.315-324. </w:t>
            </w:r>
            <w:hyperlink r:id="rId194" w:history="1">
              <w:r>
                <w:rPr>
                  <w:color w:val="#410a8c"/>
                  <w:u w:val="single"/>
                </w:rPr>
                <w:t xml:space="preserve">⟨10.1038/sj.emboj.7600515⟩</w:t>
              </w:r>
            </w:hyperlink>
          </w:p>
          <w:p>
            <w:pPr/>
            <w:r>
              <w:rPr/>
              <w:t xml:space="preserve">Article dans une revue</w:t>
            </w:r>
          </w:p>
          <w:p>
            <w:pPr/>
            <w:hyperlink r:id="rId190" w:history="1">
              <w:r>
                <w:rPr>
                  <w:color w:val="#410a8c"/>
                  <w:u w:val="single"/>
                </w:rPr>
                <w:t xml:space="preserve">hal-00016908v1</w:t>
              </w:r>
            </w:hyperlink>
          </w:p>
        </w:tc>
      </w:tr>
      <w:tr>
        <w:trPr/>
        <w:tc>
          <w:tcPr>
            <w:noWrap/>
          </w:tcPr>
          <w:p>
            <w:pPr>
              <w:spacing w:after="200"/>
            </w:pPr>
            <w:hyperlink r:id="rId195" w:history="1">
              <w:r>
                <w:rPr>
                  <w:color w:val="1e198e"/>
                  <w:b w:val="1"/>
                  <w:bCs w:val="1"/>
                  <w:u w:val="single"/>
                </w:rPr>
                <w:t xml:space="preserve">α 1H mRNA in single skeletal muscle fibres accounts for T‐type calcium current transient expression during fetal development in mice</w:t>
              </w:r>
            </w:hyperlink>
          </w:p>
          <w:p>
            <w:pPr/>
            <w:hyperlink r:id="rId196" w:history="1">
              <w:r>
                <w:rPr>
                  <w:color w:val="#410a8c"/>
                  <w:u w:val="single"/>
                </w:rPr>
                <w:t xml:space="preserve">Christine Berthier</w:t>
              </w:r>
            </w:hyperlink>
            <w:r>
              <w:rPr/>
              <w:t xml:space="preserve">,</w:t>
            </w:r>
            <w:hyperlink r:id="rId36" w:history="1">
              <w:r>
                <w:rPr>
                  <w:color w:val="#410a8c"/>
                  <w:u w:val="single"/>
                </w:rPr>
                <w:t xml:space="preserve">Arnaud Monteil</w:t>
              </w:r>
            </w:hyperlink>
            <w:r>
              <w:rPr/>
              <w:t xml:space="preserve">,</w:t>
            </w:r>
            <w:hyperlink r:id="rId50" w:history="1">
              <w:r>
                <w:rPr>
                  <w:color w:val="#410a8c"/>
                  <w:u w:val="single"/>
                </w:rPr>
                <w:t xml:space="preserve">Philippe Lory</w:t>
              </w:r>
            </w:hyperlink>
            <w:r>
              <w:rPr/>
              <w:t xml:space="preserve">,</w:t>
            </w:r>
            <w:hyperlink r:id="rId197" w:history="1">
              <w:r>
                <w:rPr>
                  <w:color w:val="#410a8c"/>
                  <w:u w:val="single"/>
                </w:rPr>
                <w:t xml:space="preserve">Caroline Strube</w:t>
              </w:r>
            </w:hyperlink>
          </w:p>
          <w:p>
            <w:pPr/>
            <w:r>
              <w:rPr>
                <w:i w:val="1"/>
                <w:iCs w:val="1"/>
              </w:rPr>
              <w:t xml:space="preserve">The Journal of Physiology</w:t>
            </w:r>
            <w:r>
              <w:rPr/>
              <w:t xml:space="preserve">, 2002, 539 (3), pp.681-691. </w:t>
            </w:r>
            <w:hyperlink r:id="rId198" w:history="1">
              <w:r>
                <w:rPr>
                  <w:color w:val="#410a8c"/>
                  <w:u w:val="single"/>
                </w:rPr>
                <w:t xml:space="preserve">⟨10.1113/jphysiol.2001.013246⟩</w:t>
              </w:r>
            </w:hyperlink>
          </w:p>
          <w:p>
            <w:pPr/>
            <w:r>
              <w:rPr/>
              <w:t xml:space="preserve">Article dans une revue</w:t>
            </w:r>
          </w:p>
          <w:p>
            <w:pPr/>
            <w:hyperlink r:id="rId195" w:history="1">
              <w:r>
                <w:rPr>
                  <w:color w:val="#410a8c"/>
                  <w:u w:val="single"/>
                </w:rPr>
                <w:t xml:space="preserve">hal-03093134v1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Calciseptine isolated from the black mamba toxin selectively blocks cardiac Cav1.2 (alpha1C) versus Cav1.3 (alpha1D) L-type calcium channels</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61" w:history="1">
              <w:r>
                <w:rPr>
                  <w:color w:val="#410a8c"/>
                  <w:u w:val="single"/>
                </w:rPr>
                <w:t xml:space="preserve">Christian Barrère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Meeting of the Southeast Asian section of the International Society for Heart Research World</w:t>
            </w:r>
            <w:r>
              <w:rPr/>
              <w:t xml:space="preserve">, ISHR-SEA, Oct 2024, Singapour, Singapore. pp.100123, </w:t>
            </w:r>
            <w:hyperlink r:id="rId200" w:history="1">
              <w:r>
                <w:rPr>
                  <w:color w:val="#410a8c"/>
                  <w:u w:val="single"/>
                </w:rPr>
                <w:t xml:space="preserve">⟨10.1016/j.jmccpl.2024.100123⟩</w:t>
              </w:r>
            </w:hyperlink>
          </w:p>
          <w:p>
            <w:pPr/>
            <w:r>
              <w:rPr/>
              <w:t xml:space="preserve">Communication dans un congrès</w:t>
            </w:r>
          </w:p>
          <w:p>
            <w:pPr/>
            <w:hyperlink r:id="rId199" w:history="1">
              <w:r>
                <w:rPr>
                  <w:color w:val="#410a8c"/>
                  <w:u w:val="single"/>
                </w:rPr>
                <w:t xml:space="preserve">hal-05402290v1</w:t>
              </w:r>
            </w:hyperlink>
          </w:p>
        </w:tc>
      </w:tr>
      <w:tr>
        <w:trPr/>
        <w:tc>
          <w:tcPr>
            <w:noWrap/>
          </w:tcPr>
          <w:p>
            <w:pPr>
              <w:spacing w:after="200"/>
            </w:pPr>
            <w:hyperlink r:id="rId201" w:history="1">
              <w:r>
                <w:rPr>
                  <w:color w:val="1e198e"/>
                  <w:b w:val="1"/>
                  <w:bCs w:val="1"/>
                  <w:u w:val="single"/>
                </w:rPr>
                <w:t xml:space="preserve">Deciphering pathogenic mechanisms underlying human calcium channelopathies</w:t>
              </w:r>
            </w:hyperlink>
          </w:p>
          <w:p>
            <w:pPr/>
            <w:hyperlink r:id="rId50" w:history="1">
              <w:r>
                <w:rPr>
                  <w:color w:val="#410a8c"/>
                  <w:u w:val="single"/>
                </w:rPr>
                <w:t xml:space="preserve">Philippe Lory</w:t>
              </w:r>
            </w:hyperlink>
            <w:r>
              <w:rPr/>
              <w:t xml:space="preserve">,</w:t>
            </w:r>
            <w:hyperlink r:id="rId60" w:history="1">
              <w:r>
                <w:rPr>
                  <w:color w:val="#410a8c"/>
                  <w:u w:val="single"/>
                </w:rPr>
                <w:t xml:space="preserve">Jean Chemin</w:t>
              </w:r>
            </w:hyperlink>
            <w:r>
              <w:rPr/>
              <w:t xml:space="preserve">,</w:t>
            </w:r>
            <w:hyperlink r:id="rId36" w:history="1">
              <w:r>
                <w:rPr>
                  <w:color w:val="#410a8c"/>
                  <w:u w:val="single"/>
                </w:rPr>
                <w:t xml:space="preserve">Arnaud Monteil</w:t>
              </w:r>
            </w:hyperlink>
            <w:r>
              <w:rPr/>
              <w:t xml:space="preserve">,</w:t>
            </w:r>
            <w:hyperlink r:id="rId47" w:history="1">
              <w:r>
                <w:rPr>
                  <w:color w:val="#410a8c"/>
                  <w:u w:val="single"/>
                </w:rPr>
                <w:t xml:space="preserve">Nathalie C. Guérineau</w:t>
              </w:r>
            </w:hyperlink>
            <w:r>
              <w:rPr/>
              <w:t xml:space="preserve">,</w:t>
            </w:r>
            <w:hyperlink r:id="rId119" w:history="1">
              <w:r>
                <w:rPr>
                  <w:color w:val="#410a8c"/>
                  <w:u w:val="single"/>
                </w:rPr>
                <w:t xml:space="preserve">Sophie Nicole</w:t>
              </w:r>
            </w:hyperlink>
            <w:r>
              <w:rPr/>
              <w:t xml:space="preserve">et al.</w:t>
            </w:r>
          </w:p>
          <w:p>
            <w:pPr/>
            <w:r>
              <w:rPr>
                <w:i w:val="1"/>
                <w:iCs w:val="1"/>
              </w:rPr>
              <w:t xml:space="preserve">3rd Congress of Physiology and Integrative Biology (CPBI) and 86th Congress of French Physiological Society (SFP)</w:t>
            </w:r>
            <w:r>
              <w:rPr/>
              <w:t xml:space="preserve">, Société Française de Physiologie, Jun 2019, Montpellier, France</w:t>
            </w:r>
          </w:p>
          <w:p>
            <w:pPr/>
            <w:r>
              <w:rPr/>
              <w:t xml:space="preserve">Communication dans un congrès</w:t>
            </w:r>
          </w:p>
          <w:p>
            <w:pPr/>
            <w:hyperlink r:id="rId201" w:history="1">
              <w:r>
                <w:rPr>
                  <w:color w:val="#410a8c"/>
                  <w:u w:val="single"/>
                </w:rPr>
                <w:t xml:space="preserve">hal-03020963v1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Calciseptine isolated from the black mamba toxin selectively blocks cardiac Cav1.2 (alpha1C) versus Cav1.3 (alpha1D) L-type calcium channels</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203" w:history="1">
              <w:r>
                <w:rPr>
                  <w:color w:val="#410a8c"/>
                  <w:u w:val="single"/>
                </w:rPr>
                <w:t xml:space="preserve">Christian Barrere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38th Meeting of the European Section of International Society</w:t>
            </w:r>
            <w:r>
              <w:rPr/>
              <w:t xml:space="preserve">, Jun 2024, Toulouse, France</w:t>
            </w:r>
          </w:p>
          <w:p>
            <w:pPr/>
            <w:r>
              <w:rPr/>
              <w:t xml:space="preserve">Poster de conférence</w:t>
            </w:r>
          </w:p>
          <w:p>
            <w:pPr/>
            <w:hyperlink r:id="rId202" w:history="1">
              <w:r>
                <w:rPr>
                  <w:color w:val="#410a8c"/>
                  <w:u w:val="single"/>
                </w:rPr>
                <w:t xml:space="preserve">hal-04789795v1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Electrophysiological classification of CACNA1G gene variants associated with neurodevelopmental and neurological disorders</w:t>
              </w:r>
            </w:hyperlink>
          </w:p>
          <w:p>
            <w:pPr/>
            <w:hyperlink r:id="rId27" w:history="1">
              <w:r>
                <w:rPr>
                  <w:color w:val="#410a8c"/>
                  <w:u w:val="single"/>
                </w:rPr>
                <w:t xml:space="preserve">Amaël Davakan</w:t>
              </w:r>
            </w:hyperlink>
            <w:r>
              <w:rPr/>
              <w:t xml:space="preserve">,</w:t>
            </w:r>
            <w:hyperlink r:id="rId28" w:history="1">
              <w:r>
                <w:rPr>
                  <w:color w:val="#410a8c"/>
                  <w:u w:val="single"/>
                </w:rPr>
                <w:t xml:space="preserve">Leos Cmarko</w:t>
              </w:r>
            </w:hyperlink>
            <w:r>
              <w:rPr/>
              <w:t xml:space="preserve">,</w:t>
            </w:r>
            <w:hyperlink r:id="rId29" w:history="1">
              <w:r>
                <w:rPr>
                  <w:color w:val="#410a8c"/>
                  <w:u w:val="single"/>
                </w:rPr>
                <w:t xml:space="preserve">Barbara Ribeiro Oliveira-Mendes</w:t>
              </w:r>
            </w:hyperlink>
            <w:r>
              <w:rPr/>
              <w:t xml:space="preserve">,</w:t>
            </w:r>
            <w:hyperlink r:id="rId30" w:history="1">
              <w:r>
                <w:rPr>
                  <w:color w:val="#410a8c"/>
                  <w:u w:val="single"/>
                </w:rPr>
                <w:t xml:space="preserve">Claire Bernat</w:t>
              </w:r>
            </w:hyperlink>
            <w:r>
              <w:rPr/>
              <w:t xml:space="preserve">,</w:t>
            </w:r>
            <w:hyperlink r:id="rId31" w:history="1">
              <w:r>
                <w:rPr>
                  <w:color w:val="#410a8c"/>
                  <w:u w:val="single"/>
                </w:rPr>
                <w:t xml:space="preserve">Najlae Boulali</w:t>
              </w:r>
            </w:hyperlink>
            <w:r>
              <w:rPr/>
              <w:t xml:space="preserve">et al.</w:t>
            </w:r>
          </w:p>
          <w:p>
            <w:pPr/>
            <w:r>
              <w:rPr/>
              <w:t xml:space="preserve">2025</w:t>
            </w:r>
          </w:p>
          <w:p>
            <w:pPr/>
            <w:r>
              <w:rPr/>
              <w:t xml:space="preserve">Pré-publication, Document de travail</w:t>
            </w:r>
          </w:p>
          <w:p>
            <w:pPr/>
            <w:hyperlink r:id="rId204" w:history="1">
              <w:r>
                <w:rPr>
                  <w:color w:val="#410a8c"/>
                  <w:u w:val="single"/>
                </w:rPr>
                <w:t xml:space="preserve">hal-05348664v1</w:t>
              </w:r>
            </w:hyperlink>
          </w:p>
        </w:tc>
      </w:tr>
      <w:tr>
        <w:trPr/>
        <w:tc>
          <w:tcPr>
            <w:noWrap/>
          </w:tcPr>
          <w:p>
            <w:pPr>
              <w:spacing w:after="200"/>
            </w:pPr>
            <w:hyperlink r:id="rId205" w:history="1">
              <w:r>
                <w:rPr>
                  <w:color w:val="1e198e"/>
                  <w:b w:val="1"/>
                  <w:bCs w:val="1"/>
                  <w:u w:val="single"/>
                </w:rPr>
                <w:t xml:space="preserve">Midbrain dopamine D2R regulates the salience of threat-related events</w:t>
              </w:r>
            </w:hyperlink>
          </w:p>
          <w:p>
            <w:pPr/>
            <w:hyperlink r:id="rId13" w:history="1">
              <w:r>
                <w:rPr>
                  <w:color w:val="#410a8c"/>
                  <w:u w:val="single"/>
                </w:rPr>
                <w:t xml:space="preserve">Laia Castell</w:t>
              </w:r>
            </w:hyperlink>
            <w:r>
              <w:rPr/>
              <w:t xml:space="preserve">,</w:t>
            </w:r>
            <w:hyperlink r:id="rId15" w:history="1">
              <w:r>
                <w:rPr>
                  <w:color w:val="#410a8c"/>
                  <w:u w:val="single"/>
                </w:rPr>
                <w:t xml:space="preserve">Angelina Rogliardo</w:t>
              </w:r>
            </w:hyperlink>
            <w:r>
              <w:rPr/>
              <w:t xml:space="preserve">,</w:t>
            </w:r>
            <w:hyperlink r:id="rId206" w:history="1">
              <w:r>
                <w:rPr>
                  <w:color w:val="#410a8c"/>
                  <w:u w:val="single"/>
                </w:rPr>
                <w:t xml:space="preserve">Tinaig Le Borgne</w:t>
              </w:r>
            </w:hyperlink>
            <w:r>
              <w:rPr/>
              <w:t xml:space="preserve">,</w:t>
            </w:r>
            <w:hyperlink r:id="rId14" w:history="1">
              <w:r>
                <w:rPr>
                  <w:color w:val="#410a8c"/>
                  <w:u w:val="single"/>
                </w:rPr>
                <w:t xml:space="preserve">Claire Naon</w:t>
              </w:r>
            </w:hyperlink>
            <w:r>
              <w:rPr/>
              <w:t xml:space="preserve">,</w:t>
            </w:r>
            <w:hyperlink r:id="rId207" w:history="1">
              <w:r>
                <w:rPr>
                  <w:color w:val="#410a8c"/>
                  <w:u w:val="single"/>
                </w:rPr>
                <w:t xml:space="preserve">Adeline Cathala</w:t>
              </w:r>
            </w:hyperlink>
            <w:r>
              <w:rPr/>
              <w:t xml:space="preserve">et al.</w:t>
            </w:r>
          </w:p>
          <w:p>
            <w:pPr/>
            <w:r>
              <w:rPr/>
              <w:t xml:space="preserve">2025</w:t>
            </w:r>
          </w:p>
          <w:p>
            <w:pPr/>
            <w:r>
              <w:rPr/>
              <w:t xml:space="preserve">Pré-publication, Document de travail</w:t>
            </w:r>
          </w:p>
          <w:p>
            <w:pPr/>
            <w:hyperlink r:id="rId205" w:history="1">
              <w:r>
                <w:rPr>
                  <w:color w:val="#410a8c"/>
                  <w:u w:val="single"/>
                </w:rPr>
                <w:t xml:space="preserve">hal-05343391v1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gf.cnrs.fr" TargetMode="External"/><Relationship Id="rId8" Type="http://schemas.openxmlformats.org/officeDocument/2006/relationships/hyperlink" Target="http://www.labex-icst.fr/en" TargetMode="External"/><Relationship Id="rId9" Type="http://schemas.openxmlformats.org/officeDocument/2006/relationships/hyperlink" Target="http://www.biocampus.cnrs.fr" TargetMode="External"/><Relationship Id="rId10" Type="http://schemas.openxmlformats.org/officeDocument/2006/relationships/hyperlink" Target="http://www.canaux-ioniques.fr/" TargetMode="External"/><Relationship Id="rId11" Type="http://schemas.openxmlformats.org/officeDocument/2006/relationships/hyperlink" Target="https://fundacionlibellas.org/" TargetMode="External"/><Relationship Id="rId12" Type="http://schemas.openxmlformats.org/officeDocument/2006/relationships/hyperlink" Target="https://hal.science/hal-05517415v1" TargetMode="External"/><Relationship Id="rId13" Type="http://schemas.openxmlformats.org/officeDocument/2006/relationships/hyperlink" Target="https://hal.science/search/index/?q=*&amp;authFullName_s=Laia Castell" TargetMode="External"/><Relationship Id="rId14" Type="http://schemas.openxmlformats.org/officeDocument/2006/relationships/hyperlink" Target="https://hal.science/search/index/?q=*&amp;authFullName_s=Claire Naon" TargetMode="External"/><Relationship Id="rId15" Type="http://schemas.openxmlformats.org/officeDocument/2006/relationships/hyperlink" Target="https://hal.science/search/index/?q=*&amp;authFullName_s=Angelina Rogliardo" TargetMode="External"/><Relationship Id="rId16" Type="http://schemas.openxmlformats.org/officeDocument/2006/relationships/hyperlink" Target="https://hal.science/search/index/?q=*&amp;authFullName_s=Fabien Ducrocq" TargetMode="External"/><Relationship Id="rId17" Type="http://schemas.openxmlformats.org/officeDocument/2006/relationships/hyperlink" Target="https://hal.science/search/index/?q=*&amp;authFullName_s=Leila Makrini" TargetMode="External"/><Relationship Id="rId18" Type="http://schemas.openxmlformats.org/officeDocument/2006/relationships/hyperlink" Target="https://dx.doi.org/10.1038/s41386-026-02363-9" TargetMode="External"/><Relationship Id="rId19" Type="http://schemas.openxmlformats.org/officeDocument/2006/relationships/hyperlink" Target="https://hal.science/hal-05350556v1" TargetMode="External"/><Relationship Id="rId20" Type="http://schemas.openxmlformats.org/officeDocument/2006/relationships/hyperlink" Target="https://hal.science/search/index/?q=*&amp;authFullName_s=Adriano Senatore" TargetMode="External"/><Relationship Id="rId21" Type="http://schemas.openxmlformats.org/officeDocument/2006/relationships/hyperlink" Target="https://hal.science/search/index/?q=*&amp;authFullName_s=Tatiana Mayorova" TargetMode="External"/><Relationship Id="rId22" Type="http://schemas.openxmlformats.org/officeDocument/2006/relationships/hyperlink" Target="https://hal.science/search/index/?q=*&amp;authFullName_s=Luis Ya&#241;ez-Guerra" TargetMode="External"/><Relationship Id="rId23" Type="http://schemas.openxmlformats.org/officeDocument/2006/relationships/hyperlink" Target="https://hal.science/search/index/?q=*&amp;authFullName_s=Wassim Elkhatib" TargetMode="External"/><Relationship Id="rId24" Type="http://schemas.openxmlformats.org/officeDocument/2006/relationships/hyperlink" Target="https://hal.science/search/index/?q=*&amp;authFullName_s=Brian Bejoy" TargetMode="External"/><Relationship Id="rId25" Type="http://schemas.openxmlformats.org/officeDocument/2006/relationships/hyperlink" Target="https://dx.doi.org/10.1085/jgp.202413636" TargetMode="External"/><Relationship Id="rId26" Type="http://schemas.openxmlformats.org/officeDocument/2006/relationships/hyperlink" Target="https://hal.science/hal-05326387v1" TargetMode="External"/><Relationship Id="rId27" Type="http://schemas.openxmlformats.org/officeDocument/2006/relationships/hyperlink" Target="https://hal.science/search/index/?q=*&amp;authFullName_s=Ama&#235;l Davakan" TargetMode="External"/><Relationship Id="rId28" Type="http://schemas.openxmlformats.org/officeDocument/2006/relationships/hyperlink" Target="https://hal.science/search/index/?q=*&amp;authFullName_s=Leos Cmarko" TargetMode="External"/><Relationship Id="rId29" Type="http://schemas.openxmlformats.org/officeDocument/2006/relationships/hyperlink" Target="https://hal.science/search/index/?q=*&amp;authFullName_s=Barbara Ribeiro Oliveira-Mendes" TargetMode="External"/><Relationship Id="rId30" Type="http://schemas.openxmlformats.org/officeDocument/2006/relationships/hyperlink" Target="https://hal.science/search/index/?q=*&amp;authFullName_s=Claire Bernat" TargetMode="External"/><Relationship Id="rId31" Type="http://schemas.openxmlformats.org/officeDocument/2006/relationships/hyperlink" Target="https://hal.science/search/index/?q=*&amp;authFullName_s=Najlae Boulali" TargetMode="External"/><Relationship Id="rId32" Type="http://schemas.openxmlformats.org/officeDocument/2006/relationships/hyperlink" Target="https://dx.doi.org/10.3389/fphar.2025.1613072" TargetMode="External"/><Relationship Id="rId33" Type="http://schemas.openxmlformats.org/officeDocument/2006/relationships/hyperlink" Target="https://hal.science/hal-04819360v1" TargetMode="External"/><Relationship Id="rId34" Type="http://schemas.openxmlformats.org/officeDocument/2006/relationships/hyperlink" Target="https://hal.science/search/index/?q=*&amp;authFullName_s=Marziyeh Belal" TargetMode="External"/><Relationship Id="rId35" Type="http://schemas.openxmlformats.org/officeDocument/2006/relationships/hyperlink" Target="https://hal.science/search/index/?q=*&amp;authFullName_s=Mariusz Mucha" TargetMode="External"/><Relationship Id="rId36" Type="http://schemas.openxmlformats.org/officeDocument/2006/relationships/hyperlink" Target="https://hal.science/search/index/?q=*&amp;authFullName_s=Arnaud Monteil" TargetMode="External"/><Relationship Id="rId37" Type="http://schemas.openxmlformats.org/officeDocument/2006/relationships/hyperlink" Target="https://hal.science/search/index/?q=*&amp;authFullName_s=Paul G Winyard" TargetMode="External"/><Relationship Id="rId38" Type="http://schemas.openxmlformats.org/officeDocument/2006/relationships/hyperlink" Target="https://hal.science/search/index/?q=*&amp;authFullName_s=Robert Pawlak" TargetMode="External"/><Relationship Id="rId39" Type="http://schemas.openxmlformats.org/officeDocument/2006/relationships/hyperlink" Target="https://dx.doi.org/10.1113/JP284036" TargetMode="External"/><Relationship Id="rId40" Type="http://schemas.openxmlformats.org/officeDocument/2006/relationships/hyperlink" Target="https://hal.science/hal-05213438v1" TargetMode="External"/><Relationship Id="rId41" Type="http://schemas.openxmlformats.org/officeDocument/2006/relationships/hyperlink" Target="https://hal.science/search/index/?q=*&amp;authFullName_s=Coralie Clua Provost" TargetMode="External"/><Relationship Id="rId42" Type="http://schemas.openxmlformats.org/officeDocument/2006/relationships/hyperlink" Target="https://hal.science/search/index/?q=*&amp;authFullName_s=Louise Greetham" TargetMode="External"/><Relationship Id="rId43" Type="http://schemas.openxmlformats.org/officeDocument/2006/relationships/hyperlink" Target="https://hal.science/search/index/?q=*&amp;authFullName_s=C&#233;cile Monzo" TargetMode="External"/><Relationship Id="rId44" Type="http://schemas.openxmlformats.org/officeDocument/2006/relationships/hyperlink" Target="https://hal.science/search/index/?q=*&amp;authFullName_s=Anne Rovelet-Lecrux" TargetMode="External"/><Relationship Id="rId45" Type="http://schemas.openxmlformats.org/officeDocument/2006/relationships/hyperlink" Target="https://dx.doi.org/10.1016/j.scr.2025.103780" TargetMode="External"/><Relationship Id="rId46" Type="http://schemas.openxmlformats.org/officeDocument/2006/relationships/hyperlink" Target="https://hal.science/hal-04189096v1" TargetMode="External"/><Relationship Id="rId47" Type="http://schemas.openxmlformats.org/officeDocument/2006/relationships/hyperlink" Target="https://hal.science/search/index/?q=*&amp;authFullName_s=Nathalie C. Gu&#233;rineau" TargetMode="External"/><Relationship Id="rId48" Type="http://schemas.openxmlformats.org/officeDocument/2006/relationships/hyperlink" Target="https://hal.science/search/index/?q=*&amp;authFullName_s=Antonio Gil-Nagel" TargetMode="External"/><Relationship Id="rId49" Type="http://schemas.openxmlformats.org/officeDocument/2006/relationships/hyperlink" Target="https://hal.science/search/index/?q=*&amp;authFullName_s=Paloma Parra- Diaz" TargetMode="External"/><Relationship Id="rId50" Type="http://schemas.openxmlformats.org/officeDocument/2006/relationships/hyperlink" Target="https://hal.science/search/index/?q=*&amp;authFullName_s=Philippe Lory" TargetMode="External"/><Relationship Id="rId51" Type="http://schemas.openxmlformats.org/officeDocument/2006/relationships/hyperlink" Target="https://dx.doi.org/10.1152/physrev.00014.2022" TargetMode="External"/><Relationship Id="rId52" Type="http://schemas.openxmlformats.org/officeDocument/2006/relationships/hyperlink" Target="https://hal.science/hal-04787206v1" TargetMode="External"/><Relationship Id="rId53" Type="http://schemas.openxmlformats.org/officeDocument/2006/relationships/hyperlink" Target="https://hal.science/search/index/?q=*&amp;authFullName_s=Yingrak Boondam" TargetMode="External"/><Relationship Id="rId54" Type="http://schemas.openxmlformats.org/officeDocument/2006/relationships/hyperlink" Target="https://hal.science/search/index/?q=*&amp;authFullName_s=Chaianan Saefoong" TargetMode="External"/><Relationship Id="rId55" Type="http://schemas.openxmlformats.org/officeDocument/2006/relationships/hyperlink" Target="https://hal.science/search/index/?q=*&amp;authFullName_s=Natjanan Niltup" TargetMode="External"/><Relationship Id="rId56" Type="http://schemas.openxmlformats.org/officeDocument/2006/relationships/hyperlink" Target="https://hal.science/search/index/?q=*&amp;authFullName_s=Worawan Kitphati" TargetMode="External"/><Relationship Id="rId57" Type="http://schemas.openxmlformats.org/officeDocument/2006/relationships/hyperlink" Target="https://dx.doi.org/10.1021/acsptsci.4c00373" TargetMode="External"/><Relationship Id="rId58" Type="http://schemas.openxmlformats.org/officeDocument/2006/relationships/hyperlink" Target="https://hal.science/hal-04385916v1" TargetMode="External"/><Relationship Id="rId59" Type="http://schemas.openxmlformats.org/officeDocument/2006/relationships/hyperlink" Target="https://hal.science/search/index/?q=*&amp;authFullName_s=Pietro Mesirca" TargetMode="External"/><Relationship Id="rId60" Type="http://schemas.openxmlformats.org/officeDocument/2006/relationships/hyperlink" Target="https://hal.science/search/index/?q=*&amp;authFullName_s=Jean Chemin" TargetMode="External"/><Relationship Id="rId61" Type="http://schemas.openxmlformats.org/officeDocument/2006/relationships/hyperlink" Target="https://hal.science/search/index/?q=*&amp;authFullName_s=Christian Barr&#232;re" TargetMode="External"/><Relationship Id="rId62" Type="http://schemas.openxmlformats.org/officeDocument/2006/relationships/hyperlink" Target="https://hal.science/search/index/?q=*&amp;authFullName_s=Eleonora Torre" TargetMode="External"/><Relationship Id="rId63" Type="http://schemas.openxmlformats.org/officeDocument/2006/relationships/hyperlink" Target="https://hal.science/search/index/?q=*&amp;authFullName_s=Laura Gallot" TargetMode="External"/><Relationship Id="rId64" Type="http://schemas.openxmlformats.org/officeDocument/2006/relationships/hyperlink" Target="https://dx.doi.org/10.1038/s41467-023-43502-w" TargetMode="External"/><Relationship Id="rId65" Type="http://schemas.openxmlformats.org/officeDocument/2006/relationships/hyperlink" Target="https://hal.science/hal-04710696v1" TargetMode="External"/><Relationship Id="rId66" Type="http://schemas.openxmlformats.org/officeDocument/2006/relationships/hyperlink" Target="https://hal.science/search/index/?q=*&amp;authFullName_s=Saimai Chatree" TargetMode="External"/><Relationship Id="rId67" Type="http://schemas.openxmlformats.org/officeDocument/2006/relationships/hyperlink" Target="https://hal.science/search/index/?q=*&amp;authFullName_s=Nitinart Kongkhwet" TargetMode="External"/><Relationship Id="rId68" Type="http://schemas.openxmlformats.org/officeDocument/2006/relationships/hyperlink" Target="https://hal.science/search/index/?q=*&amp;authFullName_s=Sanfan Inkho" TargetMode="External"/><Relationship Id="rId69" Type="http://schemas.openxmlformats.org/officeDocument/2006/relationships/hyperlink" Target="https://hal.science/search/index/?q=*&amp;authFullName_s=Suthita Jaisamuta" TargetMode="External"/><Relationship Id="rId70" Type="http://schemas.openxmlformats.org/officeDocument/2006/relationships/hyperlink" Target="https://dx.doi.org/10.1080/23311932.2023.2208248" TargetMode="External"/><Relationship Id="rId71" Type="http://schemas.openxmlformats.org/officeDocument/2006/relationships/hyperlink" Target="https://hal.science/hal-04122134v1" TargetMode="External"/><Relationship Id="rId72" Type="http://schemas.openxmlformats.org/officeDocument/2006/relationships/hyperlink" Target="https://hal.science/search/index/?q=*&amp;authFullName_s=Antoine Folcher" TargetMode="External"/><Relationship Id="rId73" Type="http://schemas.openxmlformats.org/officeDocument/2006/relationships/hyperlink" Target="https://hal.science/search/index/?q=*&amp;authFullName_s=Dmitri Gordienko" TargetMode="External"/><Relationship Id="rId74" Type="http://schemas.openxmlformats.org/officeDocument/2006/relationships/hyperlink" Target="https://hal.science/search/index/?q=*&amp;authFullName_s=Oksana Iamshanova" TargetMode="External"/><Relationship Id="rId75" Type="http://schemas.openxmlformats.org/officeDocument/2006/relationships/hyperlink" Target="https://hal.science/search/index/?q=*&amp;authFullName_s=Alexandre Bokhobza" TargetMode="External"/><Relationship Id="rId76" Type="http://schemas.openxmlformats.org/officeDocument/2006/relationships/hyperlink" Target="https://hal.science/search/index/?q=*&amp;authFullName_s=George Shapovalov" TargetMode="External"/><Relationship Id="rId77" Type="http://schemas.openxmlformats.org/officeDocument/2006/relationships/hyperlink" Target="https://dx.doi.org/10.15252/embj.2022112198" TargetMode="External"/><Relationship Id="rId78" Type="http://schemas.openxmlformats.org/officeDocument/2006/relationships/hyperlink" Target="https://hal.science/hal-04122098v1" TargetMode="External"/><Relationship Id="rId79" Type="http://schemas.openxmlformats.org/officeDocument/2006/relationships/hyperlink" Target="https://hal.science/search/index/?q=*&amp;authFullName_s=Pradeep Kumar" TargetMode="External"/><Relationship Id="rId80" Type="http://schemas.openxmlformats.org/officeDocument/2006/relationships/hyperlink" Target="https://hal.science/search/index/?q=*&amp;authFullName_s=Mathilde Courtes" TargetMode="External"/><Relationship Id="rId81" Type="http://schemas.openxmlformats.org/officeDocument/2006/relationships/hyperlink" Target="https://hal.science/search/index/?q=*&amp;authFullName_s=C&#233;line Lemmers" TargetMode="External"/><Relationship Id="rId82" Type="http://schemas.openxmlformats.org/officeDocument/2006/relationships/hyperlink" Target="https://hal.science/search/index/?q=*&amp;authFullName_s=Anne Le Digarcher" TargetMode="External"/><Relationship Id="rId83" Type="http://schemas.openxmlformats.org/officeDocument/2006/relationships/hyperlink" Target="https://hal.science/search/index/?q=*&amp;authFullName_s=Ilda Coku" TargetMode="External"/><Relationship Id="rId84" Type="http://schemas.openxmlformats.org/officeDocument/2006/relationships/hyperlink" Target="https://dx.doi.org/10.3389/fgene.2023.1147222" TargetMode="External"/><Relationship Id="rId85" Type="http://schemas.openxmlformats.org/officeDocument/2006/relationships/hyperlink" Target="https://hal.science/hal-04234422v1" TargetMode="External"/><Relationship Id="rId86" Type="http://schemas.openxmlformats.org/officeDocument/2006/relationships/hyperlink" Target="https://hal.science/search/index/?q=*&amp;authFullName_s=Paola Mariela Saba Villarroel" TargetMode="External"/><Relationship Id="rId87" Type="http://schemas.openxmlformats.org/officeDocument/2006/relationships/hyperlink" Target="https://hal.science/search/index/?q=*&amp;authFullName_s=Nuttamonpat Gumpangseth" TargetMode="External"/><Relationship Id="rId88" Type="http://schemas.openxmlformats.org/officeDocument/2006/relationships/hyperlink" Target="https://hal.science/search/index/?q=*&amp;authFullName_s=Thanaphon Songhong" TargetMode="External"/><Relationship Id="rId89" Type="http://schemas.openxmlformats.org/officeDocument/2006/relationships/hyperlink" Target="https://hal.science/search/index/?q=*&amp;authFullName_s=Sakda Yainoy" TargetMode="External"/><Relationship Id="rId90" Type="http://schemas.openxmlformats.org/officeDocument/2006/relationships/hyperlink" Target="https://dx.doi.org/10.3389/fpubh.2023.1141483" TargetMode="External"/><Relationship Id="rId91" Type="http://schemas.openxmlformats.org/officeDocument/2006/relationships/hyperlink" Target="https://hal.science/hal-03761404v1" TargetMode="External"/><Relationship Id="rId92" Type="http://schemas.openxmlformats.org/officeDocument/2006/relationships/hyperlink" Target="https://hal.science/search/index/?q=*&amp;authFullName_s=Apsorn Sattayakhom" TargetMode="External"/><Relationship Id="rId93" Type="http://schemas.openxmlformats.org/officeDocument/2006/relationships/hyperlink" Target="https://hal.science/search/index/?q=*&amp;authFullName_s=Kosin Kalarat" TargetMode="External"/><Relationship Id="rId94" Type="http://schemas.openxmlformats.org/officeDocument/2006/relationships/hyperlink" Target="https://hal.science/search/index/?q=*&amp;authFullName_s=Thatdao Rakmak" TargetMode="External"/><Relationship Id="rId95" Type="http://schemas.openxmlformats.org/officeDocument/2006/relationships/hyperlink" Target="https://hal.science/search/index/?q=*&amp;authFullName_s=Sompol Tapechum" TargetMode="External"/><Relationship Id="rId96" Type="http://schemas.openxmlformats.org/officeDocument/2006/relationships/hyperlink" Target="https://dx.doi.org/10.3390/bs12080287" TargetMode="External"/><Relationship Id="rId97" Type="http://schemas.openxmlformats.org/officeDocument/2006/relationships/hyperlink" Target="https://hal.science/hal-03364483v1" TargetMode="External"/><Relationship Id="rId98" Type="http://schemas.openxmlformats.org/officeDocument/2006/relationships/hyperlink" Target="https://dx.doi.org/10.1016/j.yfrne.2021.100947" TargetMode="External"/><Relationship Id="rId99" Type="http://schemas.openxmlformats.org/officeDocument/2006/relationships/hyperlink" Target="https://hal.science/hal-03138604v1" TargetMode="External"/><Relationship Id="rId100" Type="http://schemas.openxmlformats.org/officeDocument/2006/relationships/hyperlink" Target="https://hal.science/search/index/?q=*&amp;authFullName_s=Alexandre Milman" TargetMode="External"/><Relationship Id="rId101" Type="http://schemas.openxmlformats.org/officeDocument/2006/relationships/hyperlink" Target="https://hal.science/search/index/?q=*&amp;authFullName_s=St&#233;phanie Venteo" TargetMode="External"/><Relationship Id="rId102" Type="http://schemas.openxmlformats.org/officeDocument/2006/relationships/hyperlink" Target="https://hal.science/search/index/?q=*&amp;authFullName_s=Jean-Louis Bossu" TargetMode="External"/><Relationship Id="rId103" Type="http://schemas.openxmlformats.org/officeDocument/2006/relationships/hyperlink" Target="https://hal.science/search/index/?q=*&amp;authFullName_s=Pierre Fontanaud" TargetMode="External"/><Relationship Id="rId104" Type="http://schemas.openxmlformats.org/officeDocument/2006/relationships/hyperlink" Target="https://dx.doi.org/10.1113/jp281044" TargetMode="External"/><Relationship Id="rId105" Type="http://schemas.openxmlformats.org/officeDocument/2006/relationships/hyperlink" Target="https://hal.science/hal-03353576v1" TargetMode="External"/><Relationship Id="rId106" Type="http://schemas.openxmlformats.org/officeDocument/2006/relationships/hyperlink" Target="https://hal.science/search/index/?q=*&amp;authFullName_s=Ad&#233;la&#239;de Doray" TargetMode="External"/><Relationship Id="rId107" Type="http://schemas.openxmlformats.org/officeDocument/2006/relationships/hyperlink" Target="https://hal.science/search/index/?q=*&amp;authFullName_s=Roxane Lemoine" TargetMode="External"/><Relationship Id="rId108" Type="http://schemas.openxmlformats.org/officeDocument/2006/relationships/hyperlink" Target="https://hal.science/search/index/?q=*&amp;authFullName_s=Marc Severin" TargetMode="External"/><Relationship Id="rId109" Type="http://schemas.openxmlformats.org/officeDocument/2006/relationships/hyperlink" Target="https://hal.science/search/index/?q=*&amp;authFullName_s=St&#233;phanie Chadet" TargetMode="External"/><Relationship Id="rId110" Type="http://schemas.openxmlformats.org/officeDocument/2006/relationships/hyperlink" Target="https://hal.science/search/index/?q=*&amp;authFullName_s=Osbaldo Lopez-Charcas" TargetMode="External"/><Relationship Id="rId111" Type="http://schemas.openxmlformats.org/officeDocument/2006/relationships/hyperlink" Target="https://dx.doi.org/10.3390/cells10071624" TargetMode="External"/><Relationship Id="rId112" Type="http://schemas.openxmlformats.org/officeDocument/2006/relationships/hyperlink" Target="https://hal.science/hal-03188856v1" TargetMode="External"/><Relationship Id="rId113" Type="http://schemas.openxmlformats.org/officeDocument/2006/relationships/hyperlink" Target="https://hal.science/search/index/?q=*&amp;authFullName_s=Hathaichanok Impheng" TargetMode="External"/><Relationship Id="rId114" Type="http://schemas.openxmlformats.org/officeDocument/2006/relationships/hyperlink" Target="https://hal.science/search/index/?q=*&amp;authFullName_s=Malik Bouasse" TargetMode="External"/><Relationship Id="rId115" Type="http://schemas.openxmlformats.org/officeDocument/2006/relationships/hyperlink" Target="https://hal.science/search/index/?q=*&amp;authFullName_s=Christian Legros" TargetMode="External"/><Relationship Id="rId116" Type="http://schemas.openxmlformats.org/officeDocument/2006/relationships/hyperlink" Target="https://hal.science/search/index/?q=*&amp;authFullName_s=Narawut Pakaprot" TargetMode="External"/><Relationship Id="rId117" Type="http://schemas.openxmlformats.org/officeDocument/2006/relationships/hyperlink" Target="https://dx.doi.org/10.1096/fj.202000841rr" TargetMode="External"/><Relationship Id="rId118" Type="http://schemas.openxmlformats.org/officeDocument/2006/relationships/hyperlink" Target="https://hal.science/hal-02893632v1" TargetMode="External"/><Relationship Id="rId119" Type="http://schemas.openxmlformats.org/officeDocument/2006/relationships/hyperlink" Target="https://hal.science/search/index/?q=*&amp;authFullName_s=Sophie Nicole" TargetMode="External"/><Relationship Id="rId120" Type="http://schemas.openxmlformats.org/officeDocument/2006/relationships/hyperlink" Target="https://dx.doi.org/10.1007/s00424-020-02429-7" TargetMode="External"/><Relationship Id="rId121" Type="http://schemas.openxmlformats.org/officeDocument/2006/relationships/hyperlink" Target="https://hal.science/hal-02356250v1" TargetMode="External"/><Relationship Id="rId122" Type="http://schemas.openxmlformats.org/officeDocument/2006/relationships/hyperlink" Target="https://hal.science/search/index/?q=*&amp;authFullName_s=Miriam Candelas" TargetMode="External"/><Relationship Id="rId123" Type="http://schemas.openxmlformats.org/officeDocument/2006/relationships/hyperlink" Target="https://hal.science/search/index/?q=*&amp;authFullName_s=Ana Reynders" TargetMode="External"/><Relationship Id="rId124" Type="http://schemas.openxmlformats.org/officeDocument/2006/relationships/hyperlink" Target="https://hal.science/search/index/?q=*&amp;authFullName_s=Margarita Arango-Lievano" TargetMode="External"/><Relationship Id="rId125" Type="http://schemas.openxmlformats.org/officeDocument/2006/relationships/hyperlink" Target="https://hal.science/search/index/?q=*&amp;authFullName_s=Christoph Neumayer" TargetMode="External"/><Relationship Id="rId126" Type="http://schemas.openxmlformats.org/officeDocument/2006/relationships/hyperlink" Target="https://hal.science/search/index/?q=*&amp;authFullName_s=Antoine Fruqui&#232;re" TargetMode="External"/><Relationship Id="rId127" Type="http://schemas.openxmlformats.org/officeDocument/2006/relationships/hyperlink" Target="https://dx.doi.org/10.1038/s41598-019-39703-3" TargetMode="External"/><Relationship Id="rId128" Type="http://schemas.openxmlformats.org/officeDocument/2006/relationships/hyperlink" Target="https://hal.science/hal-02328306v1" TargetMode="External"/><Relationship Id="rId129" Type="http://schemas.openxmlformats.org/officeDocument/2006/relationships/hyperlink" Target="https://hal.science/search/index/?q=*&amp;authFullName_s=Sineewanlaya Wichit" TargetMode="External"/><Relationship Id="rId130" Type="http://schemas.openxmlformats.org/officeDocument/2006/relationships/hyperlink" Target="https://hal.science/search/index/?q=*&amp;authFullName_s=Rodolphe Hamel" TargetMode="External"/><Relationship Id="rId131" Type="http://schemas.openxmlformats.org/officeDocument/2006/relationships/hyperlink" Target="https://hal.science/search/index/?q=*&amp;authFullName_s=Suchawadee Panich" TargetMode="External"/><Relationship Id="rId132" Type="http://schemas.openxmlformats.org/officeDocument/2006/relationships/hyperlink" Target="https://dx.doi.org/10.17179/excli2019-1271" TargetMode="External"/><Relationship Id="rId133" Type="http://schemas.openxmlformats.org/officeDocument/2006/relationships/hyperlink" Target="https://hal.science/hal-02328271v1" TargetMode="External"/><Relationship Id="rId134" Type="http://schemas.openxmlformats.org/officeDocument/2006/relationships/hyperlink" Target="https://hal.science/search/index/?q=*&amp;authFullName_s=Zoe Servant" TargetMode="External"/><Relationship Id="rId135" Type="http://schemas.openxmlformats.org/officeDocument/2006/relationships/hyperlink" Target="https://dx.doi.org/10.1038/s41598-019-48071-x" TargetMode="External"/><Relationship Id="rId136" Type="http://schemas.openxmlformats.org/officeDocument/2006/relationships/hyperlink" Target="https://hal.science/hal-02328290v1" TargetMode="External"/><Relationship Id="rId137" Type="http://schemas.openxmlformats.org/officeDocument/2006/relationships/hyperlink" Target="https://hal.science/search/index/?q=*&amp;authFullName_s=Valentina Taiakina" TargetMode="External"/><Relationship Id="rId138" Type="http://schemas.openxmlformats.org/officeDocument/2006/relationships/hyperlink" Target="https://hal.science/search/index/?q=*&amp;authFullName_s=Michael Piazza" TargetMode="External"/><Relationship Id="rId139" Type="http://schemas.openxmlformats.org/officeDocument/2006/relationships/hyperlink" Target="https://hal.science/search/index/?q=*&amp;authFullName_s=Wendy Guan" TargetMode="External"/><Relationship Id="rId140" Type="http://schemas.openxmlformats.org/officeDocument/2006/relationships/hyperlink" Target="https://dx.doi.org/10.1074/jbc.M117.807925" TargetMode="External"/><Relationship Id="rId141" Type="http://schemas.openxmlformats.org/officeDocument/2006/relationships/hyperlink" Target="https://hal.science/hal-02064371v1" TargetMode="External"/><Relationship Id="rId142" Type="http://schemas.openxmlformats.org/officeDocument/2006/relationships/hyperlink" Target="https://hal.science/search/index/?q=*&amp;authFullName_s=J. X. Chong" TargetMode="External"/><Relationship Id="rId143" Type="http://schemas.openxmlformats.org/officeDocument/2006/relationships/hyperlink" Target="https://hal.science/search/index/?q=*&amp;authFullName_s=M. J. Mcmillin" TargetMode="External"/><Relationship Id="rId144" Type="http://schemas.openxmlformats.org/officeDocument/2006/relationships/hyperlink" Target="https://hal.science/search/index/?q=*&amp;authFullName_s=K. M. Shively" TargetMode="External"/><Relationship Id="rId145" Type="http://schemas.openxmlformats.org/officeDocument/2006/relationships/hyperlink" Target="https://hal.science/search/index/?q=*&amp;authFullName_s=A. E. Beck" TargetMode="External"/><Relationship Id="rId146" Type="http://schemas.openxmlformats.org/officeDocument/2006/relationships/hyperlink" Target="https://hal.science/search/index/?q=*&amp;authFullName_s=C. T. Marvin" TargetMode="External"/><Relationship Id="rId147" Type="http://schemas.openxmlformats.org/officeDocument/2006/relationships/hyperlink" Target="https://dx.doi.org/10.1016/j.ajhg.2015.01.003" TargetMode="External"/><Relationship Id="rId148" Type="http://schemas.openxmlformats.org/officeDocument/2006/relationships/hyperlink" Target="https://hal.science/hal-01348945v1" TargetMode="External"/><Relationship Id="rId149" Type="http://schemas.openxmlformats.org/officeDocument/2006/relationships/hyperlink" Target="https://hal.science/search/index/?q=*&amp;authFullName_s=Patrick Chausson" TargetMode="External"/><Relationship Id="rId150" Type="http://schemas.openxmlformats.org/officeDocument/2006/relationships/hyperlink" Target="https://hal.science/search/index/?q=*&amp;authFullName_s=Katia Boutourlinsky" TargetMode="External"/><Relationship Id="rId151" Type="http://schemas.openxmlformats.org/officeDocument/2006/relationships/hyperlink" Target="https://hal.science/search/index/?q=*&amp;authFullName_s=Alexandre Mezghrani" TargetMode="External"/><Relationship Id="rId152" Type="http://schemas.openxmlformats.org/officeDocument/2006/relationships/hyperlink" Target="https://hal.science/search/index/?q=*&amp;authFullName_s=Iulia Blesneac" TargetMode="External"/><Relationship Id="rId153" Type="http://schemas.openxmlformats.org/officeDocument/2006/relationships/hyperlink" Target="https://dx.doi.org/10.1074/jbc.M114.634261" TargetMode="External"/><Relationship Id="rId154" Type="http://schemas.openxmlformats.org/officeDocument/2006/relationships/hyperlink" Target="https://hal.sorbonne-universite.fr/hal-01223815v1" TargetMode="External"/><Relationship Id="rId155" Type="http://schemas.openxmlformats.org/officeDocument/2006/relationships/hyperlink" Target="https://hal.science/search/index/?q=*&amp;authFullName_s=Marie Coutelier" TargetMode="External"/><Relationship Id="rId156" Type="http://schemas.openxmlformats.org/officeDocument/2006/relationships/hyperlink" Target="https://hal.science/search/index/?q=*&amp;authFullName_s=Marie-Lorraine Monin" TargetMode="External"/><Relationship Id="rId157" Type="http://schemas.openxmlformats.org/officeDocument/2006/relationships/hyperlink" Target="https://hal.science/search/index/?q=*&amp;authFullName_s=Kunie Ando" TargetMode="External"/><Relationship Id="rId158" Type="http://schemas.openxmlformats.org/officeDocument/2006/relationships/hyperlink" Target="https://dx.doi.org/10.1016/j.ajhg.2015.09.007" TargetMode="External"/><Relationship Id="rId159" Type="http://schemas.openxmlformats.org/officeDocument/2006/relationships/hyperlink" Target="https://hal.umontpellier.fr/hal-01950130v1" TargetMode="External"/><Relationship Id="rId160" Type="http://schemas.openxmlformats.org/officeDocument/2006/relationships/hyperlink" Target="https://hal.science/search/index/?q=*&amp;authFullName_s=Maud Cochet-Bissuel" TargetMode="External"/><Relationship Id="rId161" Type="http://schemas.openxmlformats.org/officeDocument/2006/relationships/hyperlink" Target="https://dx.doi.org/10.3389/fncel.2014.00132" TargetMode="External"/><Relationship Id="rId162" Type="http://schemas.openxmlformats.org/officeDocument/2006/relationships/hyperlink" Target="https://hal.science/hal-01943334v1" TargetMode="External"/><Relationship Id="rId163" Type="http://schemas.openxmlformats.org/officeDocument/2006/relationships/hyperlink" Target="https://hal.science/search/index/?q=*&amp;authFullName_s=Adrienne N. Boone" TargetMode="External"/><Relationship Id="rId164" Type="http://schemas.openxmlformats.org/officeDocument/2006/relationships/hyperlink" Target="https://hal.science/search/index/?q=*&amp;authFullName_s=J. David Spafford" TargetMode="External"/><Relationship Id="rId165" Type="http://schemas.openxmlformats.org/officeDocument/2006/relationships/hyperlink" Target="https://dx.doi.org/10.1371/journal.pone.0098808" TargetMode="External"/><Relationship Id="rId166" Type="http://schemas.openxmlformats.org/officeDocument/2006/relationships/hyperlink" Target="https://inserm.hal.science/inserm-00757396v1" TargetMode="External"/><Relationship Id="rId167" Type="http://schemas.openxmlformats.org/officeDocument/2006/relationships/hyperlink" Target="https://hal.science/search/index/?q=*&amp;authFullName_s=Norbert Weiss" TargetMode="External"/><Relationship Id="rId168" Type="http://schemas.openxmlformats.org/officeDocument/2006/relationships/hyperlink" Target="https://hal.science/search/index/?q=*&amp;authFullName_s=Shahid Hameed" TargetMode="External"/><Relationship Id="rId169" Type="http://schemas.openxmlformats.org/officeDocument/2006/relationships/hyperlink" Target="https://hal.science/search/index/?q=*&amp;authFullName_s=Jos&#233; M. Fern&#225;ndez-Fern&#225;ndez" TargetMode="External"/><Relationship Id="rId170" Type="http://schemas.openxmlformats.org/officeDocument/2006/relationships/hyperlink" Target="https://hal.science/search/index/?q=*&amp;authFullName_s=Katell Fablet" TargetMode="External"/><Relationship Id="rId171" Type="http://schemas.openxmlformats.org/officeDocument/2006/relationships/hyperlink" Target="https://hal.science/search/index/?q=*&amp;authFullName_s=Maria Karmazinova" TargetMode="External"/><Relationship Id="rId172" Type="http://schemas.openxmlformats.org/officeDocument/2006/relationships/hyperlink" Target="https://dx.doi.org/10.1074/jbc.M111.290882" TargetMode="External"/><Relationship Id="rId173" Type="http://schemas.openxmlformats.org/officeDocument/2006/relationships/hyperlink" Target="https://hal.science/hal-03760963v1" TargetMode="External"/><Relationship Id="rId174" Type="http://schemas.openxmlformats.org/officeDocument/2006/relationships/hyperlink" Target="https://hal.science/search/index/?q=*&amp;authFullName_s=Leigh Anne Swayne" TargetMode="External"/><Relationship Id="rId175" Type="http://schemas.openxmlformats.org/officeDocument/2006/relationships/hyperlink" Target="https://hal.science/search/index/?q=*&amp;authFullName_s=Annie Varrault" TargetMode="External"/><Relationship Id="rId176" Type="http://schemas.openxmlformats.org/officeDocument/2006/relationships/hyperlink" Target="https://hal.science/search/index/?q=*&amp;authFullName_s=Gyslaine Bertrand" TargetMode="External"/><Relationship Id="rId177" Type="http://schemas.openxmlformats.org/officeDocument/2006/relationships/hyperlink" Target="https://dx.doi.org/10.1038/embor.2009.125" TargetMode="External"/><Relationship Id="rId178" Type="http://schemas.openxmlformats.org/officeDocument/2006/relationships/hyperlink" Target="https://hal.science/hal-02282056v1" TargetMode="External"/><Relationship Id="rId179" Type="http://schemas.openxmlformats.org/officeDocument/2006/relationships/hyperlink" Target="https://hal.science/search/index/?q=*&amp;authFullName_s=Sylvaine Huc-Brandt" TargetMode="External"/><Relationship Id="rId180" Type="http://schemas.openxmlformats.org/officeDocument/2006/relationships/hyperlink" Target="https://hal.science/search/index/?q=*&amp;authFullName_s=Isabelle Bidaud" TargetMode="External"/><Relationship Id="rId181" Type="http://schemas.openxmlformats.org/officeDocument/2006/relationships/hyperlink" Target="https://hal.science/search/index/?q=*&amp;authFullName_s=Guillaume Barbara" TargetMode="External"/><Relationship Id="rId182" Type="http://schemas.openxmlformats.org/officeDocument/2006/relationships/hyperlink" Target="https://dx.doi.org/10.1016/j.bbamcr.2008.11.003" TargetMode="External"/><Relationship Id="rId183" Type="http://schemas.openxmlformats.org/officeDocument/2006/relationships/hyperlink" Target="https://hal.science/hal-00493436v1" TargetMode="External"/><Relationship Id="rId184" Type="http://schemas.openxmlformats.org/officeDocument/2006/relationships/hyperlink" Target="https://hal.science/search/index/?q=*&amp;authFullName_s=Sebastien Granier" TargetMode="External"/><Relationship Id="rId185" Type="http://schemas.openxmlformats.org/officeDocument/2006/relationships/hyperlink" Target="https://hal.science/search/index/?q=*&amp;authFullName_s=Frederic Jean-Alphonse" TargetMode="External"/><Relationship Id="rId186" Type="http://schemas.openxmlformats.org/officeDocument/2006/relationships/hyperlink" Target="https://hal.science/search/index/?q=*&amp;authFullName_s=Daniel Bacqueville" TargetMode="External"/><Relationship Id="rId187" Type="http://schemas.openxmlformats.org/officeDocument/2006/relationships/hyperlink" Target="https://hal.science/search/index/?q=*&amp;authFullName_s=Robert Pascal" TargetMode="External"/><Relationship Id="rId188" Type="http://schemas.openxmlformats.org/officeDocument/2006/relationships/hyperlink" Target="https://dx.doi.org/10.1016/j.regpep.2008.01.007" TargetMode="External"/><Relationship Id="rId189" Type="http://schemas.openxmlformats.org/officeDocument/2006/relationships/hyperlink" Target="https://api.istex.fr/ark:/67375/6H6-54LHQPS6-0/fulltext.pdf?sid=hal" TargetMode="External"/><Relationship Id="rId190" Type="http://schemas.openxmlformats.org/officeDocument/2006/relationships/hyperlink" Target="https://hal.science/hal-00016908v1" TargetMode="External"/><Relationship Id="rId191" Type="http://schemas.openxmlformats.org/officeDocument/2006/relationships/hyperlink" Target="https://hal.science/search/index/?q=*&amp;authFullName_s=Emmanuel Bourinet" TargetMode="External"/><Relationship Id="rId192" Type="http://schemas.openxmlformats.org/officeDocument/2006/relationships/hyperlink" Target="https://hal.science/search/index/?q=*&amp;authFullName_s=A. Alloui" TargetMode="External"/><Relationship Id="rId193" Type="http://schemas.openxmlformats.org/officeDocument/2006/relationships/hyperlink" Target="https://hal.science/search/index/?q=*&amp;authFullName_s=Brigitte Couette" TargetMode="External"/><Relationship Id="rId194" Type="http://schemas.openxmlformats.org/officeDocument/2006/relationships/hyperlink" Target="https://dx.doi.org/10.1038/sj.emboj.7600515" TargetMode="External"/><Relationship Id="rId195" Type="http://schemas.openxmlformats.org/officeDocument/2006/relationships/hyperlink" Target="https://hal.science/hal-03093134v1" TargetMode="External"/><Relationship Id="rId196" Type="http://schemas.openxmlformats.org/officeDocument/2006/relationships/hyperlink" Target="https://hal.science/search/index/?q=*&amp;authFullName_s=Christine Berthier" TargetMode="External"/><Relationship Id="rId197" Type="http://schemas.openxmlformats.org/officeDocument/2006/relationships/hyperlink" Target="https://hal.science/search/index/?q=*&amp;authFullName_s=Caroline Strube" TargetMode="External"/><Relationship Id="rId198" Type="http://schemas.openxmlformats.org/officeDocument/2006/relationships/hyperlink" Target="https://dx.doi.org/10.1113/jphysiol.2001.013246" TargetMode="External"/><Relationship Id="rId199" Type="http://schemas.openxmlformats.org/officeDocument/2006/relationships/hyperlink" Target="https://hal.science/hal-05402290v1" TargetMode="External"/><Relationship Id="rId200" Type="http://schemas.openxmlformats.org/officeDocument/2006/relationships/hyperlink" Target="https://dx.doi.org/10.1016/j.jmccpl.2024.100123" TargetMode="External"/><Relationship Id="rId201" Type="http://schemas.openxmlformats.org/officeDocument/2006/relationships/hyperlink" Target="https://hal.science/hal-03020963v1" TargetMode="External"/><Relationship Id="rId202" Type="http://schemas.openxmlformats.org/officeDocument/2006/relationships/hyperlink" Target="https://hal.umontpellier.fr/hal-04789795v1" TargetMode="External"/><Relationship Id="rId203" Type="http://schemas.openxmlformats.org/officeDocument/2006/relationships/hyperlink" Target="https://hal.science/search/index/?q=*&amp;authFullName_s=Christian Barrere" TargetMode="External"/><Relationship Id="rId204" Type="http://schemas.openxmlformats.org/officeDocument/2006/relationships/hyperlink" Target="https://hal.science/hal-05348664v1" TargetMode="External"/><Relationship Id="rId205" Type="http://schemas.openxmlformats.org/officeDocument/2006/relationships/hyperlink" Target="https://cnrs.hal.science/hal-05343391v1" TargetMode="External"/><Relationship Id="rId206" Type="http://schemas.openxmlformats.org/officeDocument/2006/relationships/hyperlink" Target="https://hal.science/search/index/?q=*&amp;authFullName_s=Tinaig Le Borgne" TargetMode="External"/><Relationship Id="rId207" Type="http://schemas.openxmlformats.org/officeDocument/2006/relationships/hyperlink" Target="https://hal.science/search/index/?q=*&amp;authFullName_s=Adeline Cathala"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Monteil</dc:title>
  <dc:description>CV</dc:description>
  <dc:subject/>
  <cp:keywords/>
  <cp:category/>
  <cp:lastModifiedBy/>
  <dcterms:created xsi:type="dcterms:W3CDTF">2026-03-06T00:44:37+01:00</dcterms:created>
  <dcterms:modified xsi:type="dcterms:W3CDTF">2026-03-06T00:44:37+01:00</dcterms:modified>
</cp:coreProperties>
</file>

<file path=docProps/custom.xml><?xml version="1.0" encoding="utf-8"?>
<Properties xmlns="http://schemas.openxmlformats.org/officeDocument/2006/custom-properties" xmlns:vt="http://schemas.openxmlformats.org/officeDocument/2006/docPropsVTypes"/>
</file>