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PANNIER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arnaud-pannier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0000-0003-3209-4614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159673690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projet, nouveaux besoins de formation. comment inscrire le projet francophone dans un parcours académique de formation?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hal-01641002v2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politique francophone. Nouvelle Babel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2018, Langues, discours, idéologie, 48,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contemporaine du projet francophone : la responsabilité comme inscription dans la modernité.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responsabilité pour la didactique des langues au XXème siècle.</w:t>
            </w:r>
            <w:r>
              <w:rPr/>
              <w:t xml:space="preserve">, DILTEC, Valérie Spaëth,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Michaëlle JEAN à Incheon : impact de la question féminine sur la définition du discours francophone.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discours de la francophonie à l'heure des grands défis mondiaux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francophone. De Bucarest (2006) à Québec (2008) : de l'analyse du discours à l'impact stratégique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Pannier</w:t>
              </w:r>
            </w:hyperlink>
          </w:p>
          <w:p>
            <w:pPr/>
            <w:r>
              <w:rPr/>
              <w:t xml:space="preserve">Linguistique. Université Paris 3 - Sorbonne Nouvelle, 2014.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tel-01444807v1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E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pannier" TargetMode="External"/><Relationship Id="rId9" Type="http://schemas.openxmlformats.org/officeDocument/2006/relationships/hyperlink" Target="https://orcid.org/0000-0003-3209-4614" TargetMode="External"/><Relationship Id="rId10" Type="http://schemas.openxmlformats.org/officeDocument/2006/relationships/hyperlink" Target="https://www.idref.fr/159673690" TargetMode="External"/><Relationship Id="rId11" Type="http://schemas.openxmlformats.org/officeDocument/2006/relationships/hyperlink" Target="https://hal.science/hal-01641002v2" TargetMode="External"/><Relationship Id="rId12" Type="http://schemas.openxmlformats.org/officeDocument/2006/relationships/hyperlink" Target="https://hal.science/search/index/?q=*&amp;authFullName_s=Arnaud Pannier" TargetMode="External"/><Relationship Id="rId13" Type="http://schemas.openxmlformats.org/officeDocument/2006/relationships/hyperlink" Target="https://hal.science/hal-01640992v1" TargetMode="External"/><Relationship Id="rId14" Type="http://schemas.openxmlformats.org/officeDocument/2006/relationships/hyperlink" Target="https://univ-sorbonne-nouvelle.hal.science/hal-01445085v1" TargetMode="External"/><Relationship Id="rId15" Type="http://schemas.openxmlformats.org/officeDocument/2006/relationships/hyperlink" Target="https://hal.science/hal-01640996v1" TargetMode="External"/><Relationship Id="rId16" Type="http://schemas.openxmlformats.org/officeDocument/2006/relationships/hyperlink" Target="https://univ-sorbonne-nouvelle.hal.science/tel-01444807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PANNIER</dc:title>
  <dc:description>CV</dc:description>
  <dc:subject/>
  <cp:keywords/>
  <cp:category/>
  <cp:lastModifiedBy/>
  <dcterms:created xsi:type="dcterms:W3CDTF">2026-03-20T16:46:33+01:00</dcterms:created>
  <dcterms:modified xsi:type="dcterms:W3CDTF">2026-03-20T16:46:33+01:00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