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Arrah-Marie Jo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 de conférences en économie au sein du département </w:t>
      </w:r>
      <w:hyperlink r:id="rId8" w:history="1">
        <w:r>
          <w:rPr>
            <w:color w:val="#410a8c"/>
            <w:u w:val="single"/>
          </w:rPr>
          <w:t xml:space="preserve">SRCD Department</w:t>
        </w:r>
      </w:hyperlink>
      <w:r>
        <w:rPr/>
        <w:t xml:space="preserve"> d’IMT Atlantique. J’ai rejoint l’établissement en 2020 et suis actuellement basé sur le campus de Rennes, après deux années passées sur le campus de Brest au sein du département Data Science.</w:t>
      </w:r>
    </w:p>
    <w:p>
      <w:pPr/>
      <w:r>
        <w:rPr/>
        <w:t xml:space="preserve">Je suis titulaire d’un doctorat en économie de Télécom Paris (</w:t>
      </w:r>
      <w:hyperlink r:id="rId9" w:history="1">
        <w:r>
          <w:rPr>
            <w:color w:val="#410a8c"/>
            <w:u w:val="single"/>
          </w:rPr>
          <w:t xml:space="preserve">Institut Polytechnique de Paris</w:t>
        </w:r>
      </w:hyperlink>
      <w:r>
        <w:rPr/>
        <w:t xml:space="preserve">), obtenu en 2019. J’ai ensuite été chercheur postdoctoral à la </w:t>
      </w:r>
      <w:hyperlink r:id="rId10" w:history="1">
        <w:r>
          <w:rPr>
            <w:color w:val="#410a8c"/>
            <w:u w:val="single"/>
          </w:rPr>
          <w:t xml:space="preserve">Chaire Gouvernance et Régulation</w:t>
        </w:r>
      </w:hyperlink>
      <w:r>
        <w:rPr/>
        <w:t xml:space="preserve">  de Université Paris Dauphine-PSL. Auparavant, j’ai obtenu deux masters : Information Systems Engineering à Institut Mines-Télécom Business School et Network Industries and Digital Economy à l’Université Paris Dauphine-PSL.</w:t>
      </w:r>
    </w:p>
    <w:p>
      <w:pPr/>
      <w:r>
        <w:rPr/>
        <w:t xml:space="preserve">Mes recherches portent sur l’</w:t>
      </w:r>
      <w:r>
        <w:rPr>
          <w:b w:val="1"/>
          <w:bCs w:val="1"/>
        </w:rPr>
        <w:t xml:space="preserve">économie numérique</w:t>
      </w:r>
      <w:r>
        <w:rPr/>
        <w:t xml:space="preserve">, en particulier sur la </w:t>
      </w:r>
      <w:r>
        <w:rPr>
          <w:b w:val="1"/>
          <w:bCs w:val="1"/>
        </w:rPr>
        <w:t xml:space="preserve">cybersécurité, la protection des données personnelles et la concurrence dans les marchés numériques</w:t>
      </w:r>
      <w:r>
        <w:rPr/>
        <w:t xml:space="preserve">. Mes travaux s’appuient sur des méthodes empiriques issues de la microéconomie afin d’analyser le fonctionnement des marchés numériques et le rôle des cadres de régulation et de gouvernance.</w:t>
      </w:r>
    </w:p>
    <w:p>
      <w:pPr/>
      <w:r>
        <w:rPr/>
        <w:t xml:space="preserve">Mes thèmes de recherche actuels incluent notamment :•	les marchés des vulnérabilités logicielles ;•	les interactions entre réglementation de la protection des données personnelles et concurrence sur le marché de la publicité en ligne ;•	les processus de standardisation dans les marchés liés à Internet (notamment IoT et AdTech).</w:t>
      </w:r>
    </w:p>
    <w:p>
      <w:pPr/>
      <w:r>
        <w:rPr/>
        <w:t xml:space="preserve">Avant d’intégrer le monde académique, j’ai travaillé dans le conseil et l’audit en management des systèmes d’information, principalement pour les secteurs de l’assurance et de la banque.</w:t>
      </w:r>
    </w:p>
    <w:p>
      <w:pPr/>
      <w:r>
        <w:rPr/>
        <w:t xml:space="preserve">Je suis membre du comité de programme du Workshop on the Economics of Information Security et membre de Association Française de Recherche en Économie Numérique (</w:t>
      </w:r>
      <w:hyperlink r:id="rId11" w:history="1">
        <w:r>
          <w:rPr>
            <w:color w:val="#410a8c"/>
            <w:u w:val="single"/>
          </w:rPr>
          <w:t xml:space="preserve">AFREN</w:t>
        </w:r>
      </w:hyperlink>
      <w:r>
        <w:rPr/>
        <w:t xml:space="preserve">) ainsi que du GIS </w:t>
      </w:r>
      <w:hyperlink r:id="rId12" w:history="1">
        <w:r>
          <w:rPr>
            <w:color w:val="#410a8c"/>
            <w:u w:val="single"/>
          </w:rPr>
          <w:t xml:space="preserve">MARSOUIN</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The Impact of Competition Intensity on Software Security: An Empirical Analysis of Web Browser Patch Releases</w:t>
              </w:r>
            </w:hyperlink>
          </w:p>
          <w:p>
            <w:pPr/>
            <w:hyperlink r:id="rId14" w:history="1">
              <w:r>
                <w:rPr>
                  <w:color w:val="#410a8c"/>
                  <w:u w:val="single"/>
                </w:rPr>
                <w:t xml:space="preserve">Arrah-Marie Jo</w:t>
              </w:r>
            </w:hyperlink>
          </w:p>
          <w:p>
            <w:pPr/>
            <w:r>
              <w:rPr>
                <w:i w:val="1"/>
                <w:iCs w:val="1"/>
              </w:rPr>
              <w:t xml:space="preserve">Review of Network Economics</w:t>
            </w:r>
            <w:r>
              <w:rPr/>
              <w:t xml:space="preserve">, 2024, 23 (4), pp.161-198. </w:t>
            </w:r>
            <w:hyperlink r:id="rId15" w:history="1">
              <w:r>
                <w:rPr>
                  <w:color w:val="#410a8c"/>
                  <w:u w:val="single"/>
                </w:rPr>
                <w:t xml:space="preserve">⟨10.1515/rne-2024-0045⟩</w:t>
              </w:r>
            </w:hyperlink>
          </w:p>
          <w:p>
            <w:pPr/>
            <w:r>
              <w:rPr/>
              <w:t xml:space="preserve">Article dans une revue</w:t>
            </w:r>
          </w:p>
          <w:p>
            <w:pPr/>
            <w:hyperlink r:id="rId13" w:history="1">
              <w:r>
                <w:rPr>
                  <w:color w:val="#410a8c"/>
                  <w:u w:val="single"/>
                </w:rPr>
                <w:t xml:space="preserve">hal-05537933v1</w:t>
              </w:r>
            </w:hyperlink>
          </w:p>
        </w:tc>
      </w:tr>
      <w:tr>
        <w:trPr/>
        <w:tc>
          <w:tcPr>
            <w:noWrap/>
          </w:tcPr>
          <w:p>
            <w:pPr>
              <w:spacing w:after="200"/>
            </w:pPr>
            <w:hyperlink r:id="rId16" w:history="1">
              <w:r>
                <w:rPr>
                  <w:color w:val="1e198e"/>
                  <w:b w:val="1"/>
                  <w:bCs w:val="1"/>
                  <w:u w:val="single"/>
                </w:rPr>
                <w:t xml:space="preserve">Ethical hackers in the service of business</w:t>
              </w:r>
            </w:hyperlink>
          </w:p>
          <w:p>
            <w:pPr/>
            <w:hyperlink r:id="rId14" w:history="1">
              <w:r>
                <w:rPr>
                  <w:color w:val="#410a8c"/>
                  <w:u w:val="single"/>
                </w:rPr>
                <w:t xml:space="preserve">Arrah-Marie Jo</w:t>
              </w:r>
            </w:hyperlink>
            <w:r>
              <w:rPr/>
              <w:t xml:space="preserve">,</w:t>
            </w:r>
            <w:hyperlink r:id="rId17" w:history="1">
              <w:r>
                <w:rPr>
                  <w:color w:val="#410a8c"/>
                  <w:u w:val="single"/>
                </w:rPr>
                <w:t xml:space="preserve">David Massé</w:t>
              </w:r>
            </w:hyperlink>
          </w:p>
          <w:p>
            <w:pPr/>
            <w:r>
              <w:rPr>
                <w:i w:val="1"/>
                <w:iCs w:val="1"/>
              </w:rPr>
              <w:t xml:space="preserve">Polytechnique Insights</w:t>
            </w:r>
            <w:r>
              <w:rPr/>
              <w:t xml:space="preserve">, 2021</w:t>
            </w:r>
          </w:p>
          <w:p>
            <w:pPr/>
            <w:r>
              <w:rPr/>
              <w:t xml:space="preserve">Article dans une revue</w:t>
            </w:r>
          </w:p>
          <w:p>
            <w:pPr/>
            <w:hyperlink r:id="rId16" w:history="1">
              <w:r>
                <w:rPr>
                  <w:color w:val="#410a8c"/>
                  <w:u w:val="single"/>
                </w:rPr>
                <w:t xml:space="preserve">hal-03358439v1</w:t>
              </w:r>
            </w:hyperlink>
          </w:p>
        </w:tc>
      </w:tr>
      <w:tr>
        <w:trPr/>
        <w:tc>
          <w:tcPr>
            <w:noWrap/>
          </w:tcPr>
          <w:p>
            <w:pPr>
              <w:spacing w:after="200"/>
            </w:pPr>
            <w:hyperlink r:id="rId18" w:history="1">
              <w:r>
                <w:rPr>
                  <w:color w:val="1e198e"/>
                  <w:b w:val="1"/>
                  <w:bCs w:val="1"/>
                  <w:u w:val="single"/>
                </w:rPr>
                <w:t xml:space="preserve">Hackers’ self-selection in crowdsourced bug bounty programs</w:t>
              </w:r>
            </w:hyperlink>
          </w:p>
          <w:p>
            <w:pPr/>
            <w:hyperlink r:id="rId14" w:history="1">
              <w:r>
                <w:rPr>
                  <w:color w:val="#410a8c"/>
                  <w:u w:val="single"/>
                </w:rPr>
                <w:t xml:space="preserve">Arrah-Marie Jo</w:t>
              </w:r>
            </w:hyperlink>
          </w:p>
          <w:p>
            <w:pPr/>
            <w:r>
              <w:rPr>
                <w:i w:val="1"/>
                <w:iCs w:val="1"/>
              </w:rPr>
              <w:t xml:space="preserve">Revue d'économie industrielle </w:t>
            </w:r>
            <w:r>
              <w:rPr/>
              <w:t xml:space="preserve">, 2020, 172, pp.83-132. </w:t>
            </w:r>
            <w:hyperlink r:id="rId19" w:history="1">
              <w:r>
                <w:rPr>
                  <w:color w:val="#410a8c"/>
                  <w:u w:val="single"/>
                </w:rPr>
                <w:t xml:space="preserve">⟨10.4000/rei.9519⟩</w:t>
              </w:r>
            </w:hyperlink>
          </w:p>
          <w:p>
            <w:pPr/>
            <w:r>
              <w:rPr/>
              <w:t xml:space="preserve">Article dans une revue</w:t>
            </w:r>
          </w:p>
          <w:p>
            <w:pPr/>
            <w:hyperlink r:id="rId18" w:history="1">
              <w:r>
                <w:rPr>
                  <w:color w:val="#410a8c"/>
                  <w:u w:val="single"/>
                </w:rPr>
                <w:t xml:space="preserve">hal-03263515v1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Examining the short and long term impact of GDPR on competition in the AdTech market</w:t>
              </w:r>
            </w:hyperlink>
          </w:p>
          <w:p>
            <w:pPr/>
            <w:hyperlink r:id="rId14" w:history="1">
              <w:r>
                <w:rPr>
                  <w:color w:val="#410a8c"/>
                  <w:u w:val="single"/>
                </w:rPr>
                <w:t xml:space="preserve">Arrah-Marie Jo</w:t>
              </w:r>
            </w:hyperlink>
          </w:p>
          <w:p>
            <w:pPr/>
            <w:r>
              <w:rPr>
                <w:i w:val="1"/>
                <w:iCs w:val="1"/>
              </w:rPr>
              <w:t xml:space="preserve">Consentir sur le Web</w:t>
            </w:r>
            <w:r>
              <w:rPr/>
              <w:t xml:space="preserve">, Apr 2023, Rennes (FR), France</w:t>
            </w:r>
          </w:p>
          <w:p>
            <w:pPr/>
            <w:r>
              <w:rPr/>
              <w:t xml:space="preserve">Communication dans un congrès</w:t>
            </w:r>
          </w:p>
          <w:p>
            <w:pPr/>
            <w:hyperlink r:id="rId20" w:history="1">
              <w:r>
                <w:rPr>
                  <w:color w:val="#410a8c"/>
                  <w:u w:val="single"/>
                </w:rPr>
                <w:t xml:space="preserve">hal-04315732v1</w:t>
              </w:r>
            </w:hyperlink>
          </w:p>
        </w:tc>
      </w:tr>
      <w:tr>
        <w:trPr/>
        <w:tc>
          <w:tcPr>
            <w:noWrap/>
          </w:tcPr>
          <w:p>
            <w:pPr>
              <w:spacing w:after="200"/>
            </w:pPr>
            <w:hyperlink r:id="rId21" w:history="1">
              <w:r>
                <w:rPr>
                  <w:color w:val="1e198e"/>
                  <w:b w:val="1"/>
                  <w:bCs w:val="1"/>
                  <w:u w:val="single"/>
                </w:rPr>
                <w:t xml:space="preserve">Software vulnerability disclosure and security investment</w:t>
              </w:r>
            </w:hyperlink>
          </w:p>
          <w:p>
            <w:pPr/>
            <w:hyperlink r:id="rId14" w:history="1">
              <w:r>
                <w:rPr>
                  <w:color w:val="#410a8c"/>
                  <w:u w:val="single"/>
                </w:rPr>
                <w:t xml:space="preserve">Arrah-Marie Jo</w:t>
              </w:r>
            </w:hyperlink>
          </w:p>
          <w:p>
            <w:pPr/>
            <w:r>
              <w:rPr>
                <w:i w:val="1"/>
                <w:iCs w:val="1"/>
              </w:rPr>
              <w:t xml:space="preserve">Workshop on the Economics of Information Security (WEIS 2019)</w:t>
            </w:r>
            <w:r>
              <w:rPr/>
              <w:t xml:space="preserve">, Boston College; Harvard University, Jun 2019, Boston, MA, United States</w:t>
            </w:r>
          </w:p>
          <w:p>
            <w:pPr/>
            <w:r>
              <w:rPr/>
              <w:t xml:space="preserve">Communication dans un congrès</w:t>
            </w:r>
          </w:p>
          <w:p>
            <w:pPr/>
            <w:hyperlink r:id="rId21" w:history="1">
              <w:r>
                <w:rPr>
                  <w:color w:val="#410a8c"/>
                  <w:u w:val="single"/>
                </w:rPr>
                <w:t xml:space="preserve">hal-03033198v1</w:t>
              </w:r>
            </w:hyperlink>
          </w:p>
        </w:tc>
      </w:tr>
      <w:tr>
        <w:trPr/>
        <w:tc>
          <w:tcPr>
            <w:noWrap/>
          </w:tcPr>
          <w:p>
            <w:pPr>
              <w:spacing w:after="200"/>
            </w:pPr>
            <w:hyperlink r:id="rId22" w:history="1">
              <w:r>
                <w:rPr>
                  <w:color w:val="1e198e"/>
                  <w:b w:val="1"/>
                  <w:bCs w:val="1"/>
                  <w:u w:val="single"/>
                </w:rPr>
                <w:t xml:space="preserve">Software vulnerability disclosure and security investment</w:t>
              </w:r>
            </w:hyperlink>
          </w:p>
          <w:p>
            <w:pPr/>
            <w:hyperlink r:id="rId14" w:history="1">
              <w:r>
                <w:rPr>
                  <w:color w:val="#410a8c"/>
                  <w:u w:val="single"/>
                </w:rPr>
                <w:t xml:space="preserve">Arrah-Marie Jo</w:t>
              </w:r>
            </w:hyperlink>
          </w:p>
          <w:p>
            <w:pPr/>
            <w:r>
              <w:rPr>
                <w:i w:val="1"/>
                <w:iCs w:val="1"/>
              </w:rPr>
              <w:t xml:space="preserve">WEIS 2019 : 18th Annual Workshop on the Economics of Information Security</w:t>
            </w:r>
            <w:r>
              <w:rPr/>
              <w:t xml:space="preserve">, Boston College; Harvard University, Jun 2019, Boston, United States</w:t>
            </w:r>
          </w:p>
          <w:p>
            <w:pPr/>
            <w:r>
              <w:rPr/>
              <w:t xml:space="preserve">Communication dans un congrès</w:t>
            </w:r>
          </w:p>
          <w:p>
            <w:pPr/>
            <w:hyperlink r:id="rId22" w:history="1">
              <w:r>
                <w:rPr>
                  <w:color w:val="#410a8c"/>
                  <w:u w:val="single"/>
                </w:rPr>
                <w:t xml:space="preserve">hal-03098944v1</w:t>
              </w:r>
            </w:hyperlink>
          </w:p>
        </w:tc>
      </w:tr>
      <w:tr>
        <w:trPr/>
        <w:tc>
          <w:tcPr>
            <w:noWrap/>
          </w:tcPr>
          <w:p>
            <w:pPr>
              <w:spacing w:after="200"/>
            </w:pPr>
            <w:hyperlink r:id="rId23" w:history="1">
              <w:r>
                <w:rPr>
                  <w:color w:val="1e198e"/>
                  <w:b w:val="1"/>
                  <w:bCs w:val="1"/>
                  <w:u w:val="single"/>
                </w:rPr>
                <w:t xml:space="preserve">The effect of competition intensity on software security - An empirical analysis of security patch release on the web browser market</w:t>
              </w:r>
            </w:hyperlink>
          </w:p>
          <w:p>
            <w:pPr/>
            <w:hyperlink r:id="rId14" w:history="1">
              <w:r>
                <w:rPr>
                  <w:color w:val="#410a8c"/>
                  <w:u w:val="single"/>
                </w:rPr>
                <w:t xml:space="preserve">Arrah-Marie Jo</w:t>
              </w:r>
            </w:hyperlink>
          </w:p>
          <w:p>
            <w:pPr/>
            <w:r>
              <w:rPr>
                <w:i w:val="1"/>
                <w:iCs w:val="1"/>
              </w:rPr>
              <w:t xml:space="preserve">WEIS 2017 : 16th Annual Workshop on the Economics of Information Security</w:t>
            </w:r>
            <w:r>
              <w:rPr/>
              <w:t xml:space="preserve">, Jun 2017, La Jolla, CA, United States</w:t>
            </w:r>
          </w:p>
          <w:p>
            <w:pPr/>
            <w:r>
              <w:rPr/>
              <w:t xml:space="preserve">Communication dans un congrès</w:t>
            </w:r>
          </w:p>
          <w:p>
            <w:pPr/>
            <w:hyperlink r:id="rId23" w:history="1">
              <w:r>
                <w:rPr>
                  <w:color w:val="#410a8c"/>
                  <w:u w:val="single"/>
                </w:rPr>
                <w:t xml:space="preserve">hal-03098980v1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effets inattendus du RGPD sur la concurrence dans le marché de la publicité en ligne</w:t>
              </w:r>
            </w:hyperlink>
          </w:p>
          <w:p>
            <w:pPr/>
            <w:hyperlink r:id="rId14" w:history="1">
              <w:r>
                <w:rPr>
                  <w:color w:val="#410a8c"/>
                  <w:u w:val="single"/>
                </w:rPr>
                <w:t xml:space="preserve">Arrah-Marie Jo</w:t>
              </w:r>
            </w:hyperlink>
          </w:p>
          <w:p>
            <w:pPr/>
            <w:r>
              <w:rPr/>
              <w:t xml:space="preserve">Christine Petr et Olivier Segard. </w:t>
            </w:r>
            <w:r>
              <w:rPr>
                <w:i w:val="1"/>
                <w:iCs w:val="1"/>
              </w:rPr>
              <w:t xml:space="preserve">Le droit à la vie privée - L'urgence de l'hygiène numérique</w:t>
            </w:r>
            <w:r>
              <w:rPr/>
              <w:t xml:space="preserve">, Presses universitaires de Rennes, pp.243-254, 2024, 9782753595743</w:t>
            </w:r>
          </w:p>
          <w:p>
            <w:pPr/>
            <w:r>
              <w:rPr/>
              <w:t xml:space="preserve">Chapitre d'ouvrage</w:t>
            </w:r>
          </w:p>
          <w:p>
            <w:pPr/>
            <w:hyperlink r:id="rId24" w:history="1">
              <w:r>
                <w:rPr>
                  <w:color w:val="#410a8c"/>
                  <w:u w:val="single"/>
                </w:rPr>
                <w:t xml:space="preserve">hal-04315721v1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Economics of information security and the market for software vulnerabilities</w:t>
              </w:r>
            </w:hyperlink>
          </w:p>
          <w:p>
            <w:pPr/>
            <w:hyperlink r:id="rId14" w:history="1">
              <w:r>
                <w:rPr>
                  <w:color w:val="#410a8c"/>
                  <w:u w:val="single"/>
                </w:rPr>
                <w:t xml:space="preserve">Arrah-Marie Jo</w:t>
              </w:r>
            </w:hyperlink>
          </w:p>
          <w:p>
            <w:pPr/>
            <w:r>
              <w:rPr/>
              <w:t xml:space="preserve">Economics and Finance. Institut Polytechnique de Paris, 2019. English. </w:t>
            </w:r>
            <w:hyperlink r:id="rId26" w:history="1">
              <w:r>
                <w:rPr>
                  <w:color w:val="#410a8c"/>
                  <w:u w:val="single"/>
                </w:rPr>
                <w:t xml:space="preserve">⟨NNT : 2019IPPAT003⟩</w:t>
              </w:r>
            </w:hyperlink>
          </w:p>
          <w:p>
            <w:pPr/>
            <w:r>
              <w:rPr/>
              <w:t xml:space="preserve">Thèse</w:t>
            </w:r>
          </w:p>
          <w:p>
            <w:pPr/>
            <w:hyperlink r:id="rId25" w:history="1">
              <w:r>
                <w:rPr>
                  <w:color w:val="#410a8c"/>
                  <w:u w:val="single"/>
                </w:rPr>
                <w:t xml:space="preserve">tel-02559592v1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mt-atlantique.fr/fr/l-ecole/departements-d-enseignement-recherche/srcd" TargetMode="External"/><Relationship Id="rId9" Type="http://schemas.openxmlformats.org/officeDocument/2006/relationships/hyperlink" Target="https://www.ip-paris.fr/education/doctorat/ecole-doctorale-ip-paris" TargetMode="External"/><Relationship Id="rId10" Type="http://schemas.openxmlformats.org/officeDocument/2006/relationships/hyperlink" Target="https://chairgovreg.fondation-dauphine.fr" TargetMode="External"/><Relationship Id="rId11" Type="http://schemas.openxmlformats.org/officeDocument/2006/relationships/hyperlink" Target="https://afren.fr" TargetMode="External"/><Relationship Id="rId12" Type="http://schemas.openxmlformats.org/officeDocument/2006/relationships/hyperlink" Target="https://www.marsouin.org" TargetMode="External"/><Relationship Id="rId13" Type="http://schemas.openxmlformats.org/officeDocument/2006/relationships/hyperlink" Target="https://hal.science/hal-05537933v1" TargetMode="External"/><Relationship Id="rId14" Type="http://schemas.openxmlformats.org/officeDocument/2006/relationships/hyperlink" Target="https://hal.science/search/index/?q=*&amp;authFullName_s=Arrah-Marie Jo" TargetMode="External"/><Relationship Id="rId15" Type="http://schemas.openxmlformats.org/officeDocument/2006/relationships/hyperlink" Target="https://dx.doi.org/10.1515/rne-2024-0045" TargetMode="External"/><Relationship Id="rId16" Type="http://schemas.openxmlformats.org/officeDocument/2006/relationships/hyperlink" Target="https://telecom-paris.hal.science/hal-03358439v1" TargetMode="External"/><Relationship Id="rId17" Type="http://schemas.openxmlformats.org/officeDocument/2006/relationships/hyperlink" Target="https://hal.science/search/index/?q=*&amp;authFullName_s=David Mass&#233;" TargetMode="External"/><Relationship Id="rId18" Type="http://schemas.openxmlformats.org/officeDocument/2006/relationships/hyperlink" Target="https://hal.science/hal-03263515v1" TargetMode="External"/><Relationship Id="rId19" Type="http://schemas.openxmlformats.org/officeDocument/2006/relationships/hyperlink" Target="https://dx.doi.org/10.4000/rei.9519" TargetMode="External"/><Relationship Id="rId20" Type="http://schemas.openxmlformats.org/officeDocument/2006/relationships/hyperlink" Target="https://hal.science/hal-04315732v1" TargetMode="External"/><Relationship Id="rId21" Type="http://schemas.openxmlformats.org/officeDocument/2006/relationships/hyperlink" Target="https://hal.science/hal-03033198v1" TargetMode="External"/><Relationship Id="rId22" Type="http://schemas.openxmlformats.org/officeDocument/2006/relationships/hyperlink" Target="https://hal.science/hal-03098944v1" TargetMode="External"/><Relationship Id="rId23" Type="http://schemas.openxmlformats.org/officeDocument/2006/relationships/hyperlink" Target="https://hal.science/hal-03098980v1" TargetMode="External"/><Relationship Id="rId24" Type="http://schemas.openxmlformats.org/officeDocument/2006/relationships/hyperlink" Target="https://hal.science/hal-04315721v1" TargetMode="External"/><Relationship Id="rId25" Type="http://schemas.openxmlformats.org/officeDocument/2006/relationships/hyperlink" Target="https://pastel.hal.science/tel-02559592v1" TargetMode="External"/><Relationship Id="rId26" Type="http://schemas.openxmlformats.org/officeDocument/2006/relationships/hyperlink" Target="https://www.theses.fr/2019IPPAT003"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Arrah-Marie Jo</dc:title>
  <dc:description>CV</dc:description>
  <dc:subject/>
  <cp:keywords/>
  <cp:category/>
  <cp:lastModifiedBy/>
  <dcterms:created xsi:type="dcterms:W3CDTF">2026-03-15T17:36:11+01:00</dcterms:created>
  <dcterms:modified xsi:type="dcterms:W3CDTF">2026-03-15T17:36:11+01:00</dcterms:modified>
</cp:coreProperties>
</file>

<file path=docProps/custom.xml><?xml version="1.0" encoding="utf-8"?>
<Properties xmlns="http://schemas.openxmlformats.org/officeDocument/2006/custom-properties" xmlns:vt="http://schemas.openxmlformats.org/officeDocument/2006/docPropsVTypes"/>
</file>