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Grizard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arthur-grizard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0009-0009-0009-8099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architecte DE / docteur en architecture</w:t></w:r></w:p><w:p><w:pPr><w:numPr><w:ilvl w:val="0"/><w:numId w:val="2"/></w:numPr></w:pPr><w:r><w:rPr/><w:t xml:space="preserve">chercheur associé </w:t></w:r><w:hyperlink r:id="rId9" w:history="1"><w:r><w:rPr><w:color w:val="#410a8c"/><w:u w:val="single"/></w:rPr><w:t xml:space="preserve">AE&CC</w:t></w:r></w:hyperlink><w:r><w:rPr/><w:t xml:space="preserve"> / ENSA Grenoble-UGA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Architectures d'hébergement dans l'arc alpin (1900-1939) : histoire climatique et enseignements de la villégiature et de la cure d'altitude</w:t></w:r></w:hyperlink></w:p><w:p><w:pPr/><w:hyperlink r:id="rId11" w:history="1"><w:r><w:rPr><w:color w:val="#410a8c"/><w:u w:val="single"/></w:rPr><w:t xml:space="preserve">Arthur Grizard</w:t></w:r></w:hyperlink></w:p><w:p><w:pPr/><w:r><w:rPr/><w:t xml:space="preserve">Art et histoire de l'art. Université Grenoble Alpes [2020-..], 2025. Français. </w:t></w:r><w:hyperlink r:id="rId12" w:history="1"><w:r><w:rPr><w:color w:val="#410a8c"/><w:u w:val="single"/></w:rPr><w:t xml:space="preserve">⟨NNT : 2025GRALH011⟩</w:t></w:r></w:hyperlink></w:p><w:p><w:pPr/><w:r><w:rPr/><w:t xml:space="preserve">Thèse</w:t></w:r></w:p><w:p><w:pPr/><w:hyperlink r:id="rId10" w:history="1"><w:r><w:rPr><w:color w:val="#410a8c"/><w:u w:val="single"/></w:rPr><w:t xml:space="preserve">tel-05290038v1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Korwan D., 2023. Discovering Early Modernism in Switzerland. The Queen Alexandra Sanatorium, Basel, Birkhäuser [Comte-rendu de lecture]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Revue de Géographie Alpine / Journal of Alpine Research</w:t></w:r><w:r><w:rPr/><w:t xml:space="preserve">, 2025, </w:t></w:r><w:hyperlink r:id="rId14" w:history="1"><w:r><w:rPr><w:color w:val="#410a8c"/><w:u w:val="single"/></w:rPr><w:t xml:space="preserve">⟨10.4000/1323y⟩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hal-04891904v1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Échelles et représentations de l’« habitation climatique » d’Adolphe Augustin Rey (1905-1908)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Géographie et cultures</w:t></w:r><w:r><w:rPr/><w:t xml:space="preserve">, 2024, 123, pp.13-33. </w:t></w:r><w:hyperlink r:id="rId16" w:history="1"><w:r><w:rPr><w:color w:val="#410a8c"/><w:u w:val="single"/></w:rPr><w:t xml:space="preserve">⟨10.4000/12ywh⟩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hal-04858332v1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Expérimentations architecturales à Davos et au Plateau d’Assy. Enjeux médicaux, théories de l’hygiène et visions climatiques dans les Alpes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Traverse. Revue d'Histoire/Zeitschrift für Geschichte</w:t></w:r><w:r><w:rPr/><w:t xml:space="preserve">, 2023, 30 (2), pp.32-50. </w:t></w:r><w:hyperlink r:id="rId18" w:history="1"><w:r><w:rPr><w:color w:val="#410a8c"/><w:u w:val="single"/></w:rPr><w:t xml:space="preserve">⟨10.5169/seals-1046615⟩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hal-04531159v1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Architecture et climat au début du XXe siècle. Proposition de contribution à une histoire climatique de l'architecture à partir du patrimoine moderne alpin</w:t></w:r></w:hyperlink></w:p><w:p><w:pPr/><w:hyperlink r:id="rId11" w:history="1"><w:r><w:rPr><w:color w:val="#410a8c"/><w:u w:val="single"/></w:rPr><w:t xml:space="preserve">Arthur Grizard</w:t></w:r></w:hyperlink></w:p><w:p><w:pPr/><w:r><w:rPr/><w:t xml:space="preserve">Gilles-Antoine Langlois; Étienne Lena; Christel Palant. </w:t></w:r><w:r><w:rPr><w:i w:val="1"/><w:iCs w:val="1"/></w:rPr><w:t xml:space="preserve">Héritage architectural et mutations environnementales : typologies, représentations, transitions. Actes du 6e séminaire du réseau architecture, patrimoine et création</w:t></w:r><w:r><w:rPr/><w:t xml:space="preserve">, Presses architecturales de Lyon, pp.79-95, 2023, 9782490820276</w:t></w:r></w:p><w:p><w:pPr/><w:r><w:rPr/><w:t xml:space="preserve">Chapitre d'ouvrage</w:t></w:r></w:p><w:p><w:pPr/><w:hyperlink r:id="rId19" w:history="1"><w:r><w:rPr><w:color w:val="#410a8c"/><w:u w:val="single"/></w:rPr><w:t xml:space="preserve">hal-04531348v1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Du confort climatique. Clé de lecture de l’architecture du XXe siècle ?</w:t></w:r></w:hyperlink></w:p><w:p><w:pPr/><w:hyperlink r:id="rId21" w:history="1"><w:r><w:rPr><w:color w:val="#410a8c"/><w:u w:val="single"/></w:rPr><w:t xml:space="preserve">Claire Prévot</w:t></w:r></w:hyperlink><w:r><w:rPr/><w:t xml:space="preserve">,</w:t></w:r><w:hyperlink r:id="rId11" w:history="1"><w:r><w:rPr><w:color w:val="#410a8c"/><w:u w:val="single"/></w:rPr><w:t xml:space="preserve">Arthur Grizard</w:t></w:r></w:hyperlink></w:p><w:p><w:pPr/><w:r><w:rPr><w:i w:val="1"/><w:iCs w:val="1"/></w:rPr><w:t xml:space="preserve">Colloque international Faire l'histoire de l'architecture au prisme des questions environnementales et décoloniales</w:t></w:r><w:r><w:rPr/><w:t xml:space="preserve">, École nationale supérieure d’architecture Paris-Malaquais / Université PSL; Institut d’études avancées, Apr 2025,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hal-05127401v1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une histoire climatique des stations alpines : perspectives de recherche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Journée d’étude « Regarder et habiter la montagne : enjeux historiques et environnementaux »</w:t></w:r><w:r><w:rPr/><w:t xml:space="preserve">, LabEx Architecture; Université Grenoble Alpes, Nov 2025,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hal-05530437v1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Architectures climatiques et modernités situées au début du XXe siècle : réinterroger le rapport au local de l'existant dans l'enseignement et la pratique de l'architecture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Patrimoine du XXe siècle, une matière à projet</w:t></w:r><w:r><w:rPr/><w:t xml:space="preserve">, INAMA; ENSA Marseille, Oct 2024,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hal-04735449v1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dessin et le re-dessin d’analyse : outils de l’architecte, méthodes de recherche</w:t></w:r></w:hyperlink></w:p><w:p><w:pPr/><w:hyperlink r:id="rId25" w:history="1"><w:r><w:rPr><w:color w:val="#410a8c"/><w:u w:val="single"/></w:rPr><w:t xml:space="preserve">Baptiste Haour</w:t></w:r></w:hyperlink><w:r><w:rPr/><w:t xml:space="preserve">,</w:t></w:r><w:hyperlink r:id="rId11" w:history="1"><w:r><w:rPr><w:color w:val="#410a8c"/><w:u w:val="single"/></w:rPr><w:t xml:space="preserve">Arthur Grizard</w:t></w:r></w:hyperlink></w:p><w:p><w:pPr/><w:r><w:rPr><w:i w:val="1"/><w:iCs w:val="1"/></w:rPr><w:t xml:space="preserve">Observer, analyser, interpréter : corpus et méthodes en doctorat en SHS. Journée d’étude ED SHPT</w:t></w:r><w:r><w:rPr/><w:t xml:space="preserve">, Université Grenoble Alpes, May 2024,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hal-04714298v1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Patrimoine moderne de cure et de villégiature dans les Alpes : proposition de contribution à une histoire climatique de l'architecture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6e séminaire annuel du réseau de recherche pédagogique et scientifique APC</w:t></w:r><w:r><w:rPr/><w:t xml:space="preserve">, Réseau Architecture, Patrimoine et Création; ENSA de Paris-Val de Seine,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hal-05127347v1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Réinterroger les dispositifs climatiques des architectures du début du XXe siècle dans les Alpes : quels enseignements pour penser le futur de ces territoires ?</w:t></w:r></w:hyperlink></w:p><w:p><w:pPr/><w:hyperlink r:id="rId11" w:history="1"><w:r><w:rPr><w:color w:val="#410a8c"/><w:u w:val="single"/></w:rPr><w:t xml:space="preserve">Arthur Grizard</w:t></w:r></w:hyperlink></w:p><w:p><w:pPr/><w:r><w:rPr><w:i w:val="1"/><w:iCs w:val="1"/></w:rPr><w:t xml:space="preserve">6e Rencontres Doctorales Nationales en Architecture et Paysage. L'architecture en recherche : héritages et défis</w:t></w:r><w:r><w:rPr/><w:t xml:space="preserve">, Ministère de la Culture, Bureau de la recherche architecturale, urbaine et paysagère; ENSA Paris-Val de Seine, Oct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hal-04531383v1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5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B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rizard" TargetMode="External"/><Relationship Id="rId8" Type="http://schemas.openxmlformats.org/officeDocument/2006/relationships/hyperlink" Target="https://orcid.org/0009-0009-0009-8099" TargetMode="External"/><Relationship Id="rId9" Type="http://schemas.openxmlformats.org/officeDocument/2006/relationships/hyperlink" Target="https://aecc.hypotheses.org/" TargetMode="External"/><Relationship Id="rId10" Type="http://schemas.openxmlformats.org/officeDocument/2006/relationships/hyperlink" Target="https://theses.hal.science/tel-05290038v1" TargetMode="External"/><Relationship Id="rId11" Type="http://schemas.openxmlformats.org/officeDocument/2006/relationships/hyperlink" Target="https://hal.science/search/index/?q=*&amp;authFullName_s=Arthur Grizard" TargetMode="External"/><Relationship Id="rId12" Type="http://schemas.openxmlformats.org/officeDocument/2006/relationships/hyperlink" Target="https://www.theses.fr/2025GRALH011" TargetMode="External"/><Relationship Id="rId13" Type="http://schemas.openxmlformats.org/officeDocument/2006/relationships/hyperlink" Target="https://hal.science/hal-04891904v1" TargetMode="External"/><Relationship Id="rId14" Type="http://schemas.openxmlformats.org/officeDocument/2006/relationships/hyperlink" Target="https://dx.doi.org/10.4000/1323y" TargetMode="External"/><Relationship Id="rId15" Type="http://schemas.openxmlformats.org/officeDocument/2006/relationships/hyperlink" Target="https://hal.science/hal-04858332v1" TargetMode="External"/><Relationship Id="rId16" Type="http://schemas.openxmlformats.org/officeDocument/2006/relationships/hyperlink" Target="https://dx.doi.org/10.4000/12ywh" TargetMode="External"/><Relationship Id="rId17" Type="http://schemas.openxmlformats.org/officeDocument/2006/relationships/hyperlink" Target="https://hal.science/hal-04531159v1" TargetMode="External"/><Relationship Id="rId18" Type="http://schemas.openxmlformats.org/officeDocument/2006/relationships/hyperlink" Target="https://dx.doi.org/10.5169/seals-1046615" TargetMode="External"/><Relationship Id="rId19" Type="http://schemas.openxmlformats.org/officeDocument/2006/relationships/hyperlink" Target="https://hal.science/hal-04531348v1" TargetMode="External"/><Relationship Id="rId20" Type="http://schemas.openxmlformats.org/officeDocument/2006/relationships/hyperlink" Target="https://hal.science/hal-05127401v1" TargetMode="External"/><Relationship Id="rId21" Type="http://schemas.openxmlformats.org/officeDocument/2006/relationships/hyperlink" Target="https://hal.science/search/index/?q=*&amp;authFullName_s=Claire Pr&#233;vot" TargetMode="External"/><Relationship Id="rId22" Type="http://schemas.openxmlformats.org/officeDocument/2006/relationships/hyperlink" Target="https://hal.science/hal-05530437v1" TargetMode="External"/><Relationship Id="rId23" Type="http://schemas.openxmlformats.org/officeDocument/2006/relationships/hyperlink" Target="https://hal.science/hal-04735449v1" TargetMode="External"/><Relationship Id="rId24" Type="http://schemas.openxmlformats.org/officeDocument/2006/relationships/hyperlink" Target="https://hal.science/hal-04714298v1" TargetMode="External"/><Relationship Id="rId25" Type="http://schemas.openxmlformats.org/officeDocument/2006/relationships/hyperlink" Target="https://hal.science/search/index/?q=*&amp;authFullName_s=Baptiste Haour" TargetMode="External"/><Relationship Id="rId26" Type="http://schemas.openxmlformats.org/officeDocument/2006/relationships/hyperlink" Target="https://hal.science/hal-05127347v1" TargetMode="External"/><Relationship Id="rId27" Type="http://schemas.openxmlformats.org/officeDocument/2006/relationships/hyperlink" Target="https://hal.science/hal-0453138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Grizard</dc:title>
  <dc:description>CV</dc:description>
  <dc:subject/>
  <cp:keywords/>
  <cp:category/>
  <cp:lastModifiedBy/>
  <dcterms:created xsi:type="dcterms:W3CDTF">2026-03-11T21:31:53+01:00</dcterms:created>
  <dcterms:modified xsi:type="dcterms:W3CDTF">2026-03-11T21:31:53+01:00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