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Tourneix </w:t>
      </w:r>
      <w:r>
        <w:rPr>
          <w:color w:val="641e6e"/>
        </w:rPr>
        <w:t xml:space="preserve">Thésard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liquid Gibbs energy assessment by the assimilation of surface tension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Tourneix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Piluso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2024 - 51th International Conference on Computer Coupling of Phase Diagrams and Thermochemistry</w:t>
            </w:r>
            <w:r>
              <w:rPr/>
              <w:t xml:space="preserve">, May 2024,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evaluation of liquid-gas surface tension for $U-O-ZR$ mixtures using the butler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Tourneix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Piluso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ERMSAR 2024 ,- 11th European Review Meeting on Severe Accident Research Conference</w:t>
            </w:r>
            <w:r>
              <w:rPr/>
              <w:t xml:space="preserve">, May 2024, Stockholm, Sweden. pp.1596, ID31,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⟨10.5445/IR/1000174165/v2⟩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cea-04720674v1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20675v1" TargetMode="External"/><Relationship Id="rId8" Type="http://schemas.openxmlformats.org/officeDocument/2006/relationships/hyperlink" Target="https://hal.science/search/index/?q=*&amp;authFullName_s=Arthur Tourneix" TargetMode="External"/><Relationship Id="rId9" Type="http://schemas.openxmlformats.org/officeDocument/2006/relationships/hyperlink" Target="https://hal.science/search/index/?q=*&amp;authFullName_s=Romain Le Tellier" TargetMode="External"/><Relationship Id="rId10" Type="http://schemas.openxmlformats.org/officeDocument/2006/relationships/hyperlink" Target="https://hal.science/search/index/?q=*&amp;authFullName_s=Pascal Piluso" TargetMode="External"/><Relationship Id="rId11" Type="http://schemas.openxmlformats.org/officeDocument/2006/relationships/hyperlink" Target="https://hal.science/search/index/?q=*&amp;authFullName_s=Cyrille de Saint Jean" TargetMode="External"/><Relationship Id="rId12" Type="http://schemas.openxmlformats.org/officeDocument/2006/relationships/hyperlink" Target="https://cea.hal.science/cea-04720674v1" TargetMode="External"/><Relationship Id="rId13" Type="http://schemas.openxmlformats.org/officeDocument/2006/relationships/hyperlink" Target="https://hal.science/search/index/?q=*&amp;authFullName_s=Caroline Denier" TargetMode="External"/><Relationship Id="rId14" Type="http://schemas.openxmlformats.org/officeDocument/2006/relationships/hyperlink" Target="https://hal.science/search/index/?q=*&amp;authFullName_s=Jules Delacroix" TargetMode="External"/><Relationship Id="rId15" Type="http://schemas.openxmlformats.org/officeDocument/2006/relationships/hyperlink" Target="https://dx.doi.org/10.5445/IR/1000174165/v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Tourneix</dc:title>
  <dc:description>CV</dc:description>
  <dc:subject/>
  <cp:keywords/>
  <cp:category/>
  <cp:lastModifiedBy/>
  <dcterms:created xsi:type="dcterms:W3CDTF">2026-04-16T18:08:41+02:00</dcterms:created>
  <dcterms:modified xsi:type="dcterms:W3CDTF">2026-04-16T18:08:41+02:00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