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Asma KHARRAT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asma-kharrat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0000-0002-3964-2313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What Matters for Effective Historical Manuscripts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Lebourgeois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Spain. pp.4247-4256,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⟨10.5220/0014342600004052⟩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Digits Recognition Using Continual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⟨10.1109/MMSP59012.2023.10337747⟩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Continual Learning for Natural Language Processing: Insights and Future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Italy. pp.1255-1262,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⟨10.5220/0012462400003636⟩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Continual Learning and Self-learning for Historical Digit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(CW)</w:t>
            </w:r>
            <w:r>
              <w:rPr/>
              <w:t xml:space="preserve">, Oct 2023, Sousse, Tunisia. pp.504-505,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⟨10.1109/CW58918.2023.00089⟩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Influence of the Arabic Handwriting Types on a Writer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Ilhem Kallel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Slim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Systems, Man, and Cybernetics (SMC)</w:t>
            </w:r>
            <w:r>
              <w:rPr/>
              <w:t xml:space="preserve">, Oct 2021, Melbourne, Australia. pp.1751-1756,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⟨10.1109/SMC52423.2021.9659257⟩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insights: Exploring continuous learning and explainable AI in handwritten digit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601, pp.128217.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⟨10.1016/j.neucom.2024.128217⟩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hal-04889972v1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2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ma-kharrat" TargetMode="External"/><Relationship Id="rId9" Type="http://schemas.openxmlformats.org/officeDocument/2006/relationships/hyperlink" Target="https://orcid.org/0000-0002-3964-2313" TargetMode="External"/><Relationship Id="rId10" Type="http://schemas.openxmlformats.org/officeDocument/2006/relationships/hyperlink" Target="https://hal.science/hal-05584841v1" TargetMode="External"/><Relationship Id="rId11" Type="http://schemas.openxmlformats.org/officeDocument/2006/relationships/hyperlink" Target="https://hal.science/search/index/?q=*&amp;authFullName_s=Asma Kharrat" TargetMode="External"/><Relationship Id="rId12" Type="http://schemas.openxmlformats.org/officeDocument/2006/relationships/hyperlink" Target="https://hal.science/search/index/?q=*&amp;authFullName_s=Fadoua Drira" TargetMode="External"/><Relationship Id="rId13" Type="http://schemas.openxmlformats.org/officeDocument/2006/relationships/hyperlink" Target="https://hal.science/search/index/?q=*&amp;authFullName_s=Franck Lebourgeois" TargetMode="External"/><Relationship Id="rId14" Type="http://schemas.openxmlformats.org/officeDocument/2006/relationships/hyperlink" Target="https://hal.science/search/index/?q=*&amp;authFullName_s=Bertrand Kerautret" TargetMode="External"/><Relationship Id="rId15" Type="http://schemas.openxmlformats.org/officeDocument/2006/relationships/hyperlink" Target="https://dx.doi.org/10.5220/0014342600004052" TargetMode="External"/><Relationship Id="rId16" Type="http://schemas.openxmlformats.org/officeDocument/2006/relationships/hyperlink" Target="https://hal.science/hal-04803318v1" TargetMode="External"/><Relationship Id="rId17" Type="http://schemas.openxmlformats.org/officeDocument/2006/relationships/hyperlink" Target="https://hal.science/search/index/?q=*&amp;authFullName_s=Frank Le Bourgeois" TargetMode="External"/><Relationship Id="rId18" Type="http://schemas.openxmlformats.org/officeDocument/2006/relationships/hyperlink" Target="https://hal.science/search/index/?q=*&amp;authFullName_s=Christophe Garcia" TargetMode="External"/><Relationship Id="rId19" Type="http://schemas.openxmlformats.org/officeDocument/2006/relationships/hyperlink" Target="https://dx.doi.org/10.1109/MMSP59012.2023.10337747" TargetMode="External"/><Relationship Id="rId20" Type="http://schemas.openxmlformats.org/officeDocument/2006/relationships/hyperlink" Target="https://hal.science/hal-04803291v1" TargetMode="External"/><Relationship Id="rId21" Type="http://schemas.openxmlformats.org/officeDocument/2006/relationships/hyperlink" Target="https://dx.doi.org/10.5220/0012462400003636" TargetMode="External"/><Relationship Id="rId22" Type="http://schemas.openxmlformats.org/officeDocument/2006/relationships/hyperlink" Target="https://hal.science/hal-04803324v1" TargetMode="External"/><Relationship Id="rId23" Type="http://schemas.openxmlformats.org/officeDocument/2006/relationships/hyperlink" Target="https://dx.doi.org/10.1109/CW58918.2023.00089" TargetMode="External"/><Relationship Id="rId24" Type="http://schemas.openxmlformats.org/officeDocument/2006/relationships/hyperlink" Target="https://hal.science/hal-04850779v1" TargetMode="External"/><Relationship Id="rId25" Type="http://schemas.openxmlformats.org/officeDocument/2006/relationships/hyperlink" Target="https://hal.science/search/index/?q=*&amp;authFullName_s=Ilhem Kallel" TargetMode="External"/><Relationship Id="rId26" Type="http://schemas.openxmlformats.org/officeDocument/2006/relationships/hyperlink" Target="https://hal.science/search/index/?q=*&amp;authFullName_s=Slim Kanoun" TargetMode="External"/><Relationship Id="rId27" Type="http://schemas.openxmlformats.org/officeDocument/2006/relationships/hyperlink" Target="https://dx.doi.org/10.1109/SMC52423.2021.9659257" TargetMode="External"/><Relationship Id="rId28" Type="http://schemas.openxmlformats.org/officeDocument/2006/relationships/hyperlink" Target="https://hal.science/hal-04889972v1" TargetMode="External"/><Relationship Id="rId29" Type="http://schemas.openxmlformats.org/officeDocument/2006/relationships/hyperlink" Target="https://dx.doi.org/10.1016/j.neucom.2024.12821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KHARRAT</dc:title>
  <dc:description>CV</dc:description>
  <dc:subject/>
  <cp:keywords/>
  <cp:category/>
  <cp:lastModifiedBy/>
  <dcterms:created xsi:type="dcterms:W3CDTF">2026-04-11T23:44:50+02:00</dcterms:created>
  <dcterms:modified xsi:type="dcterms:W3CDTF">2026-04-11T23:44:50+02:00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