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Asmaa Azizi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asmaa-azizi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0009-0008-9860-8896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18300194X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des figures de la diplomatie publique au temps du numérique. Le cas d’AJ+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La diplomatie publique à l’heure des réseaux, 44, pp.45-72.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⟨10.4000/questionsdecommunication.34138⟩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politique des immigrés marocains sur le Web. L’exemple d’une vidéo politique pamphlétaire.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immigrés prennent la parole Appropriation des plateformes de blogging à des fins politiques par des immigrés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⟨10.4000/ticetsociete.2168⟩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des immigrés marocains : entre mobilisation politique et construction identitaire (1932-1985)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187, pp.121-146.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⟨10.3917/comla.187.0121⟩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hier et aujourd’hui. Créativité médiatique et expressivité politique des immigrés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Fathallah Daghmi. </w:t>
            </w:r>
            <w:r>
              <w:rPr>
                <w:i w:val="1"/>
                <w:iCs w:val="1"/>
              </w:rPr>
              <w:t xml:space="preserve">Arts, médias et engagement. Métamorphose de la culture d’expression citoyenne</w:t>
            </w:r>
            <w:r>
              <w:rPr/>
              <w:t xml:space="preserve">, Presses Universitaires de Rouen et du Havre, A paraître, Arts et mondialisation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dans l’espace médiatique tunisien : une langue de plus en plus étrangère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Abdelfettah Benchenna; Dominique Marchetti. </w:t>
            </w:r>
            <w:r>
              <w:rPr>
                <w:i w:val="1"/>
                <w:iCs w:val="1"/>
              </w:rPr>
              <w:t xml:space="preserve">La culture et ses dépendances. Les productions culturelles et leurs circulations au Maghreb et au Moyen-Orient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pp.73-100, 2022, 9782351595589.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⟨10.4000/books.ifpo.19129⟩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repérage des sites web d’immigrés. Quel apport des études linguistiques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Elaine Costa Fernandez, Claire Scopsi et Raymonde Ferrandi. </w:t>
            </w:r>
            <w:r>
              <w:rPr>
                <w:i w:val="1"/>
                <w:iCs w:val="1"/>
              </w:rPr>
              <w:t xml:space="preserve">Technologies de l'information et de la communication (TIC), migrations et interculturalité</w:t>
            </w:r>
            <w:r>
              <w:rPr/>
              <w:t xml:space="preserve">, L'Harmattan, pp.137-156, 2021, Espaces interculturels, 978-2-343-21649-2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d’épistémologie pour l’analyse des sites web de migrants en diaspora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Mohammed ElHajji, Denise Cogo et Amparo Huertas. </w:t>
            </w:r>
            <w:r>
              <w:rPr>
                <w:i w:val="1"/>
                <w:iCs w:val="1"/>
              </w:rPr>
              <w:t xml:space="preserve">Migrations transnationales, interculturalité, politiques et communication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 de l’Institut de la Comunicacio de la Universitat Autonoma de Barcelona</w:t>
              </w:r>
            </w:hyperlink>
            <w:r>
              <w:rPr/>
              <w:t xml:space="preserve">, pp.57-80, 2020, 978-84-12-03448-6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la politique d’inclusion numérique : une réécriture des missions et des rôles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Wissensnetzwerke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de Guchteneire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Uwe Hunger; Kathrin Kissau. </w:t>
            </w:r>
            <w:r>
              <w:rPr>
                <w:i w:val="1"/>
                <w:iCs w:val="1"/>
              </w:rPr>
              <w:t xml:space="preserve">Internet und Migration : Theoretische Zugange und empirische Befunde</w:t>
            </w:r>
            <w:r>
              <w:rPr/>
              <w:t xml:space="preserve">, VS Verlag, pp.90-130, 2009,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⟨10.1007/978-3-531-91902-7_6⟩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subie à l'injonction-prétexte : le numérique dans les centres sociaux en Hauts de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2020</w:t>
            </w:r>
            <w:r>
              <w:rPr/>
              <w:t xml:space="preserve">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UPJ, une promesse émancipatrice : les stratégies rhétoriques d’un appel à projet polyphonique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"Pratiquer, (se) former (aux), (re)penser et questionner les pédagogies émancipatrices", Inspé Paris, 8-9 juin.2018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Youth Popular University as a Participative Space: Focus on a Speakers’ Corner Experience, between Participatory Culture, Citizen Commitment and Political Empowerment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Everyday Life. 6th European Conference on Information Literacy, ECIL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sic_03100656v1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politiques médiatisées des migrants marocains : entre écriture de soi et écriture du pays d'origine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Sciences de l'information et de la communication. Paris 4, 2014.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2014PA040151⟩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tel-04972713v1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7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maa-azizi" TargetMode="External"/><Relationship Id="rId8" Type="http://schemas.openxmlformats.org/officeDocument/2006/relationships/hyperlink" Target="https://orcid.org/0009-0008-9860-8896" TargetMode="External"/><Relationship Id="rId9" Type="http://schemas.openxmlformats.org/officeDocument/2006/relationships/hyperlink" Target="https://www.idref.fr/18300194X" TargetMode="External"/><Relationship Id="rId10" Type="http://schemas.openxmlformats.org/officeDocument/2006/relationships/hyperlink" Target="https://hal.science/hal-04972595v1" TargetMode="External"/><Relationship Id="rId11" Type="http://schemas.openxmlformats.org/officeDocument/2006/relationships/hyperlink" Target="https://hal.science/search/index/?q=*&amp;authFullName_s=Asmaa Azizi" TargetMode="External"/><Relationship Id="rId12" Type="http://schemas.openxmlformats.org/officeDocument/2006/relationships/hyperlink" Target="https://hal.science/search/index/?q=*&amp;authFullName_s=Abdelfettah Benchenna" TargetMode="External"/><Relationship Id="rId13" Type="http://schemas.openxmlformats.org/officeDocument/2006/relationships/hyperlink" Target="https://dx.doi.org/10.4000/questionsdecommunication.34138" TargetMode="External"/><Relationship Id="rId14" Type="http://schemas.openxmlformats.org/officeDocument/2006/relationships/hyperlink" Target="https://hal.science/hal-01723744v1" TargetMode="External"/><Relationship Id="rId15" Type="http://schemas.openxmlformats.org/officeDocument/2006/relationships/hyperlink" Target="https://dx.doi.org/10.4000/communication.7583" TargetMode="External"/><Relationship Id="rId16" Type="http://schemas.openxmlformats.org/officeDocument/2006/relationships/hyperlink" Target="https://hal.science/hal-01723947v1" TargetMode="External"/><Relationship Id="rId17" Type="http://schemas.openxmlformats.org/officeDocument/2006/relationships/hyperlink" Target="https://dx.doi.org/10.4000/ticetsociete.2168" TargetMode="External"/><Relationship Id="rId18" Type="http://schemas.openxmlformats.org/officeDocument/2006/relationships/hyperlink" Target="https://hal.science/hal-04972619v1" TargetMode="External"/><Relationship Id="rId19" Type="http://schemas.openxmlformats.org/officeDocument/2006/relationships/hyperlink" Target="https://dx.doi.org/10.3917/comla.187.0121" TargetMode="External"/><Relationship Id="rId20" Type="http://schemas.openxmlformats.org/officeDocument/2006/relationships/hyperlink" Target="https://hal.science/hal-04972755v1" TargetMode="External"/><Relationship Id="rId21" Type="http://schemas.openxmlformats.org/officeDocument/2006/relationships/hyperlink" Target="https://shs.hal.science/halshs-04972782v1" TargetMode="External"/><Relationship Id="rId22" Type="http://schemas.openxmlformats.org/officeDocument/2006/relationships/hyperlink" Target="https://books.openedition.org/ifpo/19129" TargetMode="External"/><Relationship Id="rId23" Type="http://schemas.openxmlformats.org/officeDocument/2006/relationships/hyperlink" Target="https://dx.doi.org/10.4000/books.ifpo.19129" TargetMode="External"/><Relationship Id="rId24" Type="http://schemas.openxmlformats.org/officeDocument/2006/relationships/hyperlink" Target="https://hal.science/hal-03796390v1" TargetMode="External"/><Relationship Id="rId25" Type="http://schemas.openxmlformats.org/officeDocument/2006/relationships/hyperlink" Target="https://hal.science/search/index/?q=*&amp;authFullName_s=Claire Scopsi" TargetMode="External"/><Relationship Id="rId26" Type="http://schemas.openxmlformats.org/officeDocument/2006/relationships/hyperlink" Target="https://hal.science/hal-03796334v1" TargetMode="External"/><Relationship Id="rId27" Type="http://schemas.openxmlformats.org/officeDocument/2006/relationships/hyperlink" Target="https://ddd.uab.cat/pub/llibres/2020/236247/ebookInCom_20_V.pdf" TargetMode="External"/><Relationship Id="rId28" Type="http://schemas.openxmlformats.org/officeDocument/2006/relationships/hyperlink" Target="https://hal.science/hal-02917619v1" TargetMode="External"/><Relationship Id="rId29" Type="http://schemas.openxmlformats.org/officeDocument/2006/relationships/hyperlink" Target="https://hal.science/search/index/?q=*&amp;authFullName_s=Laure Bolka-Tabary" TargetMode="External"/><Relationship Id="rId30" Type="http://schemas.openxmlformats.org/officeDocument/2006/relationships/hyperlink" Target="https://hal.science/search/index/?q=*&amp;authFullName_s=Susan Kovacs" TargetMode="External"/><Relationship Id="rId31" Type="http://schemas.openxmlformats.org/officeDocument/2006/relationships/hyperlink" Target="https://www.editions-harmattan.fr/index.asp?navig=catalogue&amp;amp;obj=livre&amp;amp;no=66395" TargetMode="External"/><Relationship Id="rId32" Type="http://schemas.openxmlformats.org/officeDocument/2006/relationships/hyperlink" Target="https://hal.science/hal-04972745v1" TargetMode="External"/><Relationship Id="rId33" Type="http://schemas.openxmlformats.org/officeDocument/2006/relationships/hyperlink" Target="https://hal.science/search/index/?q=*&amp;authFullName_s=William Turner" TargetMode="External"/><Relationship Id="rId34" Type="http://schemas.openxmlformats.org/officeDocument/2006/relationships/hyperlink" Target="https://hal.science/search/index/?q=*&amp;authFullName_s=Jean-Baptiste Meyer" TargetMode="External"/><Relationship Id="rId35" Type="http://schemas.openxmlformats.org/officeDocument/2006/relationships/hyperlink" Target="https://hal.science/search/index/?q=*&amp;authFullName_s=Paul de Guchteneire" TargetMode="External"/><Relationship Id="rId36" Type="http://schemas.openxmlformats.org/officeDocument/2006/relationships/hyperlink" Target="https://dx.doi.org/10.1007/978-3-531-91902-7_6" TargetMode="External"/><Relationship Id="rId37" Type="http://schemas.openxmlformats.org/officeDocument/2006/relationships/hyperlink" Target="https://lilloa.hal.science/hal-03759442v1" TargetMode="External"/><Relationship Id="rId38" Type="http://schemas.openxmlformats.org/officeDocument/2006/relationships/hyperlink" Target="https://hal.science/hal-03581867v1" TargetMode="External"/><Relationship Id="rId39" Type="http://schemas.openxmlformats.org/officeDocument/2006/relationships/hyperlink" Target="https://hal.science/search/index/?q=*&amp;authFullName_s=Yolande Maury" TargetMode="External"/><Relationship Id="rId40" Type="http://schemas.openxmlformats.org/officeDocument/2006/relationships/hyperlink" Target="https://archivesic.ccsd.cnrs.fr/sic_03100656v1" TargetMode="External"/><Relationship Id="rId41" Type="http://schemas.openxmlformats.org/officeDocument/2006/relationships/hyperlink" Target="https://hal.science/tel-04972713v1" TargetMode="External"/><Relationship Id="rId42" Type="http://schemas.openxmlformats.org/officeDocument/2006/relationships/hyperlink" Target="https://www.theses.fr/2014PA04015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Asmaa Azizi</dc:title>
  <dc:description>CV</dc:description>
  <dc:subject/>
  <cp:keywords/>
  <cp:category/>
  <cp:lastModifiedBy/>
  <dcterms:created xsi:type="dcterms:W3CDTF">2026-05-11T19:16:33+02:00</dcterms:created>
  <dcterms:modified xsi:type="dcterms:W3CDTF">2026-05-11T19:16:33+02:00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