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958762886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Assaré MONY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assare-mony</w:t></w:r></w:hyperlink></w:p><w:p><w:pPr><w:spacing w:before="600"/></w:pPr></w:p><w:p><w:pPr><w:pStyle w:val="Heading2"/></w:pPr><w:r><w:rPr><w:color w:val="1e198e"/><w:b w:val="1"/><w:bCs w:val="1"/></w:rPr><w:t xml:space="preserve">Présentation</w:t></w:r></w:p><w:p><w:pPr><w:spacing w:after="100"/></w:pPr></w:p><w:p><w:pPr/><w:r><w:rPr/><w:t xml:space="preserve">Diplomé d'un double master en droit économique et des affaires et en smart city et gouvernance des données, je travaille aujourd'hui en tant que </w:t></w:r><w:r><w:rPr><w:b w:val="1"/><w:bCs w:val="1"/></w:rPr><w:t xml:space="preserve">juriste CORPORATE, INNOVATION (IP/IT) & COMPLIANCE</w:t></w:r><w:r><w:rPr/><w:t xml:space="preserve"> (éthique et probité, gouvernance des données personnelles et non personnelles, vigilance, etc...).</w:t></w:r></w:p><w:p><w:pPr/><w:r><w:rPr/><w:t xml:space="preserve">A ce titre, j'interviens principalement pour :</w:t></w:r></w:p><w:p><w:pPr/><w:r><w:rPr/><w:t xml:space="preserve">Conseiller et assister la Direction et les collaborateurs afin de limiter les risques légaux liés à l'activité de l'entreprise.Mettre en œuvre les procédures juridiques afin de sécuriser les activités et défendre les intérêts de l'entreprise.Assurer la conformité légale et groupe par des actions internes et proposer des solutions juridiques.</w:t></w:r></w:p><w:p><w:pPr/><w:r><w:rPr/><w:t xml:space="preserve">Plus spécialement, j'interviens pour :</w:t></w:r></w:p><w:p><w:pPr/><w:r><w:rPr><w:b w:val="1"/><w:bCs w:val="1"/></w:rPr><w:t xml:space="preserve">Gérer les différents contrats</w:t></w:r></w:p><w:p><w:pPr/><w:r><w:rPr/><w:t xml:space="preserve">o Rédiger et négocier les contrats avec les clients, fournisseurs et partenaires,o Suivre la vie des contrats.</w:t></w:r></w:p><w:p><w:pPr/><w:r><w:rPr><w:b w:val="1"/><w:bCs w:val="1"/></w:rPr><w:t xml:space="preserve">Gérer la protection du patrimoine immatériel de l'entreprise</w:t></w:r></w:p><w:p><w:pPr/><w:r><w:rPr/><w:t xml:space="preserve">o Enregistrer, renouveler, défendre les marques, brevets, noms de domaine, codes sources.</w:t></w:r></w:p><w:p><w:pPr/><w:r><w:rPr><w:b w:val="1"/><w:bCs w:val="1"/></w:rPr><w:t xml:space="preserve">Gérer les contentieux</w:t></w:r></w:p><w:p><w:pPr/><w:r><w:rPr/><w:t xml:space="preserve">o Gérer les précontentieux et contentieux avec des clients, partenaires ou fournisseurs,</w:t></w:r></w:p><w:p><w:pPr/><w:r><w:rPr><w:b w:val="1"/><w:bCs w:val="1"/></w:rPr><w:t xml:space="preserve">Apporter mon soutien au Directeur Juridique sur des questions en matière de droit social, de droit des sociétés et d'Assurance/Responsabilité</w:t></w:r></w:p><w:p><w:pPr/><w:r><w:rPr><w:b w:val="1"/><w:bCs w:val="1"/></w:rPr><w:t xml:space="preserve">Assurer le rôle de conseil sur la lutte anticorruption et la conformité RGPD et mettre en œuvre les procédures requises</w:t></w:r></w:p><w:p><w:pPr/><w:r><w:rPr><w:b w:val="1"/><w:bCs w:val="1"/></w:rPr><w:t xml:space="preserve">Assurer le rôle de conseil sur les enjeux juridiques et légaux de la société et particulièrement la réglementation aérienne et toute règlementation applicable a l'usage des drones ou de tout autre vecteur ou capteur</w:t></w:r></w:p><w:p><w:pPr/><w:r><w:rPr><w:b w:val="1"/><w:bCs w:val="1"/></w:rPr><w:t xml:space="preserve">Assurer une veille législative</w:t></w:r></w:p><w:p><w:pPr/><w:r><w:rPr><w:b w:val="1"/><w:bCs w:val="1"/></w:rPr><w:t xml:space="preserve">Assurer une représentation de la société au sein de groupes de travail SNCF ou des institutions (DGAC,CNIL, …)</w:t></w:r></w:p><w:p><w:pPr><w:spacing w:before="400"/></w:pPr></w:p><w:p><w:pPr><w:pStyle w:val="Heading2"/></w:pPr><w:r><w:rPr><w:color w:val="1e198e"/><w:b w:val="1"/><w:bCs w:val="1"/></w:rPr><w:t xml:space="preserve">Publications</w:t></w:r></w:p><w:p><w:pPr><w:spacing w:after="100"/></w:pPr></w:p><w:sectPr><w:footerReference w:type="default" r:id="rId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52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ssare-mony"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Assaré MONY</dc:title>
  <dc:description>CV</dc:description>
  <dc:subject/>
  <cp:keywords/>
  <cp:category/>
  <cp:lastModifiedBy/>
  <dcterms:created xsi:type="dcterms:W3CDTF">2026-03-16T01:36:57+01:00</dcterms:created>
  <dcterms:modified xsi:type="dcterms:W3CDTF">2026-03-16T01:36:57+01:00</dcterms:modified>
</cp:coreProperties>
</file>

<file path=docProps/custom.xml><?xml version="1.0" encoding="utf-8"?>
<Properties xmlns="http://schemas.openxmlformats.org/officeDocument/2006/custom-properties" xmlns:vt="http://schemas.openxmlformats.org/officeDocument/2006/docPropsVTypes"/>
</file>