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Aude Danieli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aude-danieli</w:t></w:r></w:hyperlink></w:p><w:p><w:pPr><w:numPr><w:ilvl w:val="0"/><w:numId w:val="1"/></w:numPr></w:pPr><w:r><w:rPr/><w:t xml:space="preserve"> ORCID : </w:t></w:r><w:hyperlink r:id="rId8" w:history="1"><w:r><w:rPr><w:color w:val="#410a8c"/><w:u w:val="single"/></w:rPr><w:t xml:space="preserve">0009-0009-4147-8565</w:t></w:r></w:hyperlink></w:p><w:p><w:pPr><w:numPr><w:ilvl w:val="0"/><w:numId w:val="1"/></w:numPr></w:pPr><w:r><w:rPr/><w:t xml:space="preserve"> IdRef : </w:t></w:r><w:hyperlink r:id="rId9" w:history="1"><w:r><w:rPr><w:color w:val="#410a8c"/><w:u w:val="single"/></w:rPr><w:t xml:space="preserve">23528789X</w:t></w:r></w:hyperlink></w:p><w:p><w:pPr><w:spacing w:before="600"/></w:pPr></w:p><w:p><w:pPr><w:pStyle w:val="Heading2"/></w:pPr><w:r><w:rPr><w:color w:val="1e198e"/><w:b w:val="1"/><w:bCs w:val="1"/></w:rPr><w:t xml:space="preserve">Présentation</w:t></w:r></w:p><w:p><w:pPr><w:spacing w:after="100"/></w:pPr></w:p><w:p><w:pPr/><w:r><w:rPr/><w:t xml:space="preserve">Aude Danieli est maîtresse de conférences à l’Université de Caen Normandie depuis 2023, où elle est membre du Centre de recherche risques et vulnérabilités (CERREV). Avant cela, elle était chercheuse au sein du département SENSE d’Orange Labs (2020–2022) et du Centre de recherche sur les liens sociaux (CERLIS, Université Paris Cité). Sa thèse de recherche sur les processus d'innovation dans les mondes sociaux des compteurs communicants Linky a été récompensée par trois prix de thèse (Prix de thèse de l’Université Paris-Est  ; Prix Alain Desrosières de la Société Française de Statistique ; Prix spécial du jury de l’Université du Conseil du Val-de-Marne) et a été nominée au Prix de thèse de l’École des Ponts Paristech.</w:t></w:r></w:p><w:p><w:pPr/><w:r><w:rPr/><w:t xml:space="preserve">Ses recherches se situent à la croisée de la sociologie du numérique, de la consommation et des infrastructures techniques. Elle s'intéresse particulièrement aux dispositifs de quantification de soi, du foyer et de la ville (compteurs d’électricité, capteurs de sommeil, lampadaires connectés), à leurs processus de conception, d’appropriation et de contestation dans les environnements professionnels, domestiques et médiatiques. Ses enquêtes empiriques portent sur des terrains variés dans les domaines de l’énergie, du bien-être, de la e-santé et des moyens de paiement. Elle a notamment co-coordonné le numéro « L’argent numérique : pratiques et enjeux » (</w:t></w:r><w:r><w:rPr><w:i w:val="1"/><w:iCs w:val="1"/></w:rPr><w:t xml:space="preserve">Réseaux</w:t></w:r><w:r><w:rPr/><w:t xml:space="preserve">, 2023) et codirigé une journée d’étude à la Banque de France en 2024 sur la numérisation de l’argent, avec Hélène Ducourant, Thomas Beauvisage, et Aminata Coly. Elle a récemment publié des articles sur les conditions des  mobilisations sociales contre les compteurs Linky (</w:t></w:r><w:r><w:rPr><w:i w:val="1"/><w:iCs w:val="1"/></w:rPr><w:t xml:space="preserve">Réseaux</w:t></w:r><w:r><w:rPr/><w:t xml:space="preserve">), la socio-histoire des généalogies des infrastructures de comptage et de réseaux d’électricité (</w:t></w:r><w:r><w:rPr><w:i w:val="1"/><w:iCs w:val="1"/></w:rPr><w:t xml:space="preserve">Statistique & Société</w:t></w:r><w:r><w:rPr/><w:t xml:space="preserve">), les formes ordinaires de quantification (</w:t></w:r><w:r><w:rPr><w:i w:val="1"/><w:iCs w:val="1"/></w:rPr><w:t xml:space="preserve">Annales des Mines - Enjeux numériques</w:t></w:r><w:r><w:rPr/><w:t xml:space="preserve">) ou encore sur les enjeux de conception des outils de suivi du sommeil situés à l’interface entre les segments marchands des outils de santé et du bien-être, dans le domaine émergent de la sleep tech (Presses des Mines, à venir). Ces travaux prolongent une recherche doctorale menée au sein du Laboratoire Techniques, territoires et sociétés — LATTS (CNRS, École nationale des Ponts et Chaussées, Université Gustave Eiffel) et du GRETS (EDF Lab), consacrée à la trajectoire d'innovation controversée du compteur communicant Linky, sous la direction d'Olivier Coutard et de Cécile Caron. Elle s’est également intéressée aux recompositions du lien marchand dans les petits commerces dans un contexte de renforcement de la numérisation des paiements.</w:t></w:r></w:p><w:p><w:pPr/><w:r><w:rPr/><w:t xml:space="preserve">Elle a coanimé l’axe « Infrastructures numériques » au sein du LATTS (2015–2017), et est aujourd’hui membre de l’editorial board de la revue </w:t></w:r><w:r><w:rPr><w:i w:val="1"/><w:iCs w:val="1"/></w:rPr><w:t xml:space="preserve">Reset — REcherches en Sciences sociales sur internE</w:t></w:r><w:r><w:rPr/><w:t xml:space="preserve">T ainsi que de l’AFS — Association française de sociologie.</w:t></w:r></w:p><w:p><w:pPr/><w:r><w:rPr/><w:t xml:space="preserve">Ses enseignements portent principalement sur la sociologie du numérique, la sociologie de la consommation, la sociologie des médias et les méthodes qualitatives par entretien. La plupart des enseignements qu’elles proposent articulent théories et réalisations de projets collectifs.Avant de rejoindre l’université de Caen, elle a étudié à l’université Gustave Eiffel, à l’École nationale des Ponts et Chaussées et à l’École des Gobelins.</w:t></w:r></w:p><w:p><w:pPr/><w:r><w:rPr/><w:t xml:space="preserve">Aude Danieli est ouverte aux collaborations de recherche et aux candidatures potentielles de (co)-encadrement de stages, de mémoires, de thèses et de post-doctorats.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Protester contre le numérique, refuser les compteurs communicants. Répertoires d’action en ligne et hors ligne du mouvement « Stop Linky » (2010-2025)</w:t></w:r></w:hyperlink></w:p><w:p><w:pPr/><w:hyperlink r:id="rId11" w:history="1"><w:r><w:rPr><w:color w:val="#410a8c"/><w:u w:val="single"/></w:rPr><w:t xml:space="preserve">Aude Danieli</w:t></w:r></w:hyperlink></w:p><w:p><w:pPr/><w:r><w:rPr><w:i w:val="1"/><w:iCs w:val="1"/></w:rPr><w:t xml:space="preserve">Recherches en sciences sociales sur Internet/Social science research on the Internet</w:t></w:r><w:r><w:rPr/><w:t xml:space="preserve">, 2026, Engagements locaux et numériques, 16, 31 p. </w:t></w:r><w:hyperlink r:id="rId12" w:history="1"><w:r><w:rPr><w:color w:val="#410a8c"/><w:u w:val="single"/></w:rPr><w:t xml:space="preserve">⟨10.4000/15nuq⟩</w:t></w:r></w:hyperlink></w:p><w:p><w:pPr/><w:r><w:rPr/><w:t xml:space="preserve">Article dans une revue</w:t></w:r></w:p><w:p><w:pPr/><w:hyperlink r:id="rId10" w:history="1"><w:r><w:rPr><w:color w:val="#410a8c"/><w:u w:val="single"/></w:rPr><w:t xml:space="preserve">hal-05554166v1</w:t></w:r></w:hyperlink></w:p></w:tc></w:tr><w:tr><w:trPr/><w:tc><w:tcPr><w:noWrap/></w:tcPr><w:p><w:pPr><w:spacing w:after="200"/></w:pPr><w:hyperlink r:id="rId13" w:history="1"><w:r><w:rPr><w:color w:val="1e198e"/><w:b w:val="1"/><w:bCs w:val="1"/><w:u w:val="single"/></w:rPr><w:t xml:space="preserve">Le paiement dans les petits commerces entre argent liquide et argent dématérialisé</w:t></w:r></w:hyperlink></w:p><w:p><w:pPr/><w:hyperlink r:id="rId11" w:history="1"><w:r><w:rPr><w:color w:val="#410a8c"/><w:u w:val="single"/></w:rPr><w:t xml:space="preserve">Aude Danieli</w:t></w:r></w:hyperlink></w:p><w:p><w:pPr/><w:r><w:rPr><w:i w:val="1"/><w:iCs w:val="1"/></w:rPr><w:t xml:space="preserve">Réseaux : communication, technologie, société</w:t></w:r><w:r><w:rPr/><w:t xml:space="preserve">, 2023, L'argent numérique : pratiques et enjeux, 2 (238-239), pp.119-152. </w:t></w:r><w:hyperlink r:id="rId14" w:history="1"><w:r><w:rPr><w:color w:val="#410a8c"/><w:u w:val="single"/></w:rPr><w:t xml:space="preserve">⟨10.3917/res.238.0119⟩</w:t></w:r></w:hyperlink></w:p><w:p><w:pPr/><w:r><w:rPr/><w:t xml:space="preserve">Article dans une revue</w:t></w:r></w:p><w:p><w:pPr/><w:hyperlink r:id="rId13" w:history="1"><w:r><w:rPr><w:color w:val="#410a8c"/><w:u w:val="single"/></w:rPr><w:t xml:space="preserve">hal-03949818v1</w:t></w:r></w:hyperlink></w:p></w:tc></w:tr><w:tr><w:trPr/><w:tc><w:tcPr><w:noWrap/></w:tcPr><w:p><w:pPr><w:spacing w:after="200"/></w:pPr><w:hyperlink r:id="rId15" w:history="1"><w:r><w:rPr><w:color w:val="1e198e"/><w:b w:val="1"/><w:bCs w:val="1"/><w:u w:val="single"/></w:rPr><w:t xml:space="preserve">Des octets dans le porte-monnaie</w:t></w:r></w:hyperlink></w:p><w:p><w:pPr/><w:hyperlink r:id="rId16" w:history="1"><w:r><w:rPr><w:color w:val="#410a8c"/><w:u w:val="single"/></w:rPr><w:t xml:space="preserve">Thomas Beauvisage</w:t></w:r></w:hyperlink><w:r><w:rPr/><w:t xml:space="preserve">,</w:t></w:r><w:hyperlink r:id="rId11" w:history="1"><w:r><w:rPr><w:color w:val="#410a8c"/><w:u w:val="single"/></w:rPr><w:t xml:space="preserve">Aude Danieli</w:t></w:r></w:hyperlink><w:r><w:rPr/><w:t xml:space="preserve">,</w:t></w:r><w:hyperlink r:id="rId17" w:history="1"><w:r><w:rPr><w:color w:val="#410a8c"/><w:u w:val="single"/></w:rPr><w:t xml:space="preserve">Hélène Ducourant</w:t></w:r></w:hyperlink></w:p><w:p><w:pPr/><w:r><w:rPr><w:i w:val="1"/><w:iCs w:val="1"/></w:rPr><w:t xml:space="preserve">Réseaux : communication, technologie, société</w:t></w:r><w:r><w:rPr/><w:t xml:space="preserve">, 2023, 2-3 (238-239), pp.9-42. </w:t></w:r><w:hyperlink r:id="rId18" w:history="1"><w:r><w:rPr><w:color w:val="#410a8c"/><w:u w:val="single"/></w:rPr><w:t xml:space="preserve">⟨10.3917/res.238.0009⟩</w:t></w:r></w:hyperlink></w:p><w:p><w:pPr/><w:r><w:rPr/><w:t xml:space="preserve">Article dans une revue</w:t></w:r></w:p><w:p><w:pPr/><w:hyperlink r:id="rId15" w:history="1"><w:r><w:rPr><w:color w:val="#410a8c"/><w:u w:val="single"/></w:rPr><w:t xml:space="preserve">hal-04251875v1</w:t></w:r></w:hyperlink></w:p></w:tc></w:tr><w:tr><w:trPr/><w:tc><w:tcPr><w:noWrap/></w:tcPr><w:p><w:pPr><w:spacing w:after="200"/></w:pPr><w:hyperlink r:id="rId19" w:history="1"><w:r><w:rPr><w:color w:val="1e198e"/><w:b w:val="1"/><w:bCs w:val="1"/><w:u w:val="single"/></w:rPr><w:t xml:space="preserve">Mesurer pour contrôler ? Les épreuves de la quantification domestique avec le compteur d’électricité (de 1880 à de nos jours) »,</w:t></w:r></w:hyperlink></w:p><w:p><w:pPr/><w:hyperlink r:id="rId11" w:history="1"><w:r><w:rPr><w:color w:val="#410a8c"/><w:u w:val="single"/></w:rPr><w:t xml:space="preserve">Aude Danieli</w:t></w:r></w:hyperlink></w:p><w:p><w:pPr/><w:r><w:rPr><w:i w:val="1"/><w:iCs w:val="1"/></w:rPr><w:t xml:space="preserve">Statistique et Société</w:t></w:r><w:r><w:rPr/><w:t xml:space="preserve">, 2021, Statistique et Société, 9 (3), pp.31-61</w:t></w:r></w:p><w:p><w:pPr/><w:r><w:rPr/><w:t xml:space="preserve">Article dans une revue</w:t></w:r></w:p><w:p><w:pPr/><w:hyperlink r:id="rId19" w:history="1"><w:r><w:rPr><w:color w:val="#410a8c"/><w:u w:val="single"/></w:rPr><w:t xml:space="preserve">hal-03521134v1</w:t></w:r></w:hyperlink></w:p></w:tc></w:tr><w:tr><w:trPr/><w:tc><w:tcPr><w:noWrap/></w:tcPr><w:p><w:pPr><w:spacing w:after="200"/></w:pPr><w:hyperlink r:id="rId20" w:history="1"><w:r><w:rPr><w:color w:val="1e198e"/><w:b w:val="1"/><w:bCs w:val="1"/><w:u w:val="single"/></w:rPr><w:t xml:space="preserve">Suivre ses kilowattheures sur le compteur communicant d’électricité ? Une enquête sur les pratiques ordinaires de comptage domestique</w:t></w:r></w:hyperlink></w:p><w:p><w:pPr/><w:hyperlink r:id="rId11" w:history="1"><w:r><w:rPr><w:color w:val="#410a8c"/><w:u w:val="single"/></w:rPr><w:t xml:space="preserve">Aude Danieli</w:t></w:r></w:hyperlink></w:p><w:p><w:pPr/><w:r><w:rPr><w:i w:val="1"/><w:iCs w:val="1"/></w:rPr><w:t xml:space="preserve">Annales des Mines - Enjeux Numériques</w:t></w:r><w:r><w:rPr/><w:t xml:space="preserve">, 2021, 15, pp.74-83</w:t></w:r></w:p><w:p><w:pPr/><w:r><w:rPr/><w:t xml:space="preserve">Article dans une revue</w:t></w:r></w:p><w:p><w:pPr/><w:hyperlink r:id="rId20" w:history="1"><w:r><w:rPr><w:color w:val="#410a8c"/><w:u w:val="single"/></w:rPr><w:t xml:space="preserve">hal-03521182v1</w:t></w:r></w:hyperlink></w:p></w:tc></w:tr><w:tr><w:trPr/><w:tc><w:tcPr><w:noWrap/></w:tcPr><w:p><w:pPr><w:spacing w:after="200"/></w:pPr><w:hyperlink r:id="rId21" w:history="1"><w:r><w:rPr><w:color w:val="1e198e"/><w:b w:val="1"/><w:bCs w:val="1"/><w:u w:val="single"/></w:rPr><w:t xml:space="preserve">Stop Linky, non merci » Mobilisations à domicile et solidarité de voisinage pour le maintien d’une société sans compteurs communicants</w:t></w:r></w:hyperlink></w:p><w:p><w:pPr/><w:hyperlink r:id="rId11" w:history="1"><w:r><w:rPr><w:color w:val="#410a8c"/><w:u w:val="single"/></w:rPr><w:t xml:space="preserve">Aude Danieli</w:t></w:r></w:hyperlink></w:p><w:p><w:pPr/><w:r><w:rPr><w:i w:val="1"/><w:iCs w:val="1"/></w:rPr><w:t xml:space="preserve">Réseaux : communication, technologie, société</w:t></w:r><w:r><w:rPr/><w:t xml:space="preserve">, 2021, 4 (228), pp.233-266. </w:t></w:r><w:hyperlink r:id="rId22" w:history="1"><w:r><w:rPr><w:color w:val="#410a8c"/><w:u w:val="single"/></w:rPr><w:t xml:space="preserve">⟨10.3917/res.228.0233⟩</w:t></w:r></w:hyperlink></w:p><w:p><w:pPr/><w:r><w:rPr/><w:t xml:space="preserve">Article dans une revue</w:t></w:r></w:p><w:p><w:pPr/><w:hyperlink r:id="rId21" w:history="1"><w:r><w:rPr><w:color w:val="#410a8c"/><w:u w:val="single"/></w:rPr><w:t xml:space="preserve">hal-03521165v1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Du smart dans les compteurs d’électricité. Enquêter sur la numérisation des réseaux d’énergie et ses dispositifs</w:t></w:r></w:hyperlink></w:p><w:p><w:pPr/><w:hyperlink r:id="rId11" w:history="1"><w:r><w:rPr><w:color w:val="#410a8c"/><w:u w:val="single"/></w:rPr><w:t xml:space="preserve">Aude Danieli</w:t></w:r></w:hyperlink></w:p><w:p><w:pPr/><w:r><w:rPr><w:i w:val="1"/><w:iCs w:val="1"/></w:rPr><w:t xml:space="preserve">Policy Lab Sciences Po Paris</w:t></w:r><w:r><w:rPr/><w:t xml:space="preserve">, CNIL, direction innovation et prospective, Jan 2026, Paris, France</w:t></w:r></w:p><w:p><w:pPr/><w:r><w:rPr/><w:t xml:space="preserve">Communication dans un congrès</w:t></w:r></w:p><w:p><w:pPr/><w:hyperlink r:id="rId23" w:history="1"><w:r><w:rPr><w:color w:val="#410a8c"/><w:u w:val="single"/></w:rPr><w:t xml:space="preserve">hal-05554183v1</w:t></w:r></w:hyperlink></w:p></w:tc></w:tr><w:tr><w:trPr/><w:tc><w:tcPr><w:noWrap/></w:tcPr><w:p><w:pPr><w:spacing w:after="200"/></w:pPr><w:hyperlink r:id="rId24" w:history="1"><w:r><w:rPr><w:color w:val="1e198e"/><w:b w:val="1"/><w:bCs w:val="1"/><w:u w:val="single"/></w:rPr><w:t xml:space="preserve">Quand le sommeil se met au service du quantified self : la fabrique des outils de quantification et d'optimisation du sommeil dans la « sleeptech ». (Retour de terrain)</w:t></w:r></w:hyperlink></w:p><w:p><w:pPr/><w:hyperlink r:id="rId11" w:history="1"><w:r><w:rPr><w:color w:val="#410a8c"/><w:u w:val="single"/></w:rPr><w:t xml:space="preserve">Aude Danieli</w:t></w:r></w:hyperlink></w:p><w:p><w:pPr/><w:r><w:rPr><w:i w:val="1"/><w:iCs w:val="1"/></w:rPr><w:t xml:space="preserve">séminaire Flashlab</w:t></w:r><w:r><w:rPr/><w:t xml:space="preserve">, Mar 2021, Toulouse, Université Jean-Jaurès, France</w:t></w:r></w:p><w:p><w:pPr/><w:r><w:rPr/><w:t xml:space="preserve">Communication dans un congrès</w:t></w:r></w:p><w:p><w:pPr/><w:hyperlink r:id="rId24" w:history="1"><w:r><w:rPr><w:color w:val="#410a8c"/><w:u w:val="single"/></w:rPr><w:t xml:space="preserve">hal-03231316v1</w:t></w:r></w:hyperlink></w:p></w:tc></w:tr><w:tr><w:trPr/><w:tc><w:tcPr><w:noWrap/></w:tcPr><w:p><w:pPr><w:spacing w:after="200"/></w:pPr><w:hyperlink r:id="rId25" w:history="1"><w:r><w:rPr><w:color w:val="1e198e"/><w:b w:val="1"/><w:bCs w:val="1"/><w:u w:val="single"/></w:rPr><w:t xml:space="preserve">Vers une société cashless ? Panorama des acteurs, des polémiques et des promesses d’une société sans argent liquide</w:t></w:r></w:hyperlink></w:p><w:p><w:pPr/><w:hyperlink r:id="rId11" w:history="1"><w:r><w:rPr><w:color w:val="#410a8c"/><w:u w:val="single"/></w:rPr><w:t xml:space="preserve">Aude Danieli</w:t></w:r></w:hyperlink></w:p><w:p><w:pPr/><w:r><w:rPr><w:i w:val="1"/><w:iCs w:val="1"/></w:rPr><w:t xml:space="preserve">Présentation à la Matinale, réunion trimestrielle Orange Innovation, XDLab Lannion</w:t></w:r><w:r><w:rPr/><w:t xml:space="preserve">, May 2021, Châtillon, France</w:t></w:r></w:p><w:p><w:pPr/><w:r><w:rPr/><w:t xml:space="preserve">Communication dans un congrès</w:t></w:r></w:p><w:p><w:pPr/><w:hyperlink r:id="rId25" w:history="1"><w:r><w:rPr><w:color w:val="#410a8c"/><w:u w:val="single"/></w:rPr><w:t xml:space="preserve">hal-03520904v1</w:t></w:r></w:hyperlink></w:p></w:tc></w:tr><w:tr><w:trPr/><w:tc><w:tcPr><w:noWrap/></w:tcPr><w:p><w:pPr><w:spacing w:after="200"/></w:pPr><w:hyperlink r:id="rId26" w:history="1"><w:r><w:rPr><w:color w:val="1e198e"/><w:b w:val="1"/><w:bCs w:val="1"/><w:u w:val="single"/></w:rPr><w:t xml:space="preserve">Le rôle des tiers dans l’engagement d’une attention chiffrée à soi chiffrée</w:t></w:r></w:hyperlink></w:p><w:p><w:pPr/><w:hyperlink r:id="rId11" w:history="1"><w:r><w:rPr><w:color w:val="#410a8c"/><w:u w:val="single"/></w:rPr><w:t xml:space="preserve">Aude Danieli</w:t></w:r></w:hyperlink></w:p><w:p><w:pPr/><w:r><w:rPr><w:i w:val="1"/><w:iCs w:val="1"/></w:rPr><w:t xml:space="preserve">in Modes d’engagement, de partage et de sociabilité associés aux pratiques de quantification du soi (avec Éric Dagiral et Anne-Sylvie Pharabod), Séminaire i3 « Analyse de la participation en ligne », CSI, École des Mines, (discutants : Valérie Beaudouin et Alexandre Mallard)</w:t></w:r><w:r><w:rPr/><w:t xml:space="preserve">, Feb 2020, Paris, France</w:t></w:r></w:p><w:p><w:pPr/><w:r><w:rPr/><w:t xml:space="preserve">Communication dans un congrès</w:t></w:r></w:p><w:p><w:pPr/><w:hyperlink r:id="rId26" w:history="1"><w:r><w:rPr><w:color w:val="#410a8c"/><w:u w:val="single"/></w:rPr><w:t xml:space="preserve">hal-02503282v1</w:t></w:r></w:hyperlink></w:p></w:tc></w:tr><w:tr><w:trPr/><w:tc><w:tcPr><w:noWrap/></w:tcPr><w:p><w:pPr><w:spacing w:after="200"/></w:pPr><w:hyperlink r:id="rId27" w:history="1"><w:r><w:rPr><w:color w:val="1e198e"/><w:b w:val="1"/><w:bCs w:val="1"/><w:u w:val="single"/></w:rPr><w:t xml:space="preserve">Linky à la une ! La création d’un objet connecté ou les smart grids comme processus d’innovation</w:t></w:r></w:hyperlink></w:p><w:p><w:pPr/><w:hyperlink r:id="rId11" w:history="1"><w:r><w:rPr><w:color w:val="#410a8c"/><w:u w:val="single"/></w:rPr><w:t xml:space="preserve">Aude Danieli</w:t></w:r></w:hyperlink></w:p><w:p><w:pPr/><w:r><w:rPr><w:i w:val="1"/><w:iCs w:val="1"/></w:rPr><w:t xml:space="preserve">Séminaire Sciences, société et communication de la MSH-Alpes &amp; de l'Université Grenoble Alpes</w:t></w:r><w:r><w:rPr/><w:t xml:space="preserve">, Nov 2019, Grenoble, France</w:t></w:r></w:p><w:p><w:pPr/><w:r><w:rPr/><w:t xml:space="preserve">Communication dans un congrès</w:t></w:r></w:p><w:p><w:pPr/><w:hyperlink r:id="rId27" w:history="1"><w:r><w:rPr><w:color w:val="#410a8c"/><w:u w:val="single"/></w:rPr><w:t xml:space="preserve">hal-02314153v1</w:t></w:r></w:hyperlink></w:p></w:tc></w:tr><w:tr><w:trPr/><w:tc><w:tcPr><w:noWrap/></w:tcPr><w:p><w:pPr><w:spacing w:after="200"/></w:pPr><w:hyperlink r:id="rId28" w:history="1"><w:r><w:rPr><w:color w:val="1e198e"/><w:b w:val="1"/><w:bCs w:val="1"/><w:u w:val="single"/></w:rPr><w:t xml:space="preserve">« Confidentialité et anonymisation des données de terrain dans le cadre d’une thèse en sociologie menée dans l’industrie : un travail d’équilibriste »</w:t></w:r></w:hyperlink></w:p><w:p><w:pPr/><w:hyperlink r:id="rId11" w:history="1"><w:r><w:rPr><w:color w:val="#410a8c"/><w:u w:val="single"/></w:rPr><w:t xml:space="preserve">Aude Danieli</w:t></w:r></w:hyperlink></w:p><w:p><w:pPr/><w:r><w:rPr><w:i w:val="1"/><w:iCs w:val="1"/></w:rPr><w:t xml:space="preserve">séminaire doctoral et postdoctoral de sciences humaines « Travaux de recherche d’utilité collective » (TRUC n°9), Laboratoire Techniques, Territoires, Sociétés</w:t></w:r><w:r><w:rPr/><w:t xml:space="preserve">, Nov 2019, Champs-sur-Marne, France</w:t></w:r></w:p><w:p><w:pPr/><w:r><w:rPr/><w:t xml:space="preserve">Communication dans un congrès</w:t></w:r></w:p><w:p><w:pPr/><w:hyperlink r:id="rId28" w:history="1"><w:r><w:rPr><w:color w:val="#410a8c"/><w:u w:val="single"/></w:rPr><w:t xml:space="preserve">hal-02878103v1</w:t></w:r></w:hyperlink></w:p></w:tc></w:tr><w:tr><w:trPr/><w:tc><w:tcPr><w:noWrap/></w:tcPr><w:p><w:pPr><w:spacing w:after="200"/></w:pPr><w:hyperlink r:id="rId29" w:history="1"><w:r><w:rPr><w:color w:val="1e198e"/><w:b w:val="1"/><w:bCs w:val="1"/><w:u w:val="single"/></w:rPr><w:t xml:space="preserve">Le compteur Linky en question(s). Politisations, appropriations, banalisation d’un objet connecté controversé</w:t></w:r></w:hyperlink></w:p><w:p><w:pPr/><w:hyperlink r:id="rId11" w:history="1"><w:r><w:rPr><w:color w:val="#410a8c"/><w:u w:val="single"/></w:rPr><w:t xml:space="preserve">Aude Danieli</w:t></w:r></w:hyperlink></w:p><w:p><w:pPr/><w:r><w:rPr><w:i w:val="1"/><w:iCs w:val="1"/></w:rPr><w:t xml:space="preserve">Séminaire du Groupe de recherche Energie, Technologie, Société, FMSH</w:t></w:r><w:r><w:rPr/><w:t xml:space="preserve">, Sep 2019, Paris, France</w:t></w:r></w:p><w:p><w:pPr/><w:r><w:rPr/><w:t xml:space="preserve">Communication dans un congrès</w:t></w:r></w:p><w:p><w:pPr/><w:hyperlink r:id="rId29" w:history="1"><w:r><w:rPr><w:color w:val="#410a8c"/><w:u w:val="single"/></w:rPr><w:t xml:space="preserve">hal-02314146v1</w:t></w:r></w:hyperlink></w:p></w:tc></w:tr><w:tr><w:trPr/><w:tc><w:tcPr><w:noWrap/></w:tcPr><w:p><w:pPr><w:spacing w:after="200"/></w:pPr><w:hyperlink r:id="rId30" w:history="1"><w:r><w:rPr><w:color w:val="1e198e"/><w:b w:val="1"/><w:bCs w:val="1"/><w:u w:val="single"/></w:rPr><w:t xml:space="preserve">Le compteur Linky : progrès ou arnaque ?&amp;quot;. Sociologie d’une promesse technologique aux carrefours des mondes sociaux de l’énergie et du numérique</w:t></w:r></w:hyperlink></w:p><w:p><w:pPr/><w:hyperlink r:id="rId11" w:history="1"><w:r><w:rPr><w:color w:val="#410a8c"/><w:u w:val="single"/></w:rPr><w:t xml:space="preserve">Aude Danieli</w:t></w:r></w:hyperlink></w:p><w:p><w:pPr/><w:r><w:rPr><w:i w:val="1"/><w:iCs w:val="1"/></w:rPr><w:t xml:space="preserve">Colloque Mutations des systèmes électriques entre perspective sociétale et coopération(s) « territoriale(s) », Table ronde "Technophilie versus technocritique : Quel avenir pour l’innovation ? Étude(s) sur la réception des compteurs communicants", chaire Réseaux électriques, Société(s) en transition(s) - RESET, Université Bordeaux, Université Bordeaux Montaigne</w:t></w:r><w:r><w:rPr/><w:t xml:space="preserve">, Apr 2019, Bordeaux, France</w:t></w:r></w:p><w:p><w:pPr/><w:r><w:rPr/><w:t xml:space="preserve">Communication dans un congrès</w:t></w:r></w:p><w:p><w:pPr/><w:hyperlink r:id="rId30" w:history="1"><w:r><w:rPr><w:color w:val="#410a8c"/><w:u w:val="single"/></w:rPr><w:t xml:space="preserve">hal-02314150v1</w:t></w:r></w:hyperlink></w:p></w:tc></w:tr><w:tr><w:trPr/><w:tc><w:tcPr><w:noWrap/></w:tcPr><w:p><w:pPr><w:spacing w:after="200"/></w:pPr><w:hyperlink r:id="rId31" w:history="1"><w:r><w:rPr><w:color w:val="1e198e"/><w:b w:val="1"/><w:bCs w:val="1"/><w:u w:val="single"/></w:rPr><w:t xml:space="preserve">L’énergie, nouveau cadre des mobilisations locales ? Compteur Linky et mise sous tension citoyenne</w:t></w:r></w:hyperlink></w:p><w:p><w:pPr/><w:hyperlink r:id="rId11" w:history="1"><w:r><w:rPr><w:color w:val="#410a8c"/><w:u w:val="single"/></w:rPr><w:t xml:space="preserve">Aude Danieli</w:t></w:r></w:hyperlink></w:p><w:p><w:pPr/><w:r><w:rPr><w:i w:val="1"/><w:iCs w:val="1"/></w:rPr><w:t xml:space="preserve"> Politiques locales de l’eénergie : la transition énergétique change-t-elle les territoires ? Chantier transversal Environnement, développement durable et écologie politique d’Arènes et la Chaire Territoires et mutations de l’action publique de Sciences Po Rennes</w:t></w:r><w:r><w:rPr/><w:t xml:space="preserve">, Nov 2017, Rennes France</w:t></w:r></w:p><w:p><w:pPr/><w:r><w:rPr/><w:t xml:space="preserve">Communication dans un congrès</w:t></w:r></w:p><w:p><w:pPr/><w:hyperlink r:id="rId31" w:history="1"><w:r><w:rPr><w:color w:val="#410a8c"/><w:u w:val="single"/></w:rPr><w:t xml:space="preserve">hal-01669141v1</w:t></w:r></w:hyperlink></w:p></w:tc></w:tr><w:tr><w:trPr/><w:tc><w:tcPr><w:noWrap/></w:tcPr><w:p><w:pPr><w:spacing w:after="200"/></w:pPr><w:hyperlink r:id="rId32" w:history="1"><w:r><w:rPr><w:color w:val="1e198e"/><w:b w:val="1"/><w:bCs w:val="1"/><w:u w:val="single"/></w:rPr><w:t xml:space="preserve">Compteur Linky et mise sous tension citoyenne</w:t></w:r></w:hyperlink></w:p><w:p><w:pPr/><w:hyperlink r:id="rId11" w:history="1"><w:r><w:rPr><w:color w:val="#410a8c"/><w:u w:val="single"/></w:rPr><w:t xml:space="preserve">Aude Danieli</w:t></w:r></w:hyperlink></w:p><w:p><w:pPr/><w:r><w:rPr><w:i w:val="1"/><w:iCs w:val="1"/></w:rPr><w:t xml:space="preserve">Séminaire de recherche Infrastructures Numériques « Mesurer la société. Compteurs électriques et normes comportementales au Brésil et en France » en commun avec Francesca Pilo, coord. par A.-M. Fritz, D. Trupia, LATTS</w:t></w:r><w:r><w:rPr/><w:t xml:space="preserve">, Sep 2017, Champs-sur-Marne France</w:t></w:r></w:p><w:p><w:pPr/><w:r><w:rPr/><w:t xml:space="preserve">Communication dans un congrès</w:t></w:r></w:p><w:p><w:pPr/><w:hyperlink r:id="rId32" w:history="1"><w:r><w:rPr><w:color w:val="#410a8c"/><w:u w:val="single"/></w:rPr><w:t xml:space="preserve">hal-01669149v1</w:t></w:r></w:hyperlink></w:p></w:tc></w:tr><w:tr><w:trPr/><w:tc><w:tcPr><w:noWrap/></w:tcPr><w:p><w:pPr><w:spacing w:after="200"/></w:pPr><w:hyperlink r:id="rId33" w:history="1"><w:r><w:rPr><w:color w:val="1e198e"/><w:b w:val="1"/><w:bCs w:val="1"/><w:u w:val="single"/></w:rPr><w:t xml:space="preserve">Mesurer, tarifer, vendre l’électricité. La place du client particulier dans les processus de conception et de gestion du compteur d’électricité communicant</w:t></w:r></w:hyperlink></w:p><w:p><w:pPr/><w:hyperlink r:id="rId11" w:history="1"><w:r><w:rPr><w:color w:val="#410a8c"/><w:u w:val="single"/></w:rPr><w:t xml:space="preserve">Aude Danieli</w:t></w:r></w:hyperlink></w:p><w:p><w:pPr/><w:r><w:rPr><w:i w:val="1"/><w:iCs w:val="1"/></w:rPr><w:t xml:space="preserve">2èmes Journées Internationales de la sociologie de l’énergie</w:t></w:r><w:r><w:rPr/><w:t xml:space="preserve">, Université François Rabelais, Citeres, Etics Jul 2015, Tours France</w:t></w:r></w:p><w:p><w:pPr/><w:r><w:rPr/><w:t xml:space="preserve">Communication dans un congrès</w:t></w:r></w:p><w:p><w:pPr/><w:hyperlink r:id="rId33" w:history="1"><w:r><w:rPr><w:color w:val="#410a8c"/><w:u w:val="single"/></w:rPr><w:t xml:space="preserve">hal-01259682v1</w:t></w:r></w:hyperlink></w:p></w:tc></w:tr><w:tr><w:trPr/><w:tc><w:tcPr><w:noWrap/></w:tcPr><w:p><w:pPr><w:spacing w:after="200"/></w:pPr><w:hyperlink r:id="rId34" w:history="1"><w:r><w:rPr><w:color w:val="1e198e"/><w:b w:val="1"/><w:bCs w:val="1"/><w:u w:val="single"/></w:rPr><w:t xml:space="preserve">Le compteur d’électricité : usages et oubli d’un objet du quotidien à l’heure de la transition énergétique</w:t></w:r></w:hyperlink></w:p><w:p><w:pPr/><w:hyperlink r:id="rId11" w:history="1"><w:r><w:rPr><w:color w:val="#410a8c"/><w:u w:val="single"/></w:rPr><w:t xml:space="preserve">Aude Danieli</w:t></w:r></w:hyperlink></w:p><w:p><w:pPr/><w:r><w:rPr><w:i w:val="1"/><w:iCs w:val="1"/></w:rPr><w:t xml:space="preserve">Colloque Sciences sociales et transitions énergétiques</w:t></w:r><w:r><w:rPr/><w:t xml:space="preserve">, PACTE, CNRS, CIRED, May 2015, Grenoble France</w:t></w:r></w:p><w:p><w:pPr/><w:r><w:rPr/><w:t xml:space="preserve">Communication dans un congrès</w:t></w:r></w:p><w:p><w:pPr/><w:hyperlink r:id="rId34" w:history="1"><w:r><w:rPr><w:color w:val="#410a8c"/><w:u w:val="single"/></w:rPr><w:t xml:space="preserve">hal-01259686v1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35" w:history="1"><w:r><w:rPr><w:color w:val="1e198e"/><w:b w:val="1"/><w:bCs w:val="1"/><w:u w:val="single"/></w:rPr><w:t xml:space="preserve">Critiques et usages du compteur communicant Linky. La &amp;quot;mise en société&amp;quot; d'un objet controversé</w:t></w:r></w:hyperlink></w:p><w:p><w:pPr/><w:hyperlink r:id="rId11" w:history="1"><w:r><w:rPr><w:color w:val="#410a8c"/><w:u w:val="single"/></w:rPr><w:t xml:space="preserve">Aude Danieli</w:t></w:r></w:hyperlink></w:p><w:p><w:pPr/><w:r><w:rPr><w:i w:val="1"/><w:iCs w:val="1"/></w:rPr><w:t xml:space="preserve">Conference: Session de posters des doctorants de la R&amp;D, 1re édition, EDF R&amp;D</w:t></w:r><w:r><w:rPr/><w:t xml:space="preserve">, Dec 2015, Clamart, France. 2015</w:t></w:r></w:p><w:p><w:pPr/><w:r><w:rPr/><w:t xml:space="preserve">Poster de conférence</w:t></w:r></w:p><w:p><w:pPr/><w:hyperlink r:id="rId35" w:history="1"><w:r><w:rPr><w:color w:val="#410a8c"/><w:u w:val="single"/></w:rPr><w:t xml:space="preserve">hal-01259646v1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Chez nous&amp;quot;. La réception sociale des compteurs communicants Linky et leur usage au prisme de l'intimité domestique et du partage des données</w:t></w:r></w:hyperlink></w:p><w:p><w:pPr/><w:hyperlink r:id="rId37" w:history="1"><w:r><w:rPr><w:color w:val="#410a8c"/><w:u w:val="single"/></w:rPr><w:t xml:space="preserve">Cécile Caron</w:t></w:r></w:hyperlink><w:r><w:rPr/><w:t xml:space="preserve">,</w:t></w:r><w:hyperlink r:id="rId11" w:history="1"><w:r><w:rPr><w:color w:val="#410a8c"/><w:u w:val="single"/></w:rPr><w:t xml:space="preserve">Aude Danieli</w:t></w:r></w:hyperlink></w:p><w:p><w:pPr/><w:r><w:rPr/><w:t xml:space="preserve">Cécile Caron. </w:t></w:r><w:r><w:rPr><w:i w:val="1"/><w:iCs w:val="1"/></w:rPr><w:t xml:space="preserve">Technologies numériques, protection des données et vie privée. Quels enjeux pour la transition énergétique ?</w:t></w:r><w:r><w:rPr/><w:t xml:space="preserve">, JLE; TEC &amp; DOC, pp.197-224, 2025, (Collection EDF R&amp;D), 978-2-7430-2762-9</w:t></w:r></w:p><w:p><w:pPr/><w:r><w:rPr/><w:t xml:space="preserve">Chapitre d'ouvrage</w:t></w:r></w:p><w:p><w:pPr/><w:hyperlink r:id="rId36" w:history="1"><w:r><w:rPr><w:color w:val="#410a8c"/><w:u w:val="single"/></w:rPr><w:t xml:space="preserve">hal-05040164v1</w:t></w:r></w:hyperlink></w:p></w:tc></w:tr><w:tr><w:trPr/><w:tc><w:tcPr><w:noWrap/></w:tcPr><w:p><w:pPr><w:spacing w:after="200"/></w:pPr><w:hyperlink r:id="rId38" w:history="1"><w:r><w:rPr><w:color w:val="1e198e"/><w:b w:val="1"/><w:bCs w:val="1"/><w:u w:val="single"/></w:rPr><w:t xml:space="preserve">The French Electricity Smart Meter: Reconfiguring Consumers and Providers</w:t></w:r></w:hyperlink></w:p><w:p><w:pPr/><w:hyperlink r:id="rId11" w:history="1"><w:r><w:rPr><w:color w:val="#410a8c"/><w:u w:val="single"/></w:rPr><w:t xml:space="preserve">Aude Danieli</w:t></w:r></w:hyperlink></w:p><w:p><w:pPr/><w:r><w:rPr/><w:t xml:space="preserve">Elizabeth Shove, Frank Trentmann. </w:t></w:r><w:r><w:rPr><w:i w:val="1"/><w:iCs w:val="1"/></w:rPr><w:t xml:space="preserve">Infrastructures in Practice. The Dynamics of Demand in Networked Societies</w:t></w:r><w:r><w:rPr/><w:t xml:space="preserve">, Routledge, pp.155-167, 2018, 978-1-138-47604-2</w:t></w:r></w:p><w:p><w:pPr/><w:r><w:rPr/><w:t xml:space="preserve">Chapitre d'ouvrage</w:t></w:r></w:p><w:p><w:pPr/><w:hyperlink r:id="rId38" w:history="1"><w:r><w:rPr><w:color w:val="#410a8c"/><w:u w:val="single"/></w:rPr><w:t xml:space="preserve">hal-01960544v1</w:t></w:r></w:hyperlink></w:p></w:tc></w:tr><w:tr><w:trPr/><w:tc><w:tcPr><w:noWrap/></w:tcPr><w:p><w:pPr><w:spacing w:after="200"/></w:pPr><w:hyperlink r:id="rId39" w:history="1"><w:r><w:rPr><w:color w:val="1e198e"/><w:b w:val="1"/><w:bCs w:val="1"/><w:u w:val="single"/></w:rPr><w:t xml:space="preserve">&amp;quot;Le compteur Linky bientôt chez vous&amp;quot;. Les régulations de proximité à l’épreuve de nouveaux mécontentements locaux</w:t></w:r></w:hyperlink></w:p><w:p><w:pPr/><w:hyperlink r:id="rId11" w:history="1"><w:r><w:rPr><w:color w:val="#410a8c"/><w:u w:val="single"/></w:rPr><w:t xml:space="preserve">Aude Danieli</w:t></w:r></w:hyperlink></w:p><w:p><w:pPr/><w:r><w:rPr/><w:t xml:space="preserve">Nathalie Ortar, Hélène Subrémon. </w:t></w:r><w:r><w:rPr><w:i w:val="1"/><w:iCs w:val="1"/></w:rPr><w:t xml:space="preserve">L’énergie et ses usages domestiques. Anthropologie d’une transition en cours.</w:t></w:r><w:r><w:rPr/><w:t xml:space="preserve">, Editions Pétra, pp.151-172, 2018, 978-2-84743-225-1</w:t></w:r></w:p><w:p><w:pPr/><w:r><w:rPr/><w:t xml:space="preserve">Chapitre d'ouvrage</w:t></w:r></w:p><w:p><w:pPr/><w:hyperlink r:id="rId39" w:history="1"><w:r><w:rPr><w:color w:val="#410a8c"/><w:u w:val="single"/></w:rPr><w:t xml:space="preserve">hal-01960593v1</w:t></w:r></w:hyperlink></w:p></w:tc></w:tr><w:tr><w:trPr/><w:tc><w:tcPr><w:noWrap/></w:tcPr><w:p><w:pPr><w:spacing w:after="200"/></w:pPr><w:hyperlink r:id="rId40" w:history="1"><w:r><w:rPr><w:color w:val="1e198e"/><w:b w:val="1"/><w:bCs w:val="1"/><w:u w:val="single"/></w:rPr><w:t xml:space="preserve">La mise en société du compteur communicant d’électricité Linky</w:t></w:r></w:hyperlink></w:p><w:p><w:pPr/><w:hyperlink r:id="rId11" w:history="1"><w:r><w:rPr><w:color w:val="#410a8c"/><w:u w:val="single"/></w:rPr><w:t xml:space="preserve">Aude Danieli</w:t></w:r></w:hyperlink></w:p><w:p><w:pPr/><w:r><w:rPr><w:i w:val="1"/><w:iCs w:val="1"/></w:rPr><w:t xml:space="preserve">Pratiques sociales et usages de l’énergie, Lavoisier, Paris, p. 123‑136.</w:t></w:r><w:r><w:rPr/><w:t xml:space="preserve">, </w:t></w:r><w:hyperlink r:id="rId41" w:history="1"><w:r><w:rPr><w:color w:val="#410a8c"/><w:u w:val="single"/></w:rPr><w:t xml:space="preserve">Lavoisier</w:t></w:r></w:hyperlink><w:r><w:rPr/><w:t xml:space="preserve">, p. 123-136, 2016, 978-2-7430-2021-7</w:t></w:r></w:p><w:p><w:pPr/><w:r><w:rPr/><w:t xml:space="preserve">Chapitre d'ouvrage</w:t></w:r></w:p><w:p><w:pPr/><w:hyperlink r:id="rId40" w:history="1"><w:r><w:rPr><w:color w:val="#410a8c"/><w:u w:val="single"/></w:rPr><w:t xml:space="preserve">hal-01494289v1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42" w:history="1"><w:r><w:rPr><w:color w:val="1e198e"/><w:b w:val="1"/><w:bCs w:val="1"/><w:u w:val="single"/></w:rPr><w:t xml:space="preserve">What if, one day, cash ceases to exist? Hopes and anxieties of the cashless society, Research Orange/Blog</w:t></w:r></w:hyperlink></w:p><w:p><w:pPr/><w:hyperlink r:id="rId11" w:history="1"><w:r><w:rPr><w:color w:val="#410a8c"/><w:u w:val="single"/></w:rPr><w:t xml:space="preserve">Aude Danieli</w:t></w:r></w:hyperlink></w:p><w:p><w:pPr/><w:r><w:rPr/><w:t xml:space="preserve">2021</w:t></w:r></w:p><w:p><w:pPr/><w:r><w:rPr/><w:t xml:space="preserve">Article de blog scientifique</w:t></w:r></w:p><w:p><w:pPr/><w:hyperlink r:id="rId42" w:history="1"><w:r><w:rPr><w:color w:val="#410a8c"/><w:u w:val="single"/></w:rPr><w:t xml:space="preserve">hal-03520924v1</w:t></w:r></w:hyperlink></w:p></w:tc></w:tr><w:tr><w:trPr/><w:tc><w:tcPr><w:noWrap/></w:tcPr><w:p><w:pPr><w:spacing w:after="200"/></w:pPr><w:hyperlink r:id="rId43" w:history="1"><w:r><w:rPr><w:color w:val="1e198e"/><w:b w:val="1"/><w:bCs w:val="1"/><w:u w:val="single"/></w:rPr><w:t xml:space="preserve">Et si un jour, il n’y avait plus de cash ? Espoirs et points de tensions autour de la cashless society</w:t></w:r></w:hyperlink></w:p><w:p><w:pPr/><w:hyperlink r:id="rId11" w:history="1"><w:r><w:rPr><w:color w:val="#410a8c"/><w:u w:val="single"/></w:rPr><w:t xml:space="preserve">Aude Danieli</w:t></w:r></w:hyperlink></w:p><w:p><w:pPr/><w:r><w:rPr/><w:t xml:space="preserve">2021</w:t></w:r></w:p><w:p><w:pPr/><w:r><w:rPr/><w:t xml:space="preserve">Article de blog scientifique</w:t></w:r></w:p><w:p><w:pPr/><w:hyperlink r:id="rId43" w:history="1"><w:r><w:rPr><w:color w:val="#410a8c"/><w:u w:val="single"/></w:rPr><w:t xml:space="preserve">hal-04251863v1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4" w:history="1"><w:r><w:rPr><w:color w:val="1e198e"/><w:b w:val="1"/><w:bCs w:val="1"/><w:u w:val="single"/></w:rPr><w:t xml:space="preserve">Compte–rendu de thèse, La « mise en société » du compteur communicant. Innovations, controverses et usages dans les mondes sociaux du compteur d’électricité en France, vol.2, n° 23, p. 242-243</w:t></w:r></w:hyperlink></w:p><w:p><w:pPr/><w:hyperlink r:id="rId11" w:history="1"><w:r><w:rPr><w:color w:val="#410a8c"/><w:u w:val="single"/></w:rPr><w:t xml:space="preserve">Aude Danieli</w:t></w:r></w:hyperlink></w:p><w:p><w:pPr/><w:r><w:rPr/><w:t xml:space="preserve">2019</w:t></w:r></w:p><w:p><w:pPr/><w:r><w:rPr/><w:t xml:space="preserve">Autre publication scientifique</w:t></w:r></w:p><w:p><w:pPr/><w:hyperlink r:id="rId44" w:history="1"><w:r><w:rPr><w:color w:val="#410a8c"/><w:u w:val="single"/></w:rPr><w:t xml:space="preserve">hal-02878101v1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 Vous payez comment ? ». Enquête sur les moyens de paiement dans les commerces de proximité à l’heure de la digitalisation de l’argent</w:t></w:r></w:hyperlink></w:p><w:p><w:pPr/><w:hyperlink r:id="rId11" w:history="1"><w:r><w:rPr><w:color w:val="#410a8c"/><w:u w:val="single"/></w:rPr><w:t xml:space="preserve">Aude Danieli</w:t></w:r></w:hyperlink></w:p><w:p><w:pPr/><w:r><w:rPr/><w:t xml:space="preserve">Orange Innovation. 2022</w:t></w:r></w:p><w:p><w:pPr/><w:r><w:rPr/><w:t xml:space="preserve">Rapport</w:t></w:r></w:p><w:p><w:pPr/><w:hyperlink r:id="rId45" w:history="1"><w:r><w:rPr><w:color w:val="#410a8c"/><w:u w:val="single"/></w:rPr><w:t xml:space="preserve">hal-05101822v1</w:t></w:r></w:hyperlink></w:p></w:tc></w:tr><w:tr><w:trPr/><w:tc><w:tcPr><w:noWrap/></w:tcPr><w:p><w:pPr><w:spacing w:after="200"/></w:pPr><w:hyperlink r:id="rId46" w:history="1"><w:r><w:rPr><w:color w:val="1e198e"/><w:b w:val="1"/><w:bCs w:val="1"/><w:u w:val="single"/></w:rPr><w:t xml:space="preserve">Faut-il liquider le liquide ? Des espoirs de la cashless society au droit d’accès aux espèces</w:t></w:r></w:hyperlink></w:p><w:p><w:pPr/><w:hyperlink r:id="rId11" w:history="1"><w:r><w:rPr><w:color w:val="#410a8c"/><w:u w:val="single"/></w:rPr><w:t xml:space="preserve">Aude Danieli</w:t></w:r></w:hyperlink></w:p><w:p><w:pPr/><w:r><w:rPr/><w:t xml:space="preserve">SENSE/XDLab - Sociology and Economics of Networks and Services lab at Orange Experience Design Lab [Paris]. 2021, 78 p</w:t></w:r></w:p><w:p><w:pPr/><w:r><w:rPr/><w:t xml:space="preserve">Rapport</w:t></w:r></w:p><w:p><w:pPr/><w:hyperlink r:id="rId46" w:history="1"><w:r><w:rPr><w:color w:val="#410a8c"/><w:u w:val="single"/></w:rPr><w:t xml:space="preserve">hal-04251814v1</w:t></w:r></w:hyperlink></w:p></w:tc></w:tr><w:tr><w:trPr/><w:tc><w:tcPr><w:noWrap/></w:tcPr><w:p><w:pPr><w:spacing w:after="200"/></w:pPr><w:hyperlink r:id="rId47" w:history="1"><w:r><w:rPr><w:color w:val="1e198e"/><w:b w:val="1"/><w:bCs w:val="1"/><w:u w:val="single"/></w:rPr><w:t xml:space="preserve">Le modèle de la cashless society : de la technoprophétie aux mouvements de défense du cash</w:t></w:r></w:hyperlink></w:p><w:p><w:pPr/><w:hyperlink r:id="rId11" w:history="1"><w:r><w:rPr><w:color w:val="#410a8c"/><w:u w:val="single"/></w:rPr><w:t xml:space="preserve">Aude Danieli</w:t></w:r></w:hyperlink></w:p><w:p><w:pPr/><w:r><w:rPr/><w:t xml:space="preserve">[Rapport de recherche] Orange Labs, 12 p. 2021</w:t></w:r></w:p><w:p><w:pPr/><w:r><w:rPr/><w:t xml:space="preserve">Rapport</w:t></w:r><w:r><w:rPr/><w:t xml:space="preserve"> (rapport de recherche)</w:t></w:r></w:p><w:p><w:pPr/><w:hyperlink r:id="rId47" w:history="1"><w:r><w:rPr><w:color w:val="#410a8c"/><w:u w:val="single"/></w:rPr><w:t xml:space="preserve">hal-03520897v1</w:t></w:r></w:hyperlink></w:p></w:tc></w:tr><w:tr><w:trPr/><w:tc><w:tcPr><w:noWrap/></w:tcPr><w:p><w:pPr><w:spacing w:after="200"/></w:pPr><w:hyperlink r:id="rId48" w:history="1"><w:r><w:rPr><w:color w:val="1e198e"/><w:b w:val="1"/><w:bCs w:val="1"/><w:u w:val="single"/></w:rPr><w:t xml:space="preserve">Le quantified self à l’épreuve de la sociabilité : le rôle des tiers dans la socialisation aux pratiques de mesures de soi</w:t></w:r></w:hyperlink></w:p><w:p><w:pPr/><w:hyperlink r:id="rId11" w:history="1"><w:r><w:rPr><w:color w:val="#410a8c"/><w:u w:val="single"/></w:rPr><w:t xml:space="preserve">Aude Danieli</w:t></w:r></w:hyperlink></w:p><w:p><w:pPr/><w:r><w:rPr/><w:t xml:space="preserve">[Rapport de recherche] Cerlis, Université de Paris. 2020</w:t></w:r></w:p><w:p><w:pPr/><w:r><w:rPr/><w:t xml:space="preserve">Rapport</w:t></w:r><w:r><w:rPr/><w:t xml:space="preserve"> (rapport de recherche)</w:t></w:r></w:p><w:p><w:pPr/><w:hyperlink r:id="rId48" w:history="1"><w:r><w:rPr><w:color w:val="#410a8c"/><w:u w:val="single"/></w:rPr><w:t xml:space="preserve">hal-03111470v1</w:t></w:r></w:hyperlink></w:p></w:tc></w:tr><w:tr><w:trPr/><w:tc><w:tcPr><w:noWrap/></w:tcPr><w:p><w:pPr><w:spacing w:after="200"/></w:pPr><w:hyperlink r:id="rId49" w:history="1"><w:r><w:rPr><w:color w:val="1e198e"/><w:b w:val="1"/><w:bCs w:val="1"/><w:u w:val="single"/></w:rPr><w:t xml:space="preserve">Gérer le client, son compteur, son disjoncteur, son contrat : entre contrôle de paiement et recherche de satisfaction de la clientèle</w:t></w:r></w:hyperlink></w:p><w:p><w:pPr/><w:hyperlink r:id="rId11" w:history="1"><w:r><w:rPr><w:color w:val="#410a8c"/><w:u w:val="single"/></w:rPr><w:t xml:space="preserve">Aude Danieli</w:t></w:r></w:hyperlink></w:p><w:p><w:pPr/><w:r><w:rPr/><w:t xml:space="preserve">[Rapport de recherche] EDF R&amp;D. 2016</w:t></w:r></w:p><w:p><w:pPr/><w:r><w:rPr/><w:t xml:space="preserve">Rapport</w:t></w:r><w:r><w:rPr/><w:t xml:space="preserve"> (rapport de recherche)</w:t></w:r></w:p><w:p><w:pPr/><w:hyperlink r:id="rId49" w:history="1"><w:r><w:rPr><w:color w:val="#410a8c"/><w:u w:val="single"/></w:rPr><w:t xml:space="preserve">hal-01259631v1</w:t></w:r></w:hyperlink></w:p></w:tc></w:tr><w:tr><w:trPr/><w:tc><w:tcPr><w:noWrap/></w:tcPr><w:p><w:pPr><w:spacing w:after="200"/></w:pPr><w:hyperlink r:id="rId50" w:history="1"><w:r><w:rPr><w:color w:val="1e198e"/><w:b w:val="1"/><w:bCs w:val="1"/><w:u w:val="single"/></w:rPr><w:t xml:space="preserve">La « mise en société » du compteur d’électricité communicant Linky : cadrage théorique et plan de thèse</w:t></w:r></w:hyperlink></w:p><w:p><w:pPr/><w:hyperlink r:id="rId11" w:history="1"><w:r><w:rPr><w:color w:val="#410a8c"/><w:u w:val="single"/></w:rPr><w:t xml:space="preserve">Aude Danieli</w:t></w:r></w:hyperlink></w:p><w:p><w:pPr/><w:r><w:rPr/><w:t xml:space="preserve">[Rapport de recherche] EDF R&amp;D. 2016</w:t></w:r></w:p><w:p><w:pPr/><w:r><w:rPr/><w:t xml:space="preserve">Rapport</w:t></w:r><w:r><w:rPr/><w:t xml:space="preserve"> (rapport de recherche)</w:t></w:r></w:p><w:p><w:pPr/><w:hyperlink r:id="rId50" w:history="1"><w:r><w:rPr><w:color w:val="#410a8c"/><w:u w:val="single"/></w:rPr><w:t xml:space="preserve">hal-01259627v1</w:t></w:r></w:hyperlink></w:p></w:tc></w:tr><w:tr><w:trPr/><w:tc><w:tcPr><w:noWrap/></w:tcPr><w:p><w:pPr><w:spacing w:after="200"/></w:pPr><w:hyperlink r:id="rId51" w:history="1"><w:r><w:rPr><w:color w:val="1e198e"/><w:b w:val="1"/><w:bCs w:val="1"/><w:u w:val="single"/></w:rPr><w:t xml:space="preserve">Une réactivation de la polémique sur les compteurs communicants Linky ? Ou le prolongement d'une alerte sanitaire persistante dans l’espace social</w:t></w:r></w:hyperlink></w:p><w:p><w:pPr/><w:hyperlink r:id="rId11" w:history="1"><w:r><w:rPr><w:color w:val="#410a8c"/><w:u w:val="single"/></w:rPr><w:t xml:space="preserve">Aude Danieli</w:t></w:r></w:hyperlink></w:p><w:p><w:pPr/><w:r><w:rPr/><w:t xml:space="preserve">[Rapport de recherche] EDF R&amp;D. 2015</w:t></w:r></w:p><w:p><w:pPr/><w:r><w:rPr/><w:t xml:space="preserve">Rapport</w:t></w:r><w:r><w:rPr/><w:t xml:space="preserve"> (rapport de recherche)</w:t></w:r></w:p><w:p><w:pPr/><w:hyperlink r:id="rId51" w:history="1"><w:r><w:rPr><w:color w:val="#410a8c"/><w:u w:val="single"/></w:rPr><w:t xml:space="preserve">hal-01259653v1</w:t></w:r></w:hyperlink></w:p></w:tc></w:tr><w:tr><w:trPr/><w:tc><w:tcPr><w:noWrap/></w:tcPr><w:p><w:pPr><w:spacing w:after="200"/></w:pPr><w:hyperlink r:id="rId52" w:history="1"><w:r><w:rPr><w:color w:val="1e198e"/><w:b w:val="1"/><w:bCs w:val="1"/><w:u w:val="single"/></w:rPr><w:t xml:space="preserve">Enquêter sur un compteur d'électricité : un objet technique à la conquête de mondes sociaux</w:t></w:r></w:hyperlink></w:p><w:p><w:pPr/><w:hyperlink r:id="rId11" w:history="1"><w:r><w:rPr><w:color w:val="#410a8c"/><w:u w:val="single"/></w:rPr><w:t xml:space="preserve">Aude Danieli</w:t></w:r></w:hyperlink></w:p><w:p><w:pPr/><w:r><w:rPr/><w:t xml:space="preserve">[Rapport de recherche] EDF R&amp;D. 2015</w:t></w:r></w:p><w:p><w:pPr/><w:r><w:rPr/><w:t xml:space="preserve">Rapport</w:t></w:r><w:r><w:rPr/><w:t xml:space="preserve"> (rapport de recherche)</w:t></w:r></w:p><w:p><w:pPr/><w:hyperlink r:id="rId52" w:history="1"><w:r><w:rPr><w:color w:val="#410a8c"/><w:u w:val="single"/></w:rPr><w:t xml:space="preserve">hal-01259624v1</w:t></w:r></w:hyperlink></w:p></w:tc></w:tr><w:tr><w:trPr/><w:tc><w:tcPr><w:noWrap/></w:tcPr><w:p><w:pPr><w:spacing w:after="200"/></w:pPr><w:hyperlink r:id="rId53" w:history="1"><w:r><w:rPr><w:color w:val="1e198e"/><w:b w:val="1"/><w:bCs w:val="1"/><w:u w:val="single"/></w:rPr><w:t xml:space="preserve">Les controverses autour des compteurs communicants d'électricité « Linky » dans les médias locaux (2009-2013) : de la dénonciation publique à l'affaiblissement médiatique local</w:t></w:r></w:hyperlink></w:p><w:p><w:pPr/><w:hyperlink r:id="rId11" w:history="1"><w:r><w:rPr><w:color w:val="#410a8c"/><w:u w:val="single"/></w:rPr><w:t xml:space="preserve">Aude Danieli</w:t></w:r></w:hyperlink></w:p><w:p><w:pPr/><w:r><w:rPr/><w:t xml:space="preserve">[Rapport de recherche] EDF R&amp;D. 2014</w:t></w:r></w:p><w:p><w:pPr/><w:r><w:rPr/><w:t xml:space="preserve">Rapport</w:t></w:r><w:r><w:rPr/><w:t xml:space="preserve"> (rapport de recherche)</w:t></w:r></w:p><w:p><w:pPr/><w:hyperlink r:id="rId53" w:history="1"><w:r><w:rPr><w:color w:val="#410a8c"/><w:u w:val="single"/></w:rPr><w:t xml:space="preserve">hal-01259619v1</w:t></w:r></w:hyperlink></w:p></w:tc></w:tr><w:tr><w:trPr/><w:tc><w:tcPr><w:noWrap/></w:tcPr><w:p><w:pPr><w:spacing w:after="200"/></w:pPr><w:hyperlink r:id="rId54" w:history="1"><w:r><w:rPr><w:color w:val="1e198e"/><w:b w:val="1"/><w:bCs w:val="1"/><w:u w:val="single"/></w:rPr><w:t xml:space="preserve">Innovation, mesure et réseaux sociotechniques : les débats publics et les expérimentations autour du compteur électrique communicant Linky</w:t></w:r></w:hyperlink></w:p><w:p><w:pPr/><w:hyperlink r:id="rId11" w:history="1"><w:r><w:rPr><w:color w:val="#410a8c"/><w:u w:val="single"/></w:rPr><w:t xml:space="preserve">Aude Danieli</w:t></w:r></w:hyperlink></w:p><w:p><w:pPr/><w:r><w:rPr/><w:t xml:space="preserve">[Rapport de recherche] EDF R&amp;D. 2013</w:t></w:r></w:p><w:p><w:pPr/><w:r><w:rPr/><w:t xml:space="preserve">Rapport</w:t></w:r><w:r><w:rPr/><w:t xml:space="preserve"> (rapport de recherche)</w:t></w:r></w:p><w:p><w:pPr/><w:hyperlink r:id="rId54" w:history="1"><w:r><w:rPr><w:color w:val="#410a8c"/><w:u w:val="single"/></w:rPr><w:t xml:space="preserve">hal-01259559v1</w:t></w:r></w:hyperlink></w:p></w:tc></w:tr><w:tr><w:trPr/><w:tc><w:tcPr><w:noWrap/></w:tcPr><w:p><w:pPr><w:spacing w:after="200"/></w:pPr><w:hyperlink r:id="rId55" w:history="1"><w:r><w:rPr><w:color w:val="1e198e"/><w:b w:val="1"/><w:bCs w:val="1"/><w:u w:val="single"/></w:rPr><w:t xml:space="preserve">La construction de la mesure et son objectivation : une approche bibliographique</w:t></w:r></w:hyperlink></w:p><w:p><w:pPr/><w:hyperlink r:id="rId11" w:history="1"><w:r><w:rPr><w:color w:val="#410a8c"/><w:u w:val="single"/></w:rPr><w:t xml:space="preserve">Aude Danieli</w:t></w:r></w:hyperlink></w:p><w:p><w:pPr/><w:r><w:rPr/><w:t xml:space="preserve">[Rapport de recherche] EDF R&amp;D. 2013</w:t></w:r></w:p><w:p><w:pPr/><w:r><w:rPr/><w:t xml:space="preserve">Rapport</w:t></w:r><w:r><w:rPr/><w:t xml:space="preserve"> (rapport de recherche)</w:t></w:r></w:p><w:p><w:pPr/><w:hyperlink r:id="rId55" w:history="1"><w:r><w:rPr><w:color w:val="#410a8c"/><w:u w:val="single"/></w:rPr><w:t xml:space="preserve">hal-01259545v1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La « mise en société » du compteur communicant : innovations, usages et controverses dans les mondes sociaux du compteur d’électricité Linky en France</w:t></w:r></w:hyperlink></w:p><w:p><w:pPr/><w:hyperlink r:id="rId11" w:history="1"><w:r><w:rPr><w:color w:val="#410a8c"/><w:u w:val="single"/></w:rPr><w:t xml:space="preserve">Aude Danieli</w:t></w:r></w:hyperlink></w:p><w:p><w:pPr/><w:r><w:rPr/><w:t xml:space="preserve">Sociologie. Université Paris-Est, 2018. Français. </w:t></w:r><w:hyperlink r:id="rId57" w:history="1"><w:r><w:rPr><w:color w:val="#410a8c"/><w:u w:val="single"/></w:rPr><w:t xml:space="preserve">⟨NNT : 2018PESC0003⟩</w:t></w:r></w:hyperlink></w:p><w:p><w:pPr/><w:r><w:rPr/><w:t xml:space="preserve">Thèse</w:t></w:r></w:p><w:p><w:pPr/><w:hyperlink r:id="rId56" w:history="1"><w:r><w:rPr><w:color w:val="#410a8c"/><w:u w:val="single"/></w:rPr><w:t xml:space="preserve">tel-02614235v1</w:t></w:r></w:hyperlink></w:p></w:tc></w:tr></w:tbl><w:sectPr><w:footerReference w:type="default" r:id="rId5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58C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de-danieli" TargetMode="External"/><Relationship Id="rId8" Type="http://schemas.openxmlformats.org/officeDocument/2006/relationships/hyperlink" Target="https://orcid.org/0009-0009-4147-8565" TargetMode="External"/><Relationship Id="rId9" Type="http://schemas.openxmlformats.org/officeDocument/2006/relationships/hyperlink" Target="https://www.idref.fr/23528789X" TargetMode="External"/><Relationship Id="rId10" Type="http://schemas.openxmlformats.org/officeDocument/2006/relationships/hyperlink" Target="https://hal.science/hal-05554166v1" TargetMode="External"/><Relationship Id="rId11" Type="http://schemas.openxmlformats.org/officeDocument/2006/relationships/hyperlink" Target="https://hal.science/search/index/?q=*&amp;authFullName_s=Aude Danieli" TargetMode="External"/><Relationship Id="rId12" Type="http://schemas.openxmlformats.org/officeDocument/2006/relationships/hyperlink" Target="https://dx.doi.org/10.4000/15nuq" TargetMode="External"/><Relationship Id="rId13" Type="http://schemas.openxmlformats.org/officeDocument/2006/relationships/hyperlink" Target="https://hal.science/hal-03949818v1" TargetMode="External"/><Relationship Id="rId14" Type="http://schemas.openxmlformats.org/officeDocument/2006/relationships/hyperlink" Target="https://dx.doi.org/10.3917/res.238.0119" TargetMode="External"/><Relationship Id="rId15" Type="http://schemas.openxmlformats.org/officeDocument/2006/relationships/hyperlink" Target="https://hal.science/hal-04251875v1" TargetMode="External"/><Relationship Id="rId16" Type="http://schemas.openxmlformats.org/officeDocument/2006/relationships/hyperlink" Target="https://hal.science/search/index/?q=*&amp;authFullName_s=Thomas Beauvisage" TargetMode="External"/><Relationship Id="rId17" Type="http://schemas.openxmlformats.org/officeDocument/2006/relationships/hyperlink" Target="https://hal.science/search/index/?q=*&amp;authFullName_s=H&#233;l&#232;ne Ducourant" TargetMode="External"/><Relationship Id="rId18" Type="http://schemas.openxmlformats.org/officeDocument/2006/relationships/hyperlink" Target="https://dx.doi.org/10.3917/res.238.0009" TargetMode="External"/><Relationship Id="rId19" Type="http://schemas.openxmlformats.org/officeDocument/2006/relationships/hyperlink" Target="https://hal.science/hal-03521134v1" TargetMode="External"/><Relationship Id="rId20" Type="http://schemas.openxmlformats.org/officeDocument/2006/relationships/hyperlink" Target="https://hal.science/hal-03521182v1" TargetMode="External"/><Relationship Id="rId21" Type="http://schemas.openxmlformats.org/officeDocument/2006/relationships/hyperlink" Target="https://hal.science/hal-03521165v1" TargetMode="External"/><Relationship Id="rId22" Type="http://schemas.openxmlformats.org/officeDocument/2006/relationships/hyperlink" Target="https://dx.doi.org/10.3917/res.228.0233" TargetMode="External"/><Relationship Id="rId23" Type="http://schemas.openxmlformats.org/officeDocument/2006/relationships/hyperlink" Target="https://hal.science/hal-05554183v1" TargetMode="External"/><Relationship Id="rId24" Type="http://schemas.openxmlformats.org/officeDocument/2006/relationships/hyperlink" Target="https://hal.science/hal-03231316v1" TargetMode="External"/><Relationship Id="rId25" Type="http://schemas.openxmlformats.org/officeDocument/2006/relationships/hyperlink" Target="https://hal.science/hal-03520904v1" TargetMode="External"/><Relationship Id="rId26" Type="http://schemas.openxmlformats.org/officeDocument/2006/relationships/hyperlink" Target="https://hal.science/hal-02503282v1" TargetMode="External"/><Relationship Id="rId27" Type="http://schemas.openxmlformats.org/officeDocument/2006/relationships/hyperlink" Target="https://hal.science/hal-02314153v1" TargetMode="External"/><Relationship Id="rId28" Type="http://schemas.openxmlformats.org/officeDocument/2006/relationships/hyperlink" Target="https://hal.science/hal-02878103v1" TargetMode="External"/><Relationship Id="rId29" Type="http://schemas.openxmlformats.org/officeDocument/2006/relationships/hyperlink" Target="https://hal.science/hal-02314146v1" TargetMode="External"/><Relationship Id="rId30" Type="http://schemas.openxmlformats.org/officeDocument/2006/relationships/hyperlink" Target="https://hal.science/hal-02314150v1" TargetMode="External"/><Relationship Id="rId31" Type="http://schemas.openxmlformats.org/officeDocument/2006/relationships/hyperlink" Target="https://hal.science/hal-01669141v1" TargetMode="External"/><Relationship Id="rId32" Type="http://schemas.openxmlformats.org/officeDocument/2006/relationships/hyperlink" Target="https://hal.science/hal-01669149v1" TargetMode="External"/><Relationship Id="rId33" Type="http://schemas.openxmlformats.org/officeDocument/2006/relationships/hyperlink" Target="https://enpc.hal.science/hal-01259682v1" TargetMode="External"/><Relationship Id="rId34" Type="http://schemas.openxmlformats.org/officeDocument/2006/relationships/hyperlink" Target="https://enpc.hal.science/hal-01259686v1" TargetMode="External"/><Relationship Id="rId35" Type="http://schemas.openxmlformats.org/officeDocument/2006/relationships/hyperlink" Target="https://enpc.hal.science/hal-01259646v1" TargetMode="External"/><Relationship Id="rId36" Type="http://schemas.openxmlformats.org/officeDocument/2006/relationships/hyperlink" Target="https://hal.science/hal-05040164v1" TargetMode="External"/><Relationship Id="rId37" Type="http://schemas.openxmlformats.org/officeDocument/2006/relationships/hyperlink" Target="https://hal.science/search/index/?q=*&amp;authFullName_s=C&#233;cile Caron" TargetMode="External"/><Relationship Id="rId38" Type="http://schemas.openxmlformats.org/officeDocument/2006/relationships/hyperlink" Target="https://hal.science/hal-01960544v1" TargetMode="External"/><Relationship Id="rId39" Type="http://schemas.openxmlformats.org/officeDocument/2006/relationships/hyperlink" Target="https://hal.science/hal-01960593v1" TargetMode="External"/><Relationship Id="rId40" Type="http://schemas.openxmlformats.org/officeDocument/2006/relationships/hyperlink" Target="https://hal.science/hal-01494289v1" TargetMode="External"/><Relationship Id="rId41" Type="http://schemas.openxmlformats.org/officeDocument/2006/relationships/hyperlink" Target="https://www.lavoisier.fr/livre/environnement/les-pratiques-energetiques/garabuau-moussaoui/descriptif-9782743020217" TargetMode="External"/><Relationship Id="rId42" Type="http://schemas.openxmlformats.org/officeDocument/2006/relationships/hyperlink" Target="https://hal.science/hal-03520924v1" TargetMode="External"/><Relationship Id="rId43" Type="http://schemas.openxmlformats.org/officeDocument/2006/relationships/hyperlink" Target="https://hal.science/hal-04251863v1" TargetMode="External"/><Relationship Id="rId44" Type="http://schemas.openxmlformats.org/officeDocument/2006/relationships/hyperlink" Target="https://hal.science/hal-02878101v1" TargetMode="External"/><Relationship Id="rId45" Type="http://schemas.openxmlformats.org/officeDocument/2006/relationships/hyperlink" Target="https://hal.science/hal-05101822v1" TargetMode="External"/><Relationship Id="rId46" Type="http://schemas.openxmlformats.org/officeDocument/2006/relationships/hyperlink" Target="https://hal.science/hal-04251814v1" TargetMode="External"/><Relationship Id="rId47" Type="http://schemas.openxmlformats.org/officeDocument/2006/relationships/hyperlink" Target="https://hal.science/hal-03520897v1" TargetMode="External"/><Relationship Id="rId48" Type="http://schemas.openxmlformats.org/officeDocument/2006/relationships/hyperlink" Target="https://hal.science/hal-03111470v1" TargetMode="External"/><Relationship Id="rId49" Type="http://schemas.openxmlformats.org/officeDocument/2006/relationships/hyperlink" Target="https://enpc.hal.science/hal-01259631v1" TargetMode="External"/><Relationship Id="rId50" Type="http://schemas.openxmlformats.org/officeDocument/2006/relationships/hyperlink" Target="https://enpc.hal.science/hal-01259627v1" TargetMode="External"/><Relationship Id="rId51" Type="http://schemas.openxmlformats.org/officeDocument/2006/relationships/hyperlink" Target="https://enpc.hal.science/hal-01259653v1" TargetMode="External"/><Relationship Id="rId52" Type="http://schemas.openxmlformats.org/officeDocument/2006/relationships/hyperlink" Target="https://enpc.hal.science/hal-01259624v1" TargetMode="External"/><Relationship Id="rId53" Type="http://schemas.openxmlformats.org/officeDocument/2006/relationships/hyperlink" Target="https://enpc.hal.science/hal-01259619v1" TargetMode="External"/><Relationship Id="rId54" Type="http://schemas.openxmlformats.org/officeDocument/2006/relationships/hyperlink" Target="https://enpc.hal.science/hal-01259559v1" TargetMode="External"/><Relationship Id="rId55" Type="http://schemas.openxmlformats.org/officeDocument/2006/relationships/hyperlink" Target="https://enpc.hal.science/hal-01259545v1" TargetMode="External"/><Relationship Id="rId56" Type="http://schemas.openxmlformats.org/officeDocument/2006/relationships/hyperlink" Target="https://theses.hal.science/tel-02614235v1" TargetMode="External"/><Relationship Id="rId57" Type="http://schemas.openxmlformats.org/officeDocument/2006/relationships/hyperlink" Target="https://www.theses.fr/2018PESC0003"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Aude Danieli</dc:title>
  <dc:description>CV</dc:description>
  <dc:subject/>
  <cp:keywords/>
  <cp:category/>
  <cp:lastModifiedBy/>
  <dcterms:created xsi:type="dcterms:W3CDTF">2026-05-08T02:28:05+02:00</dcterms:created>
  <dcterms:modified xsi:type="dcterms:W3CDTF">2026-05-08T02:28:05+02:00</dcterms:modified>
</cp:coreProperties>
</file>

<file path=docProps/custom.xml><?xml version="1.0" encoding="utf-8"?>
<Properties xmlns="http://schemas.openxmlformats.org/officeDocument/2006/custom-properties" xmlns:vt="http://schemas.openxmlformats.org/officeDocument/2006/docPropsVTypes"/>
</file>