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Aude LORIAUD </w:t></w:r><w:r><w:rPr><w:color w:val="641e6e"/></w:rPr><w:t xml:space="preserve">Professeure d’Histoire-Géographie en poste dans l’académie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aude-loriaud</w:t></w:r></w:hyperlink></w:p><w:p><w:pPr><w:spacing w:before="600"/></w:pPr></w:p><w:p><w:pPr><w:pStyle w:val="Heading2"/></w:pPr><w:r><w:rPr><w:color w:val="1e198e"/><w:b w:val="1"/><w:bCs w:val="1"/></w:rPr><w:t xml:space="preserve">Présentation</w:t></w:r></w:p><w:p><w:pPr><w:spacing w:after="100"/></w:pPr></w:p><w:p><w:pPr/><w:r><w:rPr/><w:t xml:space="preserve">**Professeure certifiée d'Histoire-Géographie,Docteure en Histoire moderne et contemporaine,Qualifiée aux fonctions de Maîtresse de conférences,Chercheuse associée au CEMMC (UR 2958). *****</w:t></w:r></w:p><w:p><w:pPr><w:pStyle w:val="Heading1"/></w:pPr><w:r><w:rPr/><w:t xml:space="preserve">THÈMES DE RECHERCHE</w:t></w:r></w:p><w:p><w:pPr/><w:r><w:rPr/><w:t xml:space="preserve">Histoire des femmes, histoire sociale, religieuse, urbaine et judiciaire.Bordeaux et Rouen aux XVIIe et XVIIIe siècles.Couvents, Réforme catholique, entrées en religion, conversions, la clôture conventuelle, les enfermements, étude du patrimoine des communautés religieuses, de leurs stratégies immobilières et judiciaires, de leurs réseaux.</w:t></w:r></w:p><w:p><w:pPr><w:numPr><w:ilvl w:val="0"/><w:numId w:val="2"/></w:numPr></w:pPr><w:r><w:rPr><w:b w:val="1"/><w:bCs w:val="1"/><w:i w:val="1"/><w:iCs w:val="1"/></w:rPr><w:t xml:space="preserve">THÈSE DE DOCTORAT</w:t></w:r></w:p><w:p><w:pPr/><w:r><w:rPr/><w:t xml:space="preserve">« Les clefs du cloître : les communautés féminines à Bordeaux et à Rouen aux XVIIe et XVIIIe siècles », sous la direction de M. Éric SUIRE, soutenue le 5 juin 2021 à l’Université Bordeaux Montaigne.</w:t></w:r></w:p><w:p><w:pPr><w:pStyle w:val="Heading1"/></w:pPr><w:r><w:rPr/><w:t xml:space="preserve">CURSUS UNIVERSITAIRE</w:t></w:r></w:p><w:p><w:pPr/><w:r><w:rPr/><w:t xml:space="preserve">2022 : Qualification aux fonctions de maître de conférences en Histoire moderne et contemporaine.</w:t></w:r></w:p><w:p><w:pPr/><w:r><w:rPr/><w:t xml:space="preserve">2021 : Doctorat en Histoire moderne et contemporaine. Thèse sous la direction d’Éric SUIRE intitulée Les clefs du cloître : les communautés féminines à Bordeaux et à Rouen aux XVIIe et XVIIIe siècles, soutenue le 5 juin 2021 à l’université Bordeaux Montaigne.</w:t></w:r></w:p><w:p><w:pPr/><w:r><w:rPr/><w:t xml:space="preserve">2011 : Master Recherche en Histoire, spécialité « Histoire des mondes modernes et contemporains », université Michel de Montaigne Bordeaux III. Mention Bien.</w:t></w:r></w:p><w:p><w:pPr/><w:r><w:rPr/><w:t xml:space="preserve">2010 : CAPES d'Histoire-Géographie.</w:t></w:r></w:p><w:p><w:pPr/><w:r><w:rPr/><w:t xml:space="preserve">2009 : Maîtrise d'Histoire, université Michel de Montaigne Bordeaux III. Mention Bien.</w:t></w:r></w:p><w:p><w:pPr/><w:r><w:rPr/><w:t xml:space="preserve">2008 : Licence d'Histoire, université Michel de Montaigne Bordeaux III.</w:t></w:r></w:p><w:p><w:pPr/><w:r><w:rPr/><w:t xml:space="preserve">2005-2007 : Classes Préparatoires aux Grandes Écoles au lycée Camille Jullian à Bordeaux. Option Histoire-Géographie. Sous-admissible à la session 2007 du concours d'entrée à l'École Normale Supérieure (E.N.S.) Lettres et Sciences Humaines de Lyon.</w:t></w:r></w:p><w:p><w:pPr/><w:r><w:rPr/><w:t xml:space="preserve">2005 : Baccalauréat série ES mention Très bien.</w:t></w:r></w:p><w:p><w:pPr><w:pStyle w:val="Heading1"/></w:pPr><w:r><w:rPr/><w:t xml:space="preserve">EXPÉRIENCE PROFESSIONNELLE</w:t></w:r></w:p><w:p><w:pPr/><w:r><w:rPr/><w:t xml:space="preserve">Depuis septembre 2010 : Professeure certifiée d’Histoire-Géographie exerçant dans le secondaire (académie de Bordeaux, puis Versailles et actuellement Poitiers).</w:t></w:r></w:p><w:p><w:pPr/><w:r><w:rPr/><w:t xml:space="preserve">2022-2023 : Charge de TD sur « Catholiques et Protestants dans l’Europe moderne » (L2 Histoire, université Bordeaux Montaigne).</w:t></w:r></w:p><w:p><w:pPr/><w:r><w:rPr/><w:t xml:space="preserve">2016-2019 : Charge de TD sur « L'écriture de l'Histoire : objets, méthodes, acteurs » (L1 Histoire, université Bordeaux Montaigne).</w:t></w:r></w:p><w:p><w:pPr/><w:r><w:rPr/><w:t xml:space="preserve">2016 : Charge de TD sur « La France : une construction historique » (L1 Géographie Option Histoire, université Bordeaux Montaigne).</w:t></w:r></w:p><w:p><w:pPr><w:pStyle w:val="Heading1"/></w:pPr><w:r><w:rPr/><w:t xml:space="preserve">ACTIVITÉS DE RECHERCHE</w:t></w:r></w:p><w:p><w:pPr/><w:r><w:rPr/><w:t xml:space="preserve">•	</w:t></w:r><w:r><w:rPr><w:b w:val="1"/><w:bCs w:val="1"/></w:rPr><w:t xml:space="preserve">Groupes de recherches :</w:t></w:r></w:p><w:p><w:pPr><w:numPr><w:ilvl w:val="0"/><w:numId w:val="3"/></w:numPr></w:pPr><w:r><w:rPr/><w:t xml:space="preserve">Participation aux axes de recherche du CEMMC : « Dynamiques et territoires du pouvoir du XVIe siècle à nos jours », « Ville rêvée, ville imaginée, ville vécue ».</w:t></w:r></w:p><w:p><w:pPr><w:numPr><w:ilvl w:val="0"/><w:numId w:val="3"/></w:numPr></w:pPr><w:r><w:rPr/><w:t xml:space="preserve">Je contribue au projet ANR « ASPROCLERC » porté par Éric SUIRE, je collecte des sources conservées aux archives départementales de la Charente. Ce projet vise à constituer un corpus documentaire numérique exhaustif de la production scripturaire des assemblées provinciales du clergé entre 1579 et 1788.</w:t></w:r></w:p><w:p><w:pPr/><w:r><w:rPr><w:b w:val="1"/><w:bCs w:val="1"/></w:rPr><w:t xml:space="preserve">•	Expertise scientifique :</w:t></w:r></w:p><w:p><w:pPr><w:numPr><w:ilvl w:val="0"/><w:numId w:val="4"/></w:numPr></w:pPr><w:r><w:rPr/><w:t xml:space="preserve">Co-direction avec Éric SUIRE d’un mémoire de Master Recherche : Marie MALONE, Prêtres, religieux et religieuses irlandais en France fin XVIème-fin XVIIIème siècles, Université Bordeaux Montaigne, 2024-2025 et 2025-2026.</w:t></w:r></w:p><w:p><w:pPr><w:numPr><w:ilvl w:val="0"/><w:numId w:val="4"/></w:numPr></w:pPr><w:r><w:rPr/><w:t xml:space="preserve">Collaboration aux travaux du comité de rédaction d’un ouvrage collectif : LALANNE Sophie (dir.), LETT Didier, PICCO Dominique, Une histoire des femmes en Europe, des grottes aux Lumières. Objets, images, textes, Paris, Armand Colin, coll. U, 2024. Relectures des notices sur l’époque moderne, élaboration de la table des matières de cet ouvrage comportant 150 notices, constitution du répertoire rassemblant les adresses des 124 auteurs.</w:t></w:r></w:p><w:p><w:pPr/><w:r><w:rPr><w:b w:val="1"/><w:bCs w:val="1"/></w:rPr><w:t xml:space="preserve">•	Organisation d’un colloque :</w:t></w:r><w:r><w:rPr/><w:t xml:space="preserve">Organisation d’un colloque avec Éric SUIRE et Martine CHARAGEAT : Mobiliser son réseau ou sa parentèle pour obtenir justice : les jeux de pouvoir dans les pratiques judiciaires au Moyen Âge et à l’époque moderne en France et en Europe, qui s’est tenu le 10 novembre 2022 à la Maison des Sciences de l’Homme d’Aquitaine, (Pessac, domaine universitaire Bordeaux Montaigne).</w:t></w:r></w:p><w:p><w:pPr/><w:r><w:rPr><w:b w:val="1"/><w:bCs w:val="1"/></w:rPr><w:t xml:space="preserve">•	Engagements associatifs :</w:t></w:r></w:p><w:p><w:pPr><w:numPr><w:ilvl w:val="0"/><w:numId w:val="5"/></w:numPr></w:pPr><w:r><w:rPr/><w:t xml:space="preserve">Trésorière de la SIEFAR (Société internationale d’étude des femmes de l’Ancien Régime).</w:t></w:r></w:p><w:p><w:pPr><w:numPr><w:ilvl w:val="0"/><w:numId w:val="5"/></w:numPr></w:pPr><w:r><w:rPr/><w:t xml:space="preserve">Membre de Mnémosyne (Association pour le développement de l’histoire des femmes et du genre).</w:t></w:r></w:p><w:p><w:pPr><w:pStyle w:val="Heading1"/></w:pPr><w:r><w:rPr/><w:t xml:space="preserve">PUBLICATIONS</w:t></w:r></w:p><w:p><w:pPr><w:pStyle w:val="Heading5"/></w:pPr><w:r><w:rPr><w:b w:val="1"/><w:bCs w:val="1"/></w:rPr><w:t xml:space="preserve">•	Ouvrage</w:t></w:r></w:p><w:p><w:pPr><w:pStyle w:val="Heading5"/></w:pPr></w:p><w:p><w:pPr><w:pStyle w:val="Heading5"/></w:pPr><w:r><w:rPr><w:i w:val="1"/><w:iCs w:val="1"/></w:rPr><w:t xml:space="preserve">Les Clefs du cloître. Les Femmes entre enfermement et liberté</w:t></w:r><w:r><w:rPr/><w:t xml:space="preserve">, Paris, Armand Colin, 2026.</w:t></w:r></w:p><w:p><w:pPr/><w:r><w:rPr><w:b w:val="1"/><w:bCs w:val="1"/></w:rPr><w:t xml:space="preserve">•	Direction d’un numéro de revue</w:t></w:r></w:p><w:p><w:pPr><w:numPr><w:ilvl w:val="0"/><w:numId w:val="6"/></w:numPr></w:pPr><w:r><w:rPr/><w:t xml:space="preserve">avec CHARAGEAT Martine et SUIRE Éric, Mobiliser son réseau ou sa parentèle pour obtenir justice au Moyen Âge et à l’époque moderne, actes du colloque des 9 et 10 novembre 2022, revue </w:t></w:r><w:r><w:rPr><w:i w:val="1"/><w:iCs w:val="1"/></w:rPr><w:t xml:space="preserve">Criminocorpus</w:t></w:r><w:r><w:rPr/><w:t xml:space="preserve">, n°24, 2023. URL : </w:t></w:r><w:hyperlink r:id="rId9" w:history="1"><w:r><w:rPr><w:color w:val="#410a8c"/><w:u w:val="single"/></w:rPr><w:t xml:space="preserve">https://doi.org/10.4000/criminocorpus.13544</w:t></w:r></w:hyperlink></w:p><w:p><w:pPr/><w:r><w:rPr><w:b w:val="1"/><w:bCs w:val="1"/></w:rPr><w:t xml:space="preserve">•	Publications dans des actes de colloques</w:t></w:r></w:p><w:p><w:pPr><w:numPr><w:ilvl w:val="0"/><w:numId w:val="7"/></w:numPr></w:pPr><w:r><w:rPr/><w:t xml:space="preserve">avec Martine CHARAGEAT, « L’intérêt de l’analyse des réseaux dans l’histoire des pratiques judiciaires », </w:t></w:r><w:r><w:rPr><w:i w:val="1"/><w:iCs w:val="1"/></w:rPr><w:t xml:space="preserve">Criminocorpus</w:t></w:r><w:r><w:rPr/><w:t xml:space="preserve"> [En ligne], 24 | 2023, mis en ligne le 15 décembre 2023, consulté le 29 juin 2024. URL : </w:t></w:r><w:hyperlink r:id="rId10" w:history="1"><w:r><w:rPr><w:color w:val="#410a8c"/><w:u w:val="single"/></w:rPr><w:t xml:space="preserve">http://journals.openedition.org/criminocorpus/13589</w:t></w:r></w:hyperlink></w:p><w:p><w:pPr><w:numPr><w:ilvl w:val="0"/><w:numId w:val="7"/></w:numPr></w:pPr><w:r><w:rPr/><w:t xml:space="preserve">« Réseaux familiaux et institutionnels des religieuses : des alliés en justice ? Le cas des Visitandines de Rennes (XVIIe-XVIIIe siècles) », </w:t></w:r><w:r><w:rPr><w:i w:val="1"/><w:iCs w:val="1"/></w:rPr><w:t xml:space="preserve">Criminocorpus</w:t></w:r><w:r><w:rPr/><w:t xml:space="preserve"> [En ligne], 24 | 2023, mis en ligne le 15 décembre 2023, consulté le 27 juin 2024. URL : </w:t></w:r><w:hyperlink r:id="rId11" w:history="1"><w:r><w:rPr><w:color w:val="#410a8c"/><w:u w:val="single"/></w:rPr><w:t xml:space="preserve">http://journals.openedition.org/criminocorpus/14108</w:t></w:r></w:hyperlink></w:p><w:p><w:pPr><w:numPr><w:ilvl w:val="0"/><w:numId w:val="7"/></w:numPr></w:pPr><w:r><w:rPr/><w:t xml:space="preserve">avec Éric SUIRE, « Analyser les stratégies de mobilisation d’un réseau judiciaire », </w:t></w:r><w:r><w:rPr><w:i w:val="1"/><w:iCs w:val="1"/></w:rPr><w:t xml:space="preserve">Criminocorpus</w:t></w:r><w:r><w:rPr/><w:t xml:space="preserve"> [En ligne], 24 | 2023, mis en ligne le 15 décembre 2023, consulté le 29 juin 2024. URL : </w:t></w:r><w:hyperlink r:id="rId12" w:history="1"><w:r><w:rPr><w:color w:val="#410a8c"/><w:u w:val="single"/></w:rPr><w:t xml:space="preserve">http://journals.openedition.org/criminocorpus/14176</w:t></w:r></w:hyperlink></w:p><w:p><w:pPr><w:numPr><w:ilvl w:val="0"/><w:numId w:val="7"/></w:numPr></w:pPr><w:r><w:rPr/><w:t xml:space="preserve">« Les couvents féminins de l’époque moderne à la lumière de l’histoire urbaine, judiciaire et du genre », dans BÉTHOUART Bruno, FOURCADE Michel et KIRSCHLEGER Pierre-Yves (éd.), </w:t></w:r><w:r><w:rPr><w:i w:val="1"/><w:iCs w:val="1"/></w:rPr><w:t xml:space="preserve">Faire de l’histoire religieuse. Bilan et perspectives : 1960-2018</w:t></w:r><w:r><w:rPr/><w:t xml:space="preserve">, actes de la XXVIIe université d’été du Carrefour d’histoire religieuse (Montpellier, 2018), Université du Littoral - Côte d’Opale, Les Cahiers du Littoral - 2 n°18, 2019, p. 59-74.</w:t></w:r></w:p><w:p><w:pPr><w:numPr><w:ilvl w:val="0"/><w:numId w:val="7"/></w:numPr></w:pPr><w:r><w:rPr/><w:t xml:space="preserve">« De la conversion à la prise de voile au XVIIIe siècle. Parcours de sept juives et protestantes au sein de communautés catholiques bordelaises », dans CHAMP Nicolas et SUIRE Éric (dir.), </w:t></w:r><w:r><w:rPr><w:i w:val="1"/><w:iCs w:val="1"/></w:rPr><w:t xml:space="preserve">Les appartenances religieuses. Confessions, sensibilités et particularismes dans l'histoire du sud-ouest</w:t></w:r><w:r><w:rPr/><w:t xml:space="preserve">, actes du LXIVe Congrès de la Fédération historique du Sud-Ouest (Saintes, 2011), Bordeaux, F.H.S.O., 2012, p. 141-152.</w:t></w:r></w:p><w:p><w:pPr/><w:r><w:rPr><w:b w:val="1"/><w:bCs w:val="1"/></w:rPr><w:t xml:space="preserve">•	Contributions dans des ouvrages collectifs</w:t></w:r></w:p><w:p><w:pPr><w:numPr><w:ilvl w:val="0"/><w:numId w:val="8"/></w:numPr></w:pPr><w:r><w:rPr/><w:t xml:space="preserve">Notice « Pénitences imposées à une religieuse désobéissante (France, XVIIIe siècle) » dans LALANNE Sophie (dir.), LETT Didier, PICCO Dominique, </w:t></w:r><w:r><w:rPr><w:i w:val="1"/><w:iCs w:val="1"/></w:rPr><w:t xml:space="preserve">Une histoire des femmes en Europe, des grottes aux Lumières. Objets, textes, images</w:t></w:r><w:r><w:rPr/><w:t xml:space="preserve">, Paris, Armand Colin, coll. U, 2024.</w:t></w:r></w:p><w:p><w:pPr><w:numPr><w:ilvl w:val="0"/><w:numId w:val="8"/></w:numPr></w:pPr><w:r><w:rPr/><w:t xml:space="preserve">En collaboration avec Éric SUIRE, chapitre intitulé « La constitution du réseau scolaire du XVIe siècle à la Révolution », dans FIGEAC-MONTHUS Marguerite (dir.), </w:t></w:r><w:r><w:rPr><w:i w:val="1"/><w:iCs w:val="1"/></w:rPr><w:t xml:space="preserve">Histoire de l’enseignement catholique en Gironde</w:t></w:r><w:r><w:rPr/><w:t xml:space="preserve">, Bordeaux, éditions Confluences, 2024.</w:t></w:r></w:p><w:p><w:pPr><w:numPr><w:ilvl w:val="0"/><w:numId w:val="8"/></w:numPr></w:pPr><w:r><w:rPr/><w:t xml:space="preserve">Notice « Les conversions forcées d’enfants protestants » dans VATICAN Agnès, COCULA Anne-Marie, FIGEAC-MONTHUS Marguerite, GALLINATO-CONTINO Bernard, OLIVIER Cyril (dir.), </w:t></w:r><w:r><w:rPr><w:i w:val="1"/><w:iCs w:val="1"/></w:rPr><w:t xml:space="preserve">Enfances. Grandir en Gironde de la Renaissance au baby-boom</w:t></w:r><w:r><w:rPr/><w:t xml:space="preserve"> (catalogue d’exposition), archives départementales de la Gironde, éditions Confluences, 2018, p. 101.</w:t></w:r></w:p><w:p><w:pPr/><w:r><w:rPr><w:b w:val="1"/><w:bCs w:val="1"/></w:rPr><w:t xml:space="preserve">•	Articles dans des revues nationales à comité de lecture</w:t></w:r></w:p><w:p><w:pPr><w:numPr><w:ilvl w:val="0"/><w:numId w:val="9"/></w:numPr></w:pPr><w:r><w:rPr/><w:t xml:space="preserve">Compte-rendu du livre d’Inès ANRICH, </w:t></w:r><w:r><w:rPr><w:i w:val="1"/><w:iCs w:val="1"/></w:rPr><w:t xml:space="preserve">Filles en conflit. Consentement et vocations religieuses</w:t></w:r><w:r><w:rPr/><w:t xml:space="preserve">, Paris, CNRS Éditions, 2025, dans </w:t></w:r><w:r><w:rPr><w:i w:val="1"/><w:iCs w:val="1"/></w:rPr><w:t xml:space="preserve">Genre & Histoire</w:t></w:r><w:r><w:rPr/><w:t xml:space="preserve">, n°37 [à paraître].</w:t></w:r></w:p><w:p><w:pPr><w:numPr><w:ilvl w:val="0"/><w:numId w:val="9"/></w:numPr></w:pPr><w:r><w:rPr/><w:t xml:space="preserve">Résumé de thèse dans la revue électronique </w:t></w:r><w:r><w:rPr><w:i w:val="1"/><w:iCs w:val="1"/></w:rPr><w:t xml:space="preserve">Genre & Histoire</w:t></w:r><w:r><w:rPr/><w:t xml:space="preserve">, n°28, automne 2021. URL : </w:t></w:r><w:hyperlink r:id="rId13" w:history="1"><w:r><w:rPr><w:color w:val="#410a8c"/><w:u w:val="single"/></w:rPr><w:t xml:space="preserve">https://journals.openedition.org/genrehistoire/6826</w:t></w:r></w:hyperlink></w:p><w:p><w:pPr><w:numPr><w:ilvl w:val="0"/><w:numId w:val="9"/></w:numPr></w:pPr><w:r><w:rPr/><w:t xml:space="preserve">« De vastes propriétés au cœur des villes : le patrimoine urbain des communautés régulières à Bordeaux au milieu du XVIIIe siècle », </w:t></w:r><w:r><w:rPr><w:i w:val="1"/><w:iCs w:val="1"/></w:rPr><w:t xml:space="preserve">Histoire, Économie & Société</w:t></w:r><w:r><w:rPr/><w:t xml:space="preserve">, n°2019/2 (38e année), p. 23-46. URL : </w:t></w:r><w:hyperlink r:id="rId14" w:history="1"><w:r><w:rPr><w:color w:val="#410a8c"/><w:u w:val="single"/></w:rPr><w:t xml:space="preserve">https://www.cairn.info/revue-histoire-economie-et-societe-2019-2.htm</w:t></w:r></w:hyperlink></w:p><w:p><w:pPr><w:numPr><w:ilvl w:val="0"/><w:numId w:val="9"/></w:numPr></w:pPr><w:r><w:rPr/><w:t xml:space="preserve">« De la rupture familiale et sociale à la reconstruction d’une appartenance religieuse : les Nouvelles Catholiques de Rouen de 1685 à 1787 », </w:t></w:r><w:r><w:rPr><w:i w:val="1"/><w:iCs w:val="1"/></w:rPr><w:t xml:space="preserve">Revue d’Histoire de l’Église de France</w:t></w:r><w:r><w:rPr/><w:t xml:space="preserve">, tome 104 (n°252), 2018, p. 57-76. URL : </w:t></w:r><w:hyperlink r:id="rId15" w:history="1"><w:r><w:rPr><w:color w:val="#410a8c"/><w:u w:val="single"/></w:rPr><w:t xml:space="preserve">https://hal.archives-ouvertes.fr/hal-03207586/document</w:t></w:r></w:hyperlink></w:p><w:p><w:pPr/><w:r><w:rPr><w:b w:val="1"/><w:bCs w:val="1"/></w:rPr><w:t xml:space="preserve">•	Articles dans une revue régionale</w:t></w:r></w:p><w:p><w:pPr><w:numPr><w:ilvl w:val="0"/><w:numId w:val="10"/></w:numPr></w:pPr><w:r><w:rPr/><w:t xml:space="preserve">Résumé de thèse dans la </w:t></w:r><w:r><w:rPr><w:i w:val="1"/><w:iCs w:val="1"/></w:rPr><w:t xml:space="preserve">Revue historique de Bordeaux et du département de la Gironde</w:t></w:r><w:r><w:rPr/><w:t xml:space="preserve">, n°27, 2021.</w:t></w:r></w:p><w:p><w:pPr><w:numPr><w:ilvl w:val="0"/><w:numId w:val="10"/></w:numPr></w:pPr><w:r><w:rPr/><w:t xml:space="preserve">« La congrégation des Filles Orphelines de Saint-Joseph : une communauté bordelaise méconnue (1638-1792) », </w:t></w:r><w:r><w:rPr><w:i w:val="1"/><w:iCs w:val="1"/></w:rPr><w:t xml:space="preserve">Revue historique de Bordeaux et du département de la Gironde</w:t></w:r><w:r><w:rPr/><w:t xml:space="preserve">, n°18, 2012, p. 91-107.</w:t></w:r></w:p><w:p><w:pPr><w:pStyle w:val="Heading1"/></w:pPr><w:r><w:rPr/><w:t xml:space="preserve">COMMUNICATIONS SCIENTIFIQUES</w:t></w:r></w:p><w:p><w:pPr/><w:r><w:rPr><w:b w:val="1"/><w:bCs w:val="1"/></w:rPr><w:t xml:space="preserve">•	Dans des colloques et des journées d’études en France</w:t></w:r></w:p><w:p><w:pPr><w:numPr><w:ilvl w:val="0"/><w:numId w:val="11"/></w:numPr></w:pPr><w:r><w:rPr/><w:t xml:space="preserve">Introduction du colloque Mobiliser son réseau ou sa parentèle pour obtenir justice : jeux de pouvoir et pratiques judiciaires au Moyen Âge et à l’époque moderne organisé par Aude Loriaud, Martine Charageat et Éric Suire (9-10 novembre 2022, Maison des Sciences de l’Homme, Université Bordeaux Montaigne).</w:t></w:r></w:p><w:p><w:pPr><w:numPr><w:ilvl w:val="0"/><w:numId w:val="11"/></w:numPr></w:pPr><w:r><w:rPr/><w:t xml:space="preserve">« Réseaux familiaux et institutionnels des religieuses : des alliés en justice ? Le cas des Visitandines de Rennes (XVIIe-XVIIIe siècles) », colloque Mobiliser son réseau ou sa parentèle pour obtenir justice : jeux de pouvoir et pratiques judiciaires au Moyen Âge et à l’époque moderne organisé par Aude Loriaud, Martine Charageat et Éric Suire (9-10 novembre 2022, Maison des Sciences de l’Homme, Université Bordeaux Montaigne).</w:t></w:r></w:p><w:p><w:pPr><w:numPr><w:ilvl w:val="0"/><w:numId w:val="11"/></w:numPr></w:pPr><w:r><w:rPr/><w:t xml:space="preserve">« Les propriétés des communautés religieuses à Bordeaux et à Rouen au temps de la Commission des Secours et de la Commission des Réguliers », colloque sur « Les biens nationaux » : une révolution ? (XVIIIe-XXIe siècle). Enjeux socio-politiques et imaginaires sociaux, organisé par Anne JOLLET, Hôtel Fumé, Université de Poitiers, 8-10 décembre 2021.</w:t></w:r></w:p><w:p><w:pPr><w:numPr><w:ilvl w:val="0"/><w:numId w:val="11"/></w:numPr></w:pPr><w:r><w:rPr/><w:t xml:space="preserve">« Les murs du couvent, le quartier de force et la chambre de discipline : espaces et formes de détention dans les communautés religieuses aux XVIIe et XVIIIe siècles », webséminaire de l’EHESS sur l’Histoire des enfermements (XVIe-XIXe siècles) dirigé par Natalia MUCHNIK, Falk BRETSCHNEIDER, Xavier ROUSSEAUX, session du 16 avril 2021.</w:t></w:r></w:p><w:p><w:pPr><w:numPr><w:ilvl w:val="0"/><w:numId w:val="11"/></w:numPr></w:pPr><w:r><w:rPr/><w:t xml:space="preserve">« La violence dans le cloître (Bordeaux & Rouen, XVIIe-XVIIIe siècles) », Journée des jeunes chercheurs du CEMMC organisée par Adèle DELAPORTE et Julien MARCHESI, Université Bordeaux Montaigne, 3 mars 2020.</w:t></w:r></w:p><w:p><w:pPr><w:numPr><w:ilvl w:val="0"/><w:numId w:val="11"/></w:numPr></w:pPr><w:r><w:rPr/><w:t xml:space="preserve">« Une approche renouvelée des archives des couvents féminins par l’histoire urbaine, judiciaire et du genre », 27e Université d’été d’histoire religieuse sur Faire de l’histoire religieuse : bilan et perspectives (1960-2018), Montpellier-Vignogoul, 13-16 juillet 2018.</w:t></w:r></w:p><w:p><w:pPr><w:numPr><w:ilvl w:val="0"/><w:numId w:val="11"/></w:numPr></w:pPr><w:r><w:rPr/><w:t xml:space="preserve">« De vastes propriétés au cœur des villes : le patrimoine urbain des communautés régulières à Bordeaux au milieu du XVIIIe siècle », journée d’étude organisée par Éric SUIRE sur L’emprise foncière des religieux dans l’espace urbain à la fin de l’Ancien Régime (Maison de la recherche, Université Bordeaux Montaigne, 7 juin 2017).</w:t></w:r></w:p><w:p><w:pPr><w:numPr><w:ilvl w:val="0"/><w:numId w:val="11"/></w:numPr></w:pPr><w:r><w:rPr/><w:t xml:space="preserve">« De la conversion à la prise de voile au XVIIIe siècle. Parcours de sept juives et protestantes au sein de communautés catholiques bordelaises », LXIVe Congrès de la Fédération historique du Sud-Ouest sur Les appartenances religieuses. Confessions, sensibilités et particularismes dans l'histoire du sud-ouest (Abbaye-aux-Dames, Saintes, 8-9 octobre 2011).</w:t></w:r></w:p><w:p><w:pPr/><w:r><w:rPr><w:b w:val="1"/><w:bCs w:val="1"/></w:rPr><w:t xml:space="preserve">•	Dans des rencontres scientifiques internationales</w:t></w:r></w:p><w:p><w:pPr><w:numPr><w:ilvl w:val="0"/><w:numId w:val="12"/></w:numPr></w:pPr><w:r><w:rPr/><w:t xml:space="preserve">« L’impact du développement portuaire dans la recomposition du rapport inclusion/marginalisation au XVIIIe siècle : le cas des couvents de femmes à Bordeaux et Rouen », V Coloquio internacional de la gobernanza de los puertos atlánticos (siglos XIV-XXI) : Puertos y Desarrollo (Universidad de Las Palmas de Gran Canaria, 30 novembre – 1er décembre 2017).</w:t></w:r></w:p><w:p><w:pPr><w:numPr><w:ilvl w:val="0"/><w:numId w:val="12"/></w:numPr></w:pPr><w:r><w:rPr/><w:t xml:space="preserve">« Une approche sociale de la conversion des jeunes filles protestantes ou juives (France, 1685-1787) », Atelier doctoral Histoire et Sciences Sociales « ¿ Cómo trata la historia social la pertenencia religiosa ? Un cuestionamiento interdisciplinar del Mediterráneo al océano índico (siglos XV XX) », organisé par l’École des hautes études hispaniques et ibériques (Casa de Velázquez, Madrid) du 26 au 29 juin 2017 à Carmona (province de Séville, Espagne).</w:t></w:r></w:p><w:p><w:pPr/><w:r><w:rPr><w:b w:val="1"/><w:bCs w:val="1"/></w:rPr><w:t xml:space="preserve">•	Vulgarisation de la recherche</w:t></w:r></w:p><w:p><w:pPr><w:numPr><w:ilvl w:val="0"/><w:numId w:val="13"/></w:numPr></w:pPr><w:r><w:rPr/><w:t xml:space="preserve">Entretien avec Michelle Perrot, invitée exceptionnelle du Festival des Littératures Européennes de Cognac, Salle de La Salamandre à Cognac, le 16 novembre 2025.</w:t></w:r></w:p><w:p><w:pPr><w:numPr><w:ilvl w:val="0"/><w:numId w:val="13"/></w:numPr></w:pPr><w:r><w:rPr/><w:t xml:space="preserve">Conférence « Les femmes dans les couvents, entre liberté et enfermement (17e-18e s.) », à Saint-Ciers-du-Taillon le 23 novembre 2024 ; à Jonzac le 10 juillet 2025 dans le cadre de l’Université d’été de Jonzac ; à Blaye le 1er juin 2026 dans le cadre de l’Université du Temps libre de Blaye.</w:t></w:r></w:p><w:p><w:pPr><w:numPr><w:ilvl w:val="0"/><w:numId w:val="13"/></w:numPr></w:pPr><w:r><w:rPr/><w:t xml:space="preserve">Présentation du livre Histoire de l’enseignement catholique en Gironde, sous la direction de Marguerite FIGEAC-MONTHUS, Bordeaux, éditions Confluences, 2024 (station Ausone de la librairie Mollat à Bordeaux, 22 mai 2024), disponible en ligne : </w:t></w:r><w:hyperlink r:id="rId16" w:history="1"><w:r><w:rPr><w:color w:val="#410a8c"/><w:u w:val="single"/></w:rPr><w:t xml:space="preserve">https://www.youtube.com/watch?v=Dag96TV5P70</w:t></w:r></w:hyperlink></w:p><w:p><w:pPr><w:numPr><w:ilvl w:val="0"/><w:numId w:val="13"/></w:numPr></w:pPr><w:r><w:rPr/><w:t xml:space="preserve">« Le catholicisme et le luxe : le patrimoine de l’Église et la vie religieuse face aux discours moralistes (fin XVIe-fin XVIIIe siècles) », conférence organisée par Pays d’art et d’histoire de GrandAngoulême dans le cadre de l’Université en Angoumois sur le thème « C’est pas du luxe ! Patrimoines, luxe et sociétés : réalités, rêves et illusions » (16-19 avril 2024), Auditorium de la médiathèque l’Alpha à Angoulême, 18 avril 2024.</w:t></w:r></w:p><w:p><w:pPr><w:numPr><w:ilvl w:val="0"/><w:numId w:val="13"/></w:numPr></w:pPr><w:r><w:rPr/><w:t xml:space="preserve">« Les femmes dans les couvents de l’Ancien Régime : missions, pouvoirs, enfermements », conférence organisée par le GREH (Groupe de recherches et d’Études Historiques de la Charente Saintongeaise), Salle de La Salamandre à Cognac, 8 janvier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La formation du réseau scolaire en Bordelais et Bazadais (du XVIe siècle à la Révolution)</w:t></w:r></w:hyperlink></w:p><w:p><w:pPr/><w:hyperlink r:id="rId18" w:history="1"><w:r><w:rPr><w:color w:val="#410a8c"/><w:u w:val="single"/></w:rPr><w:t xml:space="preserve">Aude Loriaud</w:t></w:r></w:hyperlink><w:r><w:rPr/><w:t xml:space="preserve">,</w:t></w:r><w:hyperlink r:id="rId19" w:history="1"><w:r><w:rPr><w:color w:val="#410a8c"/><w:u w:val="single"/></w:rPr><w:t xml:space="preserve">Éric Suire</w:t></w:r></w:hyperlink></w:p><w:p><w:pPr/><w:r><w:rPr/><w:t xml:space="preserve">Marguerite Figeac-Monthus. </w:t></w:r><w:r><w:rPr><w:i w:val="1"/><w:iCs w:val="1"/></w:rPr><w:t xml:space="preserve">Histoire de l’enseignement catholique en Gironde</w:t></w:r><w:r><w:rPr/><w:t xml:space="preserve">, éditions Confluences, pp.21-47, 2024</w:t></w:r></w:p><w:p><w:pPr/><w:r><w:rPr/><w:t xml:space="preserve">Chapitre d'ouvrage</w:t></w:r></w:p><w:p><w:pPr/><w:hyperlink r:id="rId17" w:history="1"><w:r><w:rPr><w:color w:val="#410a8c"/><w:u w:val="single"/></w:rPr><w:t xml:space="preserve">hal-05128158v1</w:t></w:r></w:hyperlink></w:p></w:tc></w:tr><w:tr><w:trPr/><w:tc><w:tcPr><w:noWrap/></w:tcPr><w:p><w:pPr><w:spacing w:after="200"/></w:pPr><w:hyperlink r:id="rId20" w:history="1"><w:r><w:rPr><w:color w:val="1e198e"/><w:b w:val="1"/><w:bCs w:val="1"/><w:u w:val="single"/></w:rPr><w:t xml:space="preserve">Une approche renouvelée des archives des couvents féminins par l’histoire urbaine, judiciaire et du genre</w:t></w:r></w:hyperlink></w:p><w:p><w:pPr/><w:hyperlink r:id="rId18" w:history="1"><w:r><w:rPr><w:color w:val="#410a8c"/><w:u w:val="single"/></w:rPr><w:t xml:space="preserve">Aude Loriaud</w:t></w:r></w:hyperlink></w:p><w:p><w:pPr/><w:r><w:rPr/><w:t xml:space="preserve">Bruno Béthouart; Michel Fourcade; Pierre-Yves Kirschleger. </w:t></w:r><w:r><w:rPr><w:i w:val="1"/><w:iCs w:val="1"/></w:rPr><w:t xml:space="preserve">Faire de l'histoire religieuse (Bilan et perspectives : 1960-2018) : XXVIIe Université d'été du Carrefour d'Histoire Religieuse, Montpeller-Vignogoul, 13-16 juillet 2018</w:t></w:r><w:r><w:rPr/><w:t xml:space="preserve">, 18, Les Cahiers du Littoral, pp.59-74, 2019, Les Cahiers du littoral 2 / Université du Littoral-Côte d'Opale, 978-2-916-89530-7</w:t></w:r></w:p><w:p><w:pPr/><w:r><w:rPr/><w:t xml:space="preserve">Chapitre d'ouvrage</w:t></w:r></w:p><w:p><w:pPr/><w:hyperlink r:id="rId20" w:history="1"><w:r><w:rPr><w:color w:val="#410a8c"/><w:u w:val="single"/></w:rPr><w:t xml:space="preserve">hal-03982075v1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Mobiliser son réseau ou sa parentèle pour obtenir justice : jeux de pouvoir et pratiques judiciaires au Moyen Âge et à l’époque moderne (Royaume de France, Couronne d’Aragon, États latins d’Orient)</w:t></w:r></w:hyperlink></w:p><w:p><w:pPr/><w:hyperlink r:id="rId22" w:history="1"><w:r><w:rPr><w:color w:val="#410a8c"/><w:u w:val="single"/></w:rPr><w:t xml:space="preserve">Martine Charageat</w:t></w:r></w:hyperlink><w:r><w:rPr/><w:t xml:space="preserve">,</w:t></w:r><w:hyperlink r:id="rId18" w:history="1"><w:r><w:rPr><w:color w:val="#410a8c"/><w:u w:val="single"/></w:rPr><w:t xml:space="preserve">Aude Loriaud</w:t></w:r></w:hyperlink><w:r><w:rPr/><w:t xml:space="preserve">,</w:t></w:r><w:hyperlink r:id="rId19" w:history="1"><w:r><w:rPr><w:color w:val="#410a8c"/><w:u w:val="single"/></w:rPr><w:t xml:space="preserve">Éric Suire</w:t></w:r></w:hyperlink></w:p><w:p><w:pPr/><w:r><w:rPr><w:i w:val="1"/><w:iCs w:val="1"/></w:rPr><w:t xml:space="preserve">Criminocorpus, revue hypermédia. Histoire de la justice, des crimes et des peines</w:t></w:r><w:r><w:rPr/><w:t xml:space="preserve">, n°24, 2023, </w:t></w:r><w:hyperlink r:id="rId23" w:history="1"><w:r><w:rPr><w:color w:val="#410a8c"/><w:u w:val="single"/></w:rPr><w:t xml:space="preserve">⟨10.4000/criminocorpus.13544⟩</w:t></w:r></w:hyperlink></w:p><w:p><w:pPr/><w:r><w:rPr/><w:t xml:space="preserve">N°spécial de revue/special issue</w:t></w:r></w:p><w:p><w:pPr/><w:hyperlink r:id="rId21" w:history="1"><w:r><w:rPr><w:color w:val="#410a8c"/><w:u w:val="single"/></w:rPr><w:t xml:space="preserve">hal-05130906v1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Analyser les stratégies de mobilisation d’un réseau judiciaire</w:t></w:r></w:hyperlink></w:p><w:p><w:pPr/><w:hyperlink r:id="rId18" w:history="1"><w:r><w:rPr><w:color w:val="#410a8c"/><w:u w:val="single"/></w:rPr><w:t xml:space="preserve">Aude Loriaud</w:t></w:r></w:hyperlink><w:r><w:rPr/><w:t xml:space="preserve">,</w:t></w:r><w:hyperlink r:id="rId19" w:history="1"><w:r><w:rPr><w:color w:val="#410a8c"/><w:u w:val="single"/></w:rPr><w:t xml:space="preserve">Éric Suire</w:t></w:r></w:hyperlink></w:p><w:p><w:pPr/><w:r><w:rPr><w:i w:val="1"/><w:iCs w:val="1"/></w:rPr><w:t xml:space="preserve">Criminocorpus, revue hypermédia. Histoire de la justice, des crimes et des peines</w:t></w:r><w:r><w:rPr/><w:t xml:space="preserve">, 2023, n°24, </w:t></w:r><w:hyperlink r:id="rId25" w:history="1"><w:r><w:rPr><w:color w:val="#410a8c"/><w:u w:val="single"/></w:rPr><w:t xml:space="preserve">⟨10.4000/criminocorpus.14176⟩</w:t></w:r></w:hyperlink></w:p><w:p><w:pPr/><w:r><w:rPr/><w:t xml:space="preserve">Article dans une revue</w:t></w:r></w:p><w:p><w:pPr/><w:hyperlink r:id="rId24" w:history="1"><w:r><w:rPr><w:color w:val="#410a8c"/><w:u w:val="single"/></w:rPr><w:t xml:space="preserve">hal-05131854v1</w:t></w:r></w:hyperlink></w:p></w:tc></w:tr><w:tr><w:trPr/><w:tc><w:tcPr><w:noWrap/></w:tcPr><w:p><w:pPr><w:spacing w:after="200"/></w:pPr><w:hyperlink r:id="rId26" w:history="1"><w:r><w:rPr><w:color w:val="1e198e"/><w:b w:val="1"/><w:bCs w:val="1"/><w:u w:val="single"/></w:rPr><w:t xml:space="preserve">De vastes propriétés au cœur des villes : le patrimoine urbain des communautés régulières à Bordeaux au milieu du XVIIIe siècle</w:t></w:r></w:hyperlink></w:p><w:p><w:pPr/><w:hyperlink r:id="rId18" w:history="1"><w:r><w:rPr><w:color w:val="#410a8c"/><w:u w:val="single"/></w:rPr><w:t xml:space="preserve">Aude Loriaud</w:t></w:r></w:hyperlink></w:p><w:p><w:pPr/><w:r><w:rPr><w:i w:val="1"/><w:iCs w:val="1"/></w:rPr><w:t xml:space="preserve">Histoire, économie et société</w:t></w:r><w:r><w:rPr/><w:t xml:space="preserve">, 2019, 2, pp.23-46. </w:t></w:r><w:hyperlink r:id="rId27" w:history="1"><w:r><w:rPr><w:color w:val="#410a8c"/><w:u w:val="single"/></w:rPr><w:t xml:space="preserve">⟨10.3917/hes.192.0023⟩</w:t></w:r></w:hyperlink></w:p><w:p><w:pPr/><w:r><w:rPr/><w:t xml:space="preserve">Article dans une revue</w:t></w:r></w:p><w:p><w:pPr/><w:hyperlink r:id="rId26" w:history="1"><w:r><w:rPr><w:color w:val="#410a8c"/><w:u w:val="single"/></w:rPr><w:t xml:space="preserve">halshs-03207413v1</w:t></w:r></w:hyperlink></w:p></w:tc></w:tr><w:tr><w:trPr/><w:tc><w:tcPr><w:noWrap/></w:tcPr><w:p><w:pPr><w:spacing w:after="200"/></w:pPr><w:hyperlink r:id="rId28" w:history="1"><w:r><w:rPr><w:color w:val="1e198e"/><w:b w:val="1"/><w:bCs w:val="1"/><w:u w:val="single"/></w:rPr><w:t xml:space="preserve">De la rupture familiale et sociale à la reconstruction d'une appartenance religieuse : les Nouvelles Catholiques de Rouen, de 1685 à 1787</w:t></w:r></w:hyperlink></w:p><w:p><w:pPr/><w:hyperlink r:id="rId18" w:history="1"><w:r><w:rPr><w:color w:val="#410a8c"/><w:u w:val="single"/></w:rPr><w:t xml:space="preserve">Aude Loriaud</w:t></w:r></w:hyperlink></w:p><w:p><w:pPr/><w:r><w:rPr><w:i w:val="1"/><w:iCs w:val="1"/></w:rPr><w:t xml:space="preserve">Revue d'histoire de l'Église de France</w:t></w:r><w:r><w:rPr/><w:t xml:space="preserve">, 2018, 104, pp.57-76. </w:t></w:r><w:hyperlink r:id="rId29" w:history="1"><w:r><w:rPr><w:color w:val="#410a8c"/><w:u w:val="single"/></w:rPr><w:t xml:space="preserve">⟨10.1484/j.rhef.5.115888⟩</w:t></w:r></w:hyperlink></w:p><w:p><w:pPr/><w:r><w:rPr/><w:t xml:space="preserve">Article dans une revue</w:t></w:r></w:p><w:p><w:pPr/><w:hyperlink r:id="rId28" w:history="1"><w:r><w:rPr><w:color w:val="#410a8c"/><w:u w:val="single"/></w:rPr><w:t xml:space="preserve">hal-03207586v1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clefs du cloître : les communautés féminines à Bordeaux et à Rouen aux XVIIe et XVIIIe siècles.</w:t></w:r></w:hyperlink></w:p><w:p><w:pPr/><w:hyperlink r:id="rId18" w:history="1"><w:r><w:rPr><w:color w:val="#410a8c"/><w:u w:val="single"/></w:rPr><w:t xml:space="preserve">Aude Loriaud</w:t></w:r></w:hyperlink></w:p><w:p><w:pPr/><w:r><w:rPr/><w:t xml:space="preserve">2021, </w:t></w:r><w:hyperlink r:id="rId31" w:history="1"><w:r><w:rPr><w:color w:val="#410a8c"/><w:u w:val="single"/></w:rPr><w:t xml:space="preserve">⟨10.4000/genrehistoire.6446⟩</w:t></w:r></w:hyperlink></w:p><w:p><w:pPr/><w:r><w:rPr/><w:t xml:space="preserve">Autre publication scientifique</w:t></w:r></w:p><w:p><w:pPr/><w:hyperlink r:id="rId30" w:history="1"><w:r><w:rPr><w:color w:val="#410a8c"/><w:u w:val="single"/></w:rPr><w:t xml:space="preserve">hal-03976132v1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D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8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C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C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F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D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A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3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1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C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2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47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0E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e-loriaud" TargetMode="External"/><Relationship Id="rId9" Type="http://schemas.openxmlformats.org/officeDocument/2006/relationships/hyperlink" Target="https://doi.org/10.4000/criminocorpus.13544" TargetMode="External"/><Relationship Id="rId10" Type="http://schemas.openxmlformats.org/officeDocument/2006/relationships/hyperlink" Target="http://journals.openedition.org/criminocorpus/13589" TargetMode="External"/><Relationship Id="rId11" Type="http://schemas.openxmlformats.org/officeDocument/2006/relationships/hyperlink" Target="http://journals.openedition.org/criminocorpus/14108" TargetMode="External"/><Relationship Id="rId12" Type="http://schemas.openxmlformats.org/officeDocument/2006/relationships/hyperlink" Target="http://journals.openedition.org/criminocorpus/14176" TargetMode="External"/><Relationship Id="rId13" Type="http://schemas.openxmlformats.org/officeDocument/2006/relationships/hyperlink" Target="https://journals.openedition.org/genrehistoire/6826" TargetMode="External"/><Relationship Id="rId14" Type="http://schemas.openxmlformats.org/officeDocument/2006/relationships/hyperlink" Target="https://www.cairn.info/revue-histoire-economie-et-societe-2019-2.htm" TargetMode="External"/><Relationship Id="rId15" Type="http://schemas.openxmlformats.org/officeDocument/2006/relationships/hyperlink" Target="https://hal.archives-ouvertes.fr/hal-03207586/document" TargetMode="External"/><Relationship Id="rId16" Type="http://schemas.openxmlformats.org/officeDocument/2006/relationships/hyperlink" Target="https://www.youtube.com/watch?v=Dag96TV5P70" TargetMode="External"/><Relationship Id="rId17" Type="http://schemas.openxmlformats.org/officeDocument/2006/relationships/hyperlink" Target="https://hal.science/hal-05128158v1" TargetMode="External"/><Relationship Id="rId18" Type="http://schemas.openxmlformats.org/officeDocument/2006/relationships/hyperlink" Target="https://hal.science/search/index/?q=*&amp;authFullName_s=Aude Loriaud" TargetMode="External"/><Relationship Id="rId19" Type="http://schemas.openxmlformats.org/officeDocument/2006/relationships/hyperlink" Target="https://hal.science/search/index/?q=*&amp;authFullName_s=&#201;ric Suire" TargetMode="External"/><Relationship Id="rId20" Type="http://schemas.openxmlformats.org/officeDocument/2006/relationships/hyperlink" Target="https://hal.science/hal-03982075v1" TargetMode="External"/><Relationship Id="rId21" Type="http://schemas.openxmlformats.org/officeDocument/2006/relationships/hyperlink" Target="https://hal.science/hal-05130906v1" TargetMode="External"/><Relationship Id="rId22" Type="http://schemas.openxmlformats.org/officeDocument/2006/relationships/hyperlink" Target="https://hal.science/search/index/?q=*&amp;authFullName_s=Martine Charageat" TargetMode="External"/><Relationship Id="rId23" Type="http://schemas.openxmlformats.org/officeDocument/2006/relationships/hyperlink" Target="https://dx.doi.org/10.4000/criminocorpus.13544" TargetMode="External"/><Relationship Id="rId24" Type="http://schemas.openxmlformats.org/officeDocument/2006/relationships/hyperlink" Target="https://hal.science/hal-05131854v1" TargetMode="External"/><Relationship Id="rId25" Type="http://schemas.openxmlformats.org/officeDocument/2006/relationships/hyperlink" Target="https://dx.doi.org/10.4000/criminocorpus.14176" TargetMode="External"/><Relationship Id="rId26" Type="http://schemas.openxmlformats.org/officeDocument/2006/relationships/hyperlink" Target="https://shs.hal.science/halshs-03207413v1" TargetMode="External"/><Relationship Id="rId27" Type="http://schemas.openxmlformats.org/officeDocument/2006/relationships/hyperlink" Target="https://dx.doi.org/10.3917/hes.192.0023" TargetMode="External"/><Relationship Id="rId28" Type="http://schemas.openxmlformats.org/officeDocument/2006/relationships/hyperlink" Target="https://hal.science/hal-03207586v1" TargetMode="External"/><Relationship Id="rId29" Type="http://schemas.openxmlformats.org/officeDocument/2006/relationships/hyperlink" Target="https://dx.doi.org/10.1484/j.rhef.5.115888" TargetMode="External"/><Relationship Id="rId30" Type="http://schemas.openxmlformats.org/officeDocument/2006/relationships/hyperlink" Target="https://hal.science/hal-03976132v1" TargetMode="External"/><Relationship Id="rId31" Type="http://schemas.openxmlformats.org/officeDocument/2006/relationships/hyperlink" Target="https://dx.doi.org/10.4000/genrehistoire.6446"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LORIAUD</dc:title>
  <dc:description>CV</dc:description>
  <dc:subject/>
  <cp:keywords/>
  <cp:category/>
  <cp:lastModifiedBy/>
  <dcterms:created xsi:type="dcterms:W3CDTF">2026-04-04T11:03:15+02:00</dcterms:created>
  <dcterms:modified xsi:type="dcterms:W3CDTF">2026-04-04T11:03:15+02:00</dcterms:modified>
</cp:coreProperties>
</file>

<file path=docProps/custom.xml><?xml version="1.0" encoding="utf-8"?>
<Properties xmlns="http://schemas.openxmlformats.org/officeDocument/2006/custom-properties" xmlns:vt="http://schemas.openxmlformats.org/officeDocument/2006/docPropsVTypes"/>
</file>