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Méchin-Delabarre </w:t>
      </w:r>
      <w:r>
        <w:rPr>
          <w:color w:val="641e6e"/>
        </w:rPr>
        <w:t xml:space="preserve">Maître de conférences en Sciences de Gestion - IUT Grand Ouest Normandie (IUT GON)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aude-mechin-delabarre</w:t>
        </w:r>
      </w:hyperlink>
    </w:p>
    <w:p>
      <w:pPr>
        <w:numPr>
          <w:ilvl w:val="0"/>
          <w:numId w:val="1"/>
        </w:numPr>
      </w:pPr>
      <w:r>
        <w:rPr/>
        <w:t xml:space="preserve"> ORCID : </w:t>
      </w:r>
      <w:hyperlink r:id="rId8" w:history="1">
        <w:r>
          <w:rPr>
            <w:color w:val="#410a8c"/>
            <w:u w:val="single"/>
          </w:rPr>
          <w:t xml:space="preserve">0009-0006-7502-7402</w:t>
        </w:r>
      </w:hyperlink>
    </w:p>
    <w:p>
      <w:pPr>
        <w:numPr>
          <w:ilvl w:val="0"/>
          <w:numId w:val="1"/>
        </w:numPr>
      </w:pPr>
      <w:r>
        <w:rPr/>
        <w:t xml:space="preserve"> IdRef : </w:t>
      </w:r>
      <w:hyperlink r:id="rId9" w:history="1">
        <w:r>
          <w:rPr>
            <w:color w:val="#410a8c"/>
            <w:u w:val="single"/>
          </w:rPr>
          <w:t xml:space="preserve">069308217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spécialisée en management public, j’assure la responsabilité de la troisième année du Bachelor Universitaire de Technologie au sein du département Techniques de commercialisation de l’IUT Grand Ouest Normandie, site de Lisieux, pour les formations initiale, continue et en apprentissage. Depuis janvier 2025, j’exerce également les fonctions de directrice adjointe de l’IUT Grand Ouest Normandie, en charge des ressources humaines.</w:t>
      </w:r>
    </w:p>
    <w:p>
      <w:pPr/>
      <w:r>
        <w:rPr/>
        <w:t xml:space="preserve">Mes travaux de recherche portent principalement sur la résilience et le nudge en management public.Pour me contacter : </w:t>
      </w:r>
      <w:hyperlink r:id="rId10" w:history="1">
        <w:r>
          <w:rPr>
            <w:color w:val="#410a8c"/>
            <w:u w:val="single"/>
          </w:rPr>
          <w:t xml:space="preserve">aude.mechin-delabarre@unicaen.fr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capacité urbaine d'attraction et d'ancrage des établissements : une approche par les ressources dynamiques</w:t>
              </w:r>
            </w:hyperlink>
          </w:p>
          <w:p>
            <w:pPr/>
            <w:hyperlink r:id="rId12" w:history="1">
              <w:r>
                <w:rPr>
                  <w:color w:val="#410a8c"/>
                  <w:u w:val="single"/>
                </w:rPr>
                <w:t xml:space="preserve">Aude Mechin-Delabarre</w:t>
              </w:r>
            </w:hyperlink>
          </w:p>
          <w:p>
            <w:pPr/>
            <w:r>
              <w:rPr/>
              <w:t xml:space="preserve">Gestion et management. Université de Caen, 2001. Français. </w:t>
            </w:r>
            <w:hyperlink r:id="rId13" w:history="1">
              <w:r>
                <w:rPr>
                  <w:color w:val="#410a8c"/>
                  <w:u w:val="single"/>
                </w:rPr>
                <w:t xml:space="preserve">⟨NNT : 2001CAEN0599⟩</w:t>
              </w:r>
            </w:hyperlink>
          </w:p>
          <w:p>
            <w:pPr/>
            <w:r>
              <w:rPr/>
              <w:t xml:space="preserve">Thèse</w:t>
            </w:r>
          </w:p>
          <w:p>
            <w:pPr/>
            <w:hyperlink r:id="rId11" w:history="1">
              <w:r>
                <w:rPr>
                  <w:color w:val="#410a8c"/>
                  <w:u w:val="single"/>
                </w:rPr>
                <w:t xml:space="preserve">tel-05326297v1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Création de sens et &amp;lt;i&amp;gt;nudge management&amp;lt;/i&amp;gt;, une approche combinée pour analyser la résilience des collectivités territoriales face aux crises</w:t>
              </w:r>
            </w:hyperlink>
          </w:p>
          <w:p>
            <w:pPr/>
            <w:hyperlink r:id="rId15" w:history="1">
              <w:r>
                <w:rPr>
                  <w:color w:val="#410a8c"/>
                  <w:u w:val="single"/>
                </w:rPr>
                <w:t xml:space="preserve">Nathalie Alexandre-Bourhis</w:t>
              </w:r>
            </w:hyperlink>
            <w:r>
              <w:rPr/>
              <w:t xml:space="preserve">,</w:t>
            </w:r>
            <w:hyperlink r:id="rId12" w:history="1">
              <w:r>
                <w:rPr>
                  <w:color w:val="#410a8c"/>
                  <w:u w:val="single"/>
                </w:rPr>
                <w:t xml:space="preserve">Aude Mechin-Delabarre</w:t>
              </w:r>
            </w:hyperlink>
          </w:p>
          <w:p>
            <w:pPr/>
            <w:r>
              <w:rPr>
                <w:i w:val="1"/>
                <w:iCs w:val="1"/>
              </w:rPr>
              <w:t xml:space="preserve">Gestion et management public</w:t>
            </w:r>
            <w:r>
              <w:rPr/>
              <w:t xml:space="preserve">, 2025, 13 (4), pp.61-84. </w:t>
            </w:r>
            <w:hyperlink r:id="rId16" w:history="1">
              <w:r>
                <w:rPr>
                  <w:color w:val="#410a8c"/>
                  <w:u w:val="single"/>
                </w:rPr>
                <w:t xml:space="preserve">⟨10.3917/gmp.134.0061⟩</w:t>
              </w:r>
            </w:hyperlink>
          </w:p>
          <w:p>
            <w:pPr/>
            <w:r>
              <w:rPr/>
              <w:t xml:space="preserve">Article dans une revue</w:t>
            </w:r>
          </w:p>
          <w:p>
            <w:pPr/>
            <w:hyperlink r:id="rId14" w:history="1">
              <w:r>
                <w:rPr>
                  <w:color w:val="#410a8c"/>
                  <w:u w:val="single"/>
                </w:rPr>
                <w:t xml:space="preserve">hal-05326216v1</w:t>
              </w:r>
            </w:hyperlink>
          </w:p>
        </w:tc>
      </w:tr>
      <w:tr>
        <w:trPr/>
        <w:tc>
          <w:tcPr>
            <w:noWrap/>
          </w:tcPr>
          <w:p>
            <w:pPr>
              <w:spacing w:after="200"/>
            </w:pPr>
            <w:hyperlink r:id="rId17" w:history="1">
              <w:r>
                <w:rPr>
                  <w:color w:val="1e198e"/>
                  <w:b w:val="1"/>
                  <w:bCs w:val="1"/>
                  <w:u w:val="single"/>
                </w:rPr>
                <w:t xml:space="preserve">Le &amp;lt;i&amp;gt;nudging&amp;lt;/i&amp;gt; pour gérer la politique des déchets dans une collectivité territoriale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Politiques et Management public</w:t>
            </w:r>
            <w:r>
              <w:rPr/>
              <w:t xml:space="preserve">, 2024, 41 (4), pp.413-433. </w:t>
            </w:r>
            <w:hyperlink r:id="rId18" w:history="1">
              <w:r>
                <w:rPr>
                  <w:color w:val="#410a8c"/>
                  <w:u w:val="single"/>
                </w:rPr>
                <w:t xml:space="preserve">⟨10.1684/pmp.2024.60⟩</w:t>
              </w:r>
            </w:hyperlink>
          </w:p>
          <w:p>
            <w:pPr/>
            <w:r>
              <w:rPr/>
              <w:t xml:space="preserve">Article dans une revue</w:t>
            </w:r>
          </w:p>
          <w:p>
            <w:pPr/>
            <w:hyperlink r:id="rId17" w:history="1">
              <w:r>
                <w:rPr>
                  <w:color w:val="#410a8c"/>
                  <w:u w:val="single"/>
                </w:rPr>
                <w:t xml:space="preserve">hal-05326247v1</w:t>
              </w:r>
            </w:hyperlink>
          </w:p>
        </w:tc>
      </w:tr>
      <w:tr>
        <w:trPr/>
        <w:tc>
          <w:tcPr>
            <w:noWrap/>
          </w:tcPr>
          <w:p>
            <w:pPr>
              <w:spacing w:after="200"/>
            </w:pPr>
            <w:hyperlink r:id="rId19" w:history="1">
              <w:r>
                <w:rPr>
                  <w:color w:val="1e198e"/>
                  <w:b w:val="1"/>
                  <w:bCs w:val="1"/>
                  <w:u w:val="single"/>
                </w:rPr>
                <w:t xml:space="preserve">La recherche-intervention en marketing : le cas de l’utilisation des « nudges » dans les politiques publiques durables de gestion des déchets ménagers</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Recherches en sciences de gestion</w:t>
            </w:r>
            <w:r>
              <w:rPr/>
              <w:t xml:space="preserve">, 2020, 5 (140), pp.231-255. </w:t>
            </w:r>
            <w:hyperlink r:id="rId20" w:history="1">
              <w:r>
                <w:rPr>
                  <w:color w:val="#410a8c"/>
                  <w:u w:val="single"/>
                </w:rPr>
                <w:t xml:space="preserve">⟨10.3917/resg.140.0231⟩</w:t>
              </w:r>
            </w:hyperlink>
          </w:p>
          <w:p>
            <w:pPr/>
            <w:r>
              <w:rPr/>
              <w:t xml:space="preserve">Article dans une revue</w:t>
            </w:r>
          </w:p>
          <w:p>
            <w:pPr/>
            <w:hyperlink r:id="rId19" w:history="1">
              <w:r>
                <w:rPr>
                  <w:color w:val="#410a8c"/>
                  <w:u w:val="single"/>
                </w:rPr>
                <w:t xml:space="preserve">hal-04016242v1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D’une crise à l’autre, comment les nudges peuvent-ils favoriser les apprentissages de la résilience ?</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14ème colloque AIRMAP « Management public responsable et intégré : entre tradition et innovation »</w:t>
            </w:r>
            <w:r>
              <w:rPr/>
              <w:t xml:space="preserve">, Association Internationale de Recherche en Management Public (AIRMAP); Université Paris-Saclay, Jun 2025, Versailles, France</w:t>
            </w:r>
          </w:p>
          <w:p>
            <w:pPr/>
            <w:r>
              <w:rPr/>
              <w:t xml:space="preserve">Communication dans un congrès</w:t>
            </w:r>
          </w:p>
          <w:p>
            <w:pPr/>
            <w:hyperlink r:id="rId21" w:history="1">
              <w:r>
                <w:rPr>
                  <w:color w:val="#410a8c"/>
                  <w:u w:val="single"/>
                </w:rPr>
                <w:t xml:space="preserve">hal-05383323v1</w:t>
              </w:r>
            </w:hyperlink>
          </w:p>
        </w:tc>
      </w:tr>
      <w:tr>
        <w:trPr/>
        <w:tc>
          <w:tcPr>
            <w:noWrap/>
          </w:tcPr>
          <w:p>
            <w:pPr>
              <w:spacing w:after="200"/>
            </w:pPr>
            <w:hyperlink r:id="rId22" w:history="1">
              <w:r>
                <w:rPr>
                  <w:color w:val="1e198e"/>
                  <w:b w:val="1"/>
                  <w:bCs w:val="1"/>
                  <w:u w:val="single"/>
                </w:rPr>
                <w:t xml:space="preserve">Le numérique : un levier de coordination des espaces temporels qui participe à l’attractivité du territoire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1983-2023 : 40 ans de la revue Politiques et Management Public (colloque PMP 2023)</w:t>
            </w:r>
            <w:r>
              <w:rPr/>
              <w:t xml:space="preserve">, Association Politiques et Management Publics; Université Paris Panthéon-Assas, Jun 2024, Paris, France</w:t>
            </w:r>
          </w:p>
          <w:p>
            <w:pPr/>
            <w:r>
              <w:rPr/>
              <w:t xml:space="preserve">Communication dans un congrès</w:t>
            </w:r>
          </w:p>
          <w:p>
            <w:pPr/>
            <w:hyperlink r:id="rId22" w:history="1">
              <w:r>
                <w:rPr>
                  <w:color w:val="#410a8c"/>
                  <w:u w:val="single"/>
                </w:rPr>
                <w:t xml:space="preserve">hal-05357603v1</w:t>
              </w:r>
            </w:hyperlink>
          </w:p>
        </w:tc>
      </w:tr>
      <w:tr>
        <w:trPr/>
        <w:tc>
          <w:tcPr>
            <w:noWrap/>
          </w:tcPr>
          <w:p>
            <w:pPr>
              <w:spacing w:after="200"/>
            </w:pPr>
            <w:hyperlink r:id="rId23" w:history="1">
              <w:r>
                <w:rPr>
                  <w:color w:val="1e198e"/>
                  <w:b w:val="1"/>
                  <w:bCs w:val="1"/>
                  <w:u w:val="single"/>
                </w:rPr>
                <w:t xml:space="preserve">Les « nudges numériques plus » dans le cadre du déploiement du télétravail dans une collectivité publique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13ème colloque AIRMAP « Gestion publique: fractures et cohésion. Penser/panser les mots de notre société »</w:t>
            </w:r>
            <w:r>
              <w:rPr/>
              <w:t xml:space="preserve">, Jun 2024, Amiens, France</w:t>
            </w:r>
          </w:p>
          <w:p>
            <w:pPr/>
            <w:r>
              <w:rPr/>
              <w:t xml:space="preserve">Communication dans un congrès</w:t>
            </w:r>
          </w:p>
          <w:p>
            <w:pPr/>
            <w:hyperlink r:id="rId23" w:history="1">
              <w:r>
                <w:rPr>
                  <w:color w:val="#410a8c"/>
                  <w:u w:val="single"/>
                </w:rPr>
                <w:t xml:space="preserve">hal-05357587v1</w:t>
              </w:r>
            </w:hyperlink>
          </w:p>
        </w:tc>
      </w:tr>
      <w:tr>
        <w:trPr/>
        <w:tc>
          <w:tcPr>
            <w:noWrap/>
          </w:tcPr>
          <w:p>
            <w:pPr>
              <w:spacing w:after="200"/>
            </w:pPr>
            <w:hyperlink r:id="rId24" w:history="1">
              <w:r>
                <w:rPr>
                  <w:color w:val="1e198e"/>
                  <w:b w:val="1"/>
                  <w:bCs w:val="1"/>
                  <w:u w:val="single"/>
                </w:rPr>
                <w:t xml:space="preserve">Sensemaking et économie comportementale, une approche combinée pour analyser la résilience des collectivités territoriales en temps de crise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12ème colloque AIRMAP « Management public, crises et post-crises : la permanence dans le changement »</w:t>
            </w:r>
            <w:r>
              <w:rPr/>
              <w:t xml:space="preserve">, ’Association Internationale de Recherche en Management Public (AIRMAP), May 2023, Dijon, France</w:t>
            </w:r>
          </w:p>
          <w:p>
            <w:pPr/>
            <w:r>
              <w:rPr/>
              <w:t xml:space="preserve">Communication dans un congrès</w:t>
            </w:r>
          </w:p>
          <w:p>
            <w:pPr/>
            <w:hyperlink r:id="rId24" w:history="1">
              <w:r>
                <w:rPr>
                  <w:color w:val="#410a8c"/>
                  <w:u w:val="single"/>
                </w:rPr>
                <w:t xml:space="preserve">hal-05383152v1</w:t>
              </w:r>
            </w:hyperlink>
          </w:p>
        </w:tc>
      </w:tr>
      <w:tr>
        <w:trPr/>
        <w:tc>
          <w:tcPr>
            <w:noWrap/>
          </w:tcPr>
          <w:p>
            <w:pPr>
              <w:spacing w:after="200"/>
            </w:pPr>
            <w:hyperlink r:id="rId25" w:history="1">
              <w:r>
                <w:rPr>
                  <w:color w:val="1e198e"/>
                  <w:b w:val="1"/>
                  <w:bCs w:val="1"/>
                  <w:u w:val="single"/>
                </w:rPr>
                <w:t xml:space="preserve">Les nudges : un outil intégratif pour optimiser la gestion des Déchets Ménagers et Assimilés (DMA)</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Colloque annuel PMP : La relation savoir-pouvoir dans l’action publique face à l’incertitude</w:t>
            </w:r>
            <w:r>
              <w:rPr/>
              <w:t xml:space="preserve">, Revue Politiques et Management Public (PMP), Jun 2022, Paris, France</w:t>
            </w:r>
          </w:p>
          <w:p>
            <w:pPr/>
            <w:r>
              <w:rPr/>
              <w:t xml:space="preserve">Communication dans un congrès</w:t>
            </w:r>
          </w:p>
          <w:p>
            <w:pPr/>
            <w:hyperlink r:id="rId25" w:history="1">
              <w:r>
                <w:rPr>
                  <w:color w:val="#410a8c"/>
                  <w:u w:val="single"/>
                </w:rPr>
                <w:t xml:space="preserve">hal-05383178v1</w:t>
              </w:r>
            </w:hyperlink>
          </w:p>
        </w:tc>
      </w:tr>
      <w:tr>
        <w:trPr/>
        <w:tc>
          <w:tcPr>
            <w:noWrap/>
          </w:tcPr>
          <w:p>
            <w:pPr>
              <w:spacing w:after="200"/>
            </w:pPr>
            <w:hyperlink r:id="rId26" w:history="1">
              <w:r>
                <w:rPr>
                  <w:color w:val="1e198e"/>
                  <w:b w:val="1"/>
                  <w:bCs w:val="1"/>
                  <w:u w:val="single"/>
                </w:rPr>
                <w:t xml:space="preserve">Le nudge management, possible levier de la résilience des collectivités territoriales en temps de pandémie ?</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11ème colloque AIRMAP « Visions et valeurs du management public dans un contexte de crise(s) »</w:t>
            </w:r>
            <w:r>
              <w:rPr/>
              <w:t xml:space="preserve">, Association Internationale de Recherche en Management Public (AIRMAP), Jun 2022, Rabat, Maroc</w:t>
            </w:r>
          </w:p>
          <w:p>
            <w:pPr/>
            <w:r>
              <w:rPr/>
              <w:t xml:space="preserve">Communication dans un congrès</w:t>
            </w:r>
          </w:p>
          <w:p>
            <w:pPr/>
            <w:hyperlink r:id="rId26" w:history="1">
              <w:r>
                <w:rPr>
                  <w:color w:val="#410a8c"/>
                  <w:u w:val="single"/>
                </w:rPr>
                <w:t xml:space="preserve">hal-05383194v1</w:t>
              </w:r>
            </w:hyperlink>
          </w:p>
        </w:tc>
      </w:tr>
      <w:tr>
        <w:trPr/>
        <w:tc>
          <w:tcPr>
            <w:noWrap/>
          </w:tcPr>
          <w:p>
            <w:pPr>
              <w:spacing w:after="200"/>
            </w:pPr>
            <w:hyperlink r:id="rId27" w:history="1">
              <w:r>
                <w:rPr>
                  <w:color w:val="1e198e"/>
                  <w:b w:val="1"/>
                  <w:bCs w:val="1"/>
                  <w:u w:val="single"/>
                </w:rPr>
                <w:t xml:space="preserve">Les nudges au service de la gestion des déchets ménagers sur un territoire touristique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1ère journée de recherche du CNAM : La Recherche-Intervention dans les organisations</w:t>
            </w:r>
            <w:r>
              <w:rPr/>
              <w:t xml:space="preserve">, CNAM, Jan 2019, Paris, France</w:t>
            </w:r>
          </w:p>
          <w:p>
            <w:pPr/>
            <w:r>
              <w:rPr/>
              <w:t xml:space="preserve">Communication dans un congrès</w:t>
            </w:r>
          </w:p>
          <w:p>
            <w:pPr/>
            <w:hyperlink r:id="rId27" w:history="1">
              <w:r>
                <w:rPr>
                  <w:color w:val="#410a8c"/>
                  <w:u w:val="single"/>
                </w:rPr>
                <w:t xml:space="preserve">hal-05383205v1</w:t>
              </w:r>
            </w:hyperlink>
          </w:p>
        </w:tc>
      </w:tr>
      <w:tr>
        <w:trPr/>
        <w:tc>
          <w:tcPr>
            <w:noWrap/>
          </w:tcPr>
          <w:p>
            <w:pPr>
              <w:spacing w:after="200"/>
            </w:pPr>
            <w:hyperlink r:id="rId28" w:history="1">
              <w:r>
                <w:rPr>
                  <w:color w:val="1e198e"/>
                  <w:b w:val="1"/>
                  <w:bCs w:val="1"/>
                  <w:u w:val="single"/>
                </w:rPr>
                <w:t xml:space="preserve">AMAP : Toute résistance deviendrait-elle vaine ?</w:t>
              </w:r>
            </w:hyperlink>
          </w:p>
          <w:p>
            <w:pPr/>
            <w:hyperlink r:id="rId12" w:history="1">
              <w:r>
                <w:rPr>
                  <w:color w:val="#410a8c"/>
                  <w:u w:val="single"/>
                </w:rPr>
                <w:t xml:space="preserve">Aude Mechin-Delabarre</w:t>
              </w:r>
            </w:hyperlink>
            <w:r>
              <w:rPr/>
              <w:t xml:space="preserve">,</w:t>
            </w:r>
            <w:hyperlink r:id="rId29" w:history="1">
              <w:r>
                <w:rPr>
                  <w:color w:val="#410a8c"/>
                  <w:u w:val="single"/>
                </w:rPr>
                <w:t xml:space="preserve">Mathilde Divay</w:t>
              </w:r>
            </w:hyperlink>
          </w:p>
          <w:p>
            <w:pPr/>
            <w:r>
              <w:rPr>
                <w:i w:val="1"/>
                <w:iCs w:val="1"/>
              </w:rPr>
              <w:t xml:space="preserve">Quand marchand et non marchand se rencontrent</w:t>
            </w:r>
            <w:r>
              <w:rPr/>
              <w:t xml:space="preserve">, Université d’Orléans; Vallorem; AIRMAP, Nov 2012, Orléans, France</w:t>
            </w:r>
          </w:p>
          <w:p>
            <w:pPr/>
            <w:r>
              <w:rPr/>
              <w:t xml:space="preserve">Communication dans un congrès</w:t>
            </w:r>
          </w:p>
          <w:p>
            <w:pPr/>
            <w:hyperlink r:id="rId28" w:history="1">
              <w:r>
                <w:rPr>
                  <w:color w:val="#410a8c"/>
                  <w:u w:val="single"/>
                </w:rPr>
                <w:t xml:space="preserve">hal-05383255v1</w:t>
              </w:r>
            </w:hyperlink>
          </w:p>
        </w:tc>
      </w:tr>
      <w:tr>
        <w:trPr/>
        <w:tc>
          <w:tcPr>
            <w:noWrap/>
          </w:tcPr>
          <w:p>
            <w:pPr>
              <w:spacing w:after="200"/>
            </w:pPr>
            <w:hyperlink r:id="rId30" w:history="1">
              <w:r>
                <w:rPr>
                  <w:color w:val="1e198e"/>
                  <w:b w:val="1"/>
                  <w:bCs w:val="1"/>
                  <w:u w:val="single"/>
                </w:rPr>
                <w:t xml:space="preserve">Une perspective relationnelle de la territorialité des firmes -le cas d’extension du site caennais de recherche et développement de Philips semi-conducteurs</w:t>
              </w:r>
            </w:hyperlink>
          </w:p>
          <w:p>
            <w:pPr/>
            <w:hyperlink r:id="rId12" w:history="1">
              <w:r>
                <w:rPr>
                  <w:color w:val="#410a8c"/>
                  <w:u w:val="single"/>
                </w:rPr>
                <w:t xml:space="preserve">Aude Mechin-Delabarre</w:t>
              </w:r>
            </w:hyperlink>
          </w:p>
          <w:p>
            <w:pPr/>
            <w:r>
              <w:rPr>
                <w:i w:val="1"/>
                <w:iCs w:val="1"/>
              </w:rPr>
              <w:t xml:space="preserve">XVème Conférence Internationale de Management Stratégique</w:t>
            </w:r>
            <w:r>
              <w:rPr/>
              <w:t xml:space="preserve">, AIMS, Jun 2006, Annecy/Genève, France</w:t>
            </w:r>
          </w:p>
          <w:p>
            <w:pPr/>
            <w:r>
              <w:rPr/>
              <w:t xml:space="preserve">Communication dans un congrès</w:t>
            </w:r>
          </w:p>
          <w:p>
            <w:pPr/>
            <w:hyperlink r:id="rId30" w:history="1">
              <w:r>
                <w:rPr>
                  <w:color w:val="#410a8c"/>
                  <w:u w:val="single"/>
                </w:rPr>
                <w:t xml:space="preserve">hal-05349446v1</w:t>
              </w:r>
            </w:hyperlink>
          </w:p>
        </w:tc>
      </w:tr>
      <w:tr>
        <w:trPr/>
        <w:tc>
          <w:tcPr>
            <w:noWrap/>
          </w:tcPr>
          <w:p>
            <w:pPr>
              <w:spacing w:after="200"/>
            </w:pPr>
            <w:hyperlink r:id="rId31" w:history="1">
              <w:r>
                <w:rPr>
                  <w:color w:val="1e198e"/>
                  <w:b w:val="1"/>
                  <w:bCs w:val="1"/>
                  <w:u w:val="single"/>
                </w:rPr>
                <w:t xml:space="preserve">L’avantage concurrentiel urbain à l’épreuve du temps</w:t>
              </w:r>
            </w:hyperlink>
          </w:p>
          <w:p>
            <w:pPr/>
            <w:hyperlink r:id="rId12" w:history="1">
              <w:r>
                <w:rPr>
                  <w:color w:val="#410a8c"/>
                  <w:u w:val="single"/>
                </w:rPr>
                <w:t xml:space="preserve">Aude Mechin-Delabarre</w:t>
              </w:r>
            </w:hyperlink>
          </w:p>
          <w:p>
            <w:pPr/>
            <w:r>
              <w:rPr>
                <w:i w:val="1"/>
                <w:iCs w:val="1"/>
              </w:rPr>
              <w:t xml:space="preserve">13e conférence annuelle de l'AIMS</w:t>
            </w:r>
            <w:r>
              <w:rPr/>
              <w:t xml:space="preserve">, EM Normandie, ESC Rouen, IAE de Caen, Jun 2004, Le Havre, France. pp.177-202</w:t>
            </w:r>
          </w:p>
          <w:p>
            <w:pPr/>
            <w:r>
              <w:rPr/>
              <w:t xml:space="preserve">Communication dans un congrès</w:t>
            </w:r>
          </w:p>
          <w:p>
            <w:pPr/>
            <w:hyperlink r:id="rId31" w:history="1">
              <w:r>
                <w:rPr>
                  <w:color w:val="#410a8c"/>
                  <w:u w:val="single"/>
                </w:rPr>
                <w:t xml:space="preserve">hal-05351786v1</w:t>
              </w:r>
            </w:hyperlink>
          </w:p>
        </w:tc>
      </w:tr>
      <w:tr>
        <w:trPr/>
        <w:tc>
          <w:tcPr>
            <w:noWrap/>
          </w:tcPr>
          <w:p>
            <w:pPr>
              <w:spacing w:after="200"/>
            </w:pPr>
            <w:hyperlink r:id="rId32" w:history="1">
              <w:r>
                <w:rPr>
                  <w:color w:val="1e198e"/>
                  <w:b w:val="1"/>
                  <w:bCs w:val="1"/>
                  <w:u w:val="single"/>
                </w:rPr>
                <w:t xml:space="preserve">L'avantage concurrentiel urbain, une analyse par les ressources dynamiques, le cas du site havrais</w:t>
              </w:r>
            </w:hyperlink>
          </w:p>
          <w:p>
            <w:pPr/>
            <w:hyperlink r:id="rId12" w:history="1">
              <w:r>
                <w:rPr>
                  <w:color w:val="#410a8c"/>
                  <w:u w:val="single"/>
                </w:rPr>
                <w:t xml:space="preserve">Aude Mechin-Delabarre</w:t>
              </w:r>
            </w:hyperlink>
          </w:p>
          <w:p>
            <w:pPr/>
            <w:r>
              <w:rPr>
                <w:i w:val="1"/>
                <w:iCs w:val="1"/>
              </w:rPr>
              <w:t xml:space="preserve">Université d’automne du GRECOS : Nouvelles technologies, stratégies des firmes et développement territorial</w:t>
            </w:r>
            <w:r>
              <w:rPr/>
              <w:t xml:space="preserve">, GRECOS, Oct 2000, Marrakech, Maroc</w:t>
            </w:r>
          </w:p>
          <w:p>
            <w:pPr/>
            <w:r>
              <w:rPr/>
              <w:t xml:space="preserve">Communication dans un congrès</w:t>
            </w:r>
          </w:p>
          <w:p>
            <w:pPr/>
            <w:hyperlink r:id="rId32" w:history="1">
              <w:r>
                <w:rPr>
                  <w:color w:val="#410a8c"/>
                  <w:u w:val="single"/>
                </w:rPr>
                <w:t xml:space="preserve">hal-05383302v1</w:t>
              </w:r>
            </w:hyperlink>
          </w:p>
        </w:tc>
      </w:tr>
      <w:tr>
        <w:trPr/>
        <w:tc>
          <w:tcPr>
            <w:noWrap/>
          </w:tcPr>
          <w:p>
            <w:pPr>
              <w:spacing w:after="200"/>
            </w:pPr>
            <w:hyperlink r:id="rId33" w:history="1">
              <w:r>
                <w:rPr>
                  <w:color w:val="1e198e"/>
                  <w:b w:val="1"/>
                  <w:bCs w:val="1"/>
                  <w:u w:val="single"/>
                </w:rPr>
                <w:t xml:space="preserve">La capacité urbaine d'attraction et de concrétisation des projets d'implantation : une approche par les ressources</w:t>
              </w:r>
            </w:hyperlink>
          </w:p>
          <w:p>
            <w:pPr/>
            <w:hyperlink r:id="rId12" w:history="1">
              <w:r>
                <w:rPr>
                  <w:color w:val="#410a8c"/>
                  <w:u w:val="single"/>
                </w:rPr>
                <w:t xml:space="preserve">Aude Mechin-Delabarre</w:t>
              </w:r>
            </w:hyperlink>
          </w:p>
          <w:p>
            <w:pPr/>
            <w:r>
              <w:rPr>
                <w:i w:val="1"/>
                <w:iCs w:val="1"/>
              </w:rPr>
              <w:t xml:space="preserve">XVémes Journées Nationales des IAE</w:t>
            </w:r>
            <w:r>
              <w:rPr/>
              <w:t xml:space="preserve">, IAE des Pays de l'Adour; Université de Pau, Sep 2000, Pau, France</w:t>
            </w:r>
          </w:p>
          <w:p>
            <w:pPr/>
            <w:r>
              <w:rPr/>
              <w:t xml:space="preserve">Communication dans un congrès</w:t>
            </w:r>
          </w:p>
          <w:p>
            <w:pPr/>
            <w:hyperlink r:id="rId33" w:history="1">
              <w:r>
                <w:rPr>
                  <w:color w:val="#410a8c"/>
                  <w:u w:val="single"/>
                </w:rPr>
                <w:t xml:space="preserve">hal-05383337v1</w:t>
              </w:r>
            </w:hyperlink>
          </w:p>
        </w:tc>
      </w:tr>
      <w:tr>
        <w:trPr/>
        <w:tc>
          <w:tcPr>
            <w:noWrap/>
          </w:tcPr>
          <w:p>
            <w:pPr>
              <w:spacing w:after="200"/>
            </w:pPr>
            <w:hyperlink r:id="rId34" w:history="1">
              <w:r>
                <w:rPr>
                  <w:color w:val="1e198e"/>
                  <w:b w:val="1"/>
                  <w:bCs w:val="1"/>
                  <w:u w:val="single"/>
                </w:rPr>
                <w:t xml:space="preserve">Les districts industriels : faisons le point</w:t>
              </w:r>
            </w:hyperlink>
          </w:p>
          <w:p>
            <w:pPr/>
            <w:hyperlink r:id="rId35" w:history="1">
              <w:r>
                <w:rPr>
                  <w:color w:val="#410a8c"/>
                  <w:u w:val="single"/>
                </w:rPr>
                <w:t xml:space="preserve">Aude Méchin</w:t>
              </w:r>
            </w:hyperlink>
            <w:r>
              <w:rPr/>
              <w:t xml:space="preserve">,</w:t>
            </w:r>
            <w:hyperlink r:id="rId36" w:history="1">
              <w:r>
                <w:rPr>
                  <w:color w:val="#410a8c"/>
                  <w:u w:val="single"/>
                </w:rPr>
                <w:t xml:space="preserve">Sophie Renault</w:t>
              </w:r>
            </w:hyperlink>
          </w:p>
          <w:p>
            <w:pPr/>
            <w:r>
              <w:rPr>
                <w:i w:val="1"/>
                <w:iCs w:val="1"/>
              </w:rPr>
              <w:t xml:space="preserve">Congrès conjoint ASAC-IFSAM</w:t>
            </w:r>
            <w:r>
              <w:rPr/>
              <w:t xml:space="preserve">, Jul 2000, Montréal, Canada</w:t>
            </w:r>
          </w:p>
          <w:p>
            <w:pPr/>
            <w:r>
              <w:rPr/>
              <w:t xml:space="preserve">Communication dans un congrès</w:t>
            </w:r>
          </w:p>
          <w:p>
            <w:pPr/>
            <w:hyperlink r:id="rId34" w:history="1">
              <w:r>
                <w:rPr>
                  <w:color w:val="#410a8c"/>
                  <w:u w:val="single"/>
                </w:rPr>
                <w:t xml:space="preserve">hal-02487085v1</w:t>
              </w:r>
            </w:hyperlink>
          </w:p>
        </w:tc>
      </w:tr>
      <w:tr>
        <w:trPr/>
        <w:tc>
          <w:tcPr>
            <w:noWrap/>
          </w:tcPr>
          <w:p>
            <w:pPr>
              <w:spacing w:after="200"/>
            </w:pPr>
            <w:hyperlink r:id="rId37" w:history="1">
              <w:r>
                <w:rPr>
                  <w:color w:val="1e198e"/>
                  <w:b w:val="1"/>
                  <w:bCs w:val="1"/>
                  <w:u w:val="single"/>
                </w:rPr>
                <w:t xml:space="preserve">Signes de qualité et relation au terroir : modalités de la promotion des produits des PME rurales</w:t>
              </w:r>
            </w:hyperlink>
          </w:p>
          <w:p>
            <w:pPr/>
            <w:hyperlink r:id="rId35" w:history="1">
              <w:r>
                <w:rPr>
                  <w:color w:val="#410a8c"/>
                  <w:u w:val="single"/>
                </w:rPr>
                <w:t xml:space="preserve">Aude Méchin</w:t>
              </w:r>
            </w:hyperlink>
            <w:r>
              <w:rPr/>
              <w:t xml:space="preserve">,</w:t>
            </w:r>
            <w:hyperlink r:id="rId36" w:history="1">
              <w:r>
                <w:rPr>
                  <w:color w:val="#410a8c"/>
                  <w:u w:val="single"/>
                </w:rPr>
                <w:t xml:space="preserve">Sophie Renault</w:t>
              </w:r>
            </w:hyperlink>
          </w:p>
          <w:p>
            <w:pPr/>
            <w:r>
              <w:rPr>
                <w:i w:val="1"/>
                <w:iCs w:val="1"/>
              </w:rPr>
              <w:t xml:space="preserve">Séminaire UTC PME Innovation</w:t>
            </w:r>
            <w:r>
              <w:rPr/>
              <w:t xml:space="preserve">, Jan 2000, Compiègne, France</w:t>
            </w:r>
          </w:p>
          <w:p>
            <w:pPr/>
            <w:r>
              <w:rPr/>
              <w:t xml:space="preserve">Communication dans un congrès</w:t>
            </w:r>
          </w:p>
          <w:p>
            <w:pPr/>
            <w:hyperlink r:id="rId37" w:history="1">
              <w:r>
                <w:rPr>
                  <w:color w:val="#410a8c"/>
                  <w:u w:val="single"/>
                </w:rPr>
                <w:t xml:space="preserve">hal-02487065v1</w:t>
              </w:r>
            </w:hyperlink>
          </w:p>
        </w:tc>
      </w:tr>
      <w:tr>
        <w:trPr/>
        <w:tc>
          <w:tcPr>
            <w:noWrap/>
          </w:tcPr>
          <w:p>
            <w:pPr>
              <w:spacing w:after="200"/>
            </w:pPr>
            <w:hyperlink r:id="rId38" w:history="1">
              <w:r>
                <w:rPr>
                  <w:color w:val="1e198e"/>
                  <w:b w:val="1"/>
                  <w:bCs w:val="1"/>
                  <w:u w:val="single"/>
                </w:rPr>
                <w:t xml:space="preserve">Co-construction d’un avantage comparatif urbain dans un environnement concurrentiel</w:t>
              </w:r>
            </w:hyperlink>
          </w:p>
          <w:p>
            <w:pPr/>
            <w:hyperlink r:id="rId35" w:history="1">
              <w:r>
                <w:rPr>
                  <w:color w:val="#410a8c"/>
                  <w:u w:val="single"/>
                </w:rPr>
                <w:t xml:space="preserve">Aude Méchin</w:t>
              </w:r>
            </w:hyperlink>
          </w:p>
          <w:p>
            <w:pPr/>
            <w:r>
              <w:rPr>
                <w:i w:val="1"/>
                <w:iCs w:val="1"/>
              </w:rPr>
              <w:t xml:space="preserve">3émes rencontres Ville Management : Maire et environnement, menaces et/ou opportunités</w:t>
            </w:r>
            <w:r>
              <w:rPr/>
              <w:t xml:space="preserve">, Sep 1999, Bayonne, France</w:t>
            </w:r>
          </w:p>
          <w:p>
            <w:pPr/>
            <w:r>
              <w:rPr/>
              <w:t xml:space="preserve">Communication dans un congrès</w:t>
            </w:r>
          </w:p>
          <w:p>
            <w:pPr/>
            <w:hyperlink r:id="rId38" w:history="1">
              <w:r>
                <w:rPr>
                  <w:color w:val="#410a8c"/>
                  <w:u w:val="single"/>
                </w:rPr>
                <w:t xml:space="preserve">hal-05403637v1</w:t>
              </w:r>
            </w:hyperlink>
          </w:p>
        </w:tc>
      </w:tr>
      <w:tr>
        <w:trPr/>
        <w:tc>
          <w:tcPr>
            <w:noWrap/>
          </w:tcPr>
          <w:p>
            <w:pPr>
              <w:spacing w:after="200"/>
            </w:pPr>
            <w:hyperlink r:id="rId39" w:history="1">
              <w:r>
                <w:rPr>
                  <w:color w:val="1e198e"/>
                  <w:b w:val="1"/>
                  <w:bCs w:val="1"/>
                  <w:u w:val="single"/>
                </w:rPr>
                <w:t xml:space="preserve">L’approche par les ressources, un cadre d’analyse de l’avantage concurrentiel urbain</w:t>
              </w:r>
            </w:hyperlink>
          </w:p>
          <w:p>
            <w:pPr/>
            <w:hyperlink r:id="rId35" w:history="1">
              <w:r>
                <w:rPr>
                  <w:color w:val="#410a8c"/>
                  <w:u w:val="single"/>
                </w:rPr>
                <w:t xml:space="preserve">Aude Méchin</w:t>
              </w:r>
            </w:hyperlink>
          </w:p>
          <w:p>
            <w:pPr/>
            <w:r>
              <w:rPr>
                <w:i w:val="1"/>
                <w:iCs w:val="1"/>
              </w:rPr>
              <w:t xml:space="preserve">Tutorat collectif du Grand Sud</w:t>
            </w:r>
            <w:r>
              <w:rPr/>
              <w:t xml:space="preserve">, ISEOR, Jun 1999, Lyon, France</w:t>
            </w:r>
          </w:p>
          <w:p>
            <w:pPr/>
            <w:r>
              <w:rPr/>
              <w:t xml:space="preserve">Communication dans un congrès</w:t>
            </w:r>
          </w:p>
          <w:p>
            <w:pPr/>
            <w:hyperlink r:id="rId39" w:history="1">
              <w:r>
                <w:rPr>
                  <w:color w:val="#410a8c"/>
                  <w:u w:val="single"/>
                </w:rPr>
                <w:t xml:space="preserve">hal-05404403v1</w:t>
              </w:r>
            </w:hyperlink>
          </w:p>
        </w:tc>
      </w:tr>
      <w:tr>
        <w:trPr/>
        <w:tc>
          <w:tcPr>
            <w:noWrap/>
          </w:tcPr>
          <w:p>
            <w:pPr>
              <w:spacing w:after="200"/>
            </w:pPr>
            <w:hyperlink r:id="rId40" w:history="1">
              <w:r>
                <w:rPr>
                  <w:color w:val="1e198e"/>
                  <w:b w:val="1"/>
                  <w:bCs w:val="1"/>
                  <w:u w:val="single"/>
                </w:rPr>
                <w:t xml:space="preserve">L’influence du marketing territorial sur les stratégies d’implantation des entreprises</w:t>
              </w:r>
            </w:hyperlink>
          </w:p>
          <w:p>
            <w:pPr/>
            <w:hyperlink r:id="rId12" w:history="1">
              <w:r>
                <w:rPr>
                  <w:color w:val="#410a8c"/>
                  <w:u w:val="single"/>
                </w:rPr>
                <w:t xml:space="preserve">Aude Mechin-Delabarre</w:t>
              </w:r>
            </w:hyperlink>
          </w:p>
          <w:p>
            <w:pPr/>
            <w:r>
              <w:rPr>
                <w:i w:val="1"/>
                <w:iCs w:val="1"/>
              </w:rPr>
              <w:t xml:space="preserve">Tutorat collectif des IAE</w:t>
            </w:r>
            <w:r>
              <w:rPr/>
              <w:t xml:space="preserve">, IAE, May 1998, Paris, France</w:t>
            </w:r>
          </w:p>
          <w:p>
            <w:pPr/>
            <w:r>
              <w:rPr/>
              <w:t xml:space="preserve">Communication dans un congrès</w:t>
            </w:r>
          </w:p>
          <w:p>
            <w:pPr/>
            <w:hyperlink r:id="rId40" w:history="1">
              <w:r>
                <w:rPr>
                  <w:color w:val="#410a8c"/>
                  <w:u w:val="single"/>
                </w:rPr>
                <w:t xml:space="preserve">hal-05404409v1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Une perspective relationnelle de la territorialité des firmes Le cas d’extension du site caennais de R&amp;D de Philips semi-conducteurs. Pôle d’expertise &amp;quot;Attractivité et développement territorial</w:t>
              </w:r>
            </w:hyperlink>
          </w:p>
          <w:p>
            <w:pPr/>
            <w:hyperlink r:id="rId12" w:history="1">
              <w:r>
                <w:rPr>
                  <w:color w:val="#410a8c"/>
                  <w:u w:val="single"/>
                </w:rPr>
                <w:t xml:space="preserve">Aude Mechin-Delabarre</w:t>
              </w:r>
            </w:hyperlink>
          </w:p>
          <w:p>
            <w:pPr/>
            <w:r>
              <w:rPr/>
              <w:t xml:space="preserve">Philips semi-conducteurs. 2005, Rapport d’activité 2005, 73</w:t>
            </w:r>
          </w:p>
          <w:p>
            <w:pPr/>
            <w:r>
              <w:rPr/>
              <w:t xml:space="preserve">Rapport</w:t>
            </w:r>
          </w:p>
          <w:p>
            <w:pPr/>
            <w:hyperlink r:id="rId41" w:history="1">
              <w:r>
                <w:rPr>
                  <w:color w:val="#410a8c"/>
                  <w:u w:val="single"/>
                </w:rPr>
                <w:t xml:space="preserve">hal-05404471v1</w:t>
              </w:r>
            </w:hyperlink>
          </w:p>
        </w:tc>
      </w:tr>
      <w:tr>
        <w:trPr/>
        <w:tc>
          <w:tcPr>
            <w:noWrap/>
          </w:tcPr>
          <w:p>
            <w:pPr>
              <w:spacing w:after="200"/>
            </w:pPr>
            <w:hyperlink r:id="rId42" w:history="1">
              <w:r>
                <w:rPr>
                  <w:color w:val="1e198e"/>
                  <w:b w:val="1"/>
                  <w:bCs w:val="1"/>
                  <w:u w:val="single"/>
                </w:rPr>
                <w:t xml:space="preserve">Integrating case and model-based reasoning for thinking about the future: results from France. Working paper 12. Regional images and the promotion of quality products and services in the lagging regions of the European Union. Final regional report (France)</w:t>
              </w:r>
            </w:hyperlink>
          </w:p>
          <w:p>
            <w:pPr/>
            <w:hyperlink r:id="rId43" w:history="1">
              <w:r>
                <w:rPr>
                  <w:color w:val="#410a8c"/>
                  <w:u w:val="single"/>
                </w:rPr>
                <w:t xml:space="preserve">J.P. Bousset</w:t>
              </w:r>
            </w:hyperlink>
            <w:r>
              <w:rPr/>
              <w:t xml:space="preserve">,</w:t>
            </w:r>
            <w:hyperlink r:id="rId44" w:history="1">
              <w:r>
                <w:rPr>
                  <w:color w:val="#410a8c"/>
                  <w:u w:val="single"/>
                </w:rPr>
                <w:t xml:space="preserve">J.B. Marsat</w:t>
              </w:r>
            </w:hyperlink>
            <w:r>
              <w:rPr/>
              <w:t xml:space="preserve">,</w:t>
            </w:r>
            <w:hyperlink r:id="rId45" w:history="1">
              <w:r>
                <w:rPr>
                  <w:color w:val="#410a8c"/>
                  <w:u w:val="single"/>
                </w:rPr>
                <w:t xml:space="preserve">D. Cayla</w:t>
              </w:r>
            </w:hyperlink>
            <w:r>
              <w:rPr/>
              <w:t xml:space="preserve">,</w:t>
            </w:r>
            <w:hyperlink r:id="rId46" w:history="1">
              <w:r>
                <w:rPr>
                  <w:color w:val="#410a8c"/>
                  <w:u w:val="single"/>
                </w:rPr>
                <w:t xml:space="preserve">M.C. Huet</w:t>
              </w:r>
            </w:hyperlink>
            <w:r>
              <w:rPr/>
              <w:t xml:space="preserve">,</w:t>
            </w:r>
            <w:hyperlink r:id="rId47" w:history="1">
              <w:r>
                <w:rPr>
                  <w:color w:val="#410a8c"/>
                  <w:u w:val="single"/>
                </w:rPr>
                <w:t xml:space="preserve">C. Allix Desfautaux</w:t>
              </w:r>
            </w:hyperlink>
            <w:r>
              <w:rPr/>
              <w:t xml:space="preserve">et al.</w:t>
            </w:r>
          </w:p>
          <w:p>
            <w:pPr/>
            <w:r>
              <w:rPr/>
              <w:t xml:space="preserve">[Research Report] irstea. 1999, pp.74</w:t>
            </w:r>
          </w:p>
          <w:p>
            <w:pPr/>
            <w:r>
              <w:rPr/>
              <w:t xml:space="preserve">Rapport</w:t>
            </w:r>
            <w:r>
              <w:rPr/>
              <w:t xml:space="preserve"> (rapport de recherche)</w:t>
            </w:r>
          </w:p>
          <w:p>
            <w:pPr/>
            <w:hyperlink r:id="rId42" w:history="1">
              <w:r>
                <w:rPr>
                  <w:color w:val="#410a8c"/>
                  <w:u w:val="single"/>
                </w:rPr>
                <w:t xml:space="preserve">hal-02579082v1</w:t>
              </w:r>
            </w:hyperlink>
          </w:p>
        </w:tc>
      </w:tr>
      <w:tr>
        <w:trPr/>
        <w:tc>
          <w:tcPr>
            <w:noWrap/>
          </w:tcPr>
          <w:p>
            <w:pPr>
              <w:spacing w:after="200"/>
            </w:pPr>
            <w:hyperlink r:id="rId48" w:history="1">
              <w:r>
                <w:rPr>
                  <w:color w:val="1e198e"/>
                  <w:b w:val="1"/>
                  <w:bCs w:val="1"/>
                  <w:u w:val="single"/>
                </w:rPr>
                <w:t xml:space="preserve">Images régionales et la promotion des produits et services de qualité dans les régions en difficulté de l'union européenne. Résultats et analyse de l'enquête auprès des institutions : France. working paper 10</w:t>
              </w:r>
            </w:hyperlink>
          </w:p>
          <w:p>
            <w:pPr/>
            <w:hyperlink r:id="rId44" w:history="1">
              <w:r>
                <w:rPr>
                  <w:color w:val="#410a8c"/>
                  <w:u w:val="single"/>
                </w:rPr>
                <w:t xml:space="preserve">J.B. Marsat</w:t>
              </w:r>
            </w:hyperlink>
            <w:r>
              <w:rPr/>
              <w:t xml:space="preserve">,</w:t>
            </w:r>
            <w:hyperlink r:id="rId49" w:history="1">
              <w:r>
                <w:rPr>
                  <w:color w:val="#410a8c"/>
                  <w:u w:val="single"/>
                </w:rPr>
                <w:t xml:space="preserve">A. Busselot</w:t>
              </w:r>
            </w:hyperlink>
            <w:r>
              <w:rPr/>
              <w:t xml:space="preserve">,</w:t>
            </w:r>
            <w:hyperlink r:id="rId45" w:history="1">
              <w:r>
                <w:rPr>
                  <w:color w:val="#410a8c"/>
                  <w:u w:val="single"/>
                </w:rPr>
                <w:t xml:space="preserve">D. Cayla</w:t>
              </w:r>
            </w:hyperlink>
            <w:r>
              <w:rPr/>
              <w:t xml:space="preserve">,</w:t>
            </w:r>
            <w:hyperlink r:id="rId46" w:history="1">
              <w:r>
                <w:rPr>
                  <w:color w:val="#410a8c"/>
                  <w:u w:val="single"/>
                </w:rPr>
                <w:t xml:space="preserve">M.C. Huet</w:t>
              </w:r>
            </w:hyperlink>
            <w:r>
              <w:rPr/>
              <w:t xml:space="preserve">,</w:t>
            </w:r>
            <w:hyperlink r:id="rId47" w:history="1">
              <w:r>
                <w:rPr>
                  <w:color w:val="#410a8c"/>
                  <w:u w:val="single"/>
                </w:rPr>
                <w:t xml:space="preserve">C. Allix Desfautaux</w:t>
              </w:r>
            </w:hyperlink>
            <w:r>
              <w:rPr/>
              <w:t xml:space="preserve">et al.</w:t>
            </w:r>
          </w:p>
          <w:p>
            <w:pPr/>
            <w:r>
              <w:rPr/>
              <w:t xml:space="preserve">irstea. 1999, pp.83</w:t>
            </w:r>
          </w:p>
          <w:p>
            <w:pPr/>
            <w:r>
              <w:rPr/>
              <w:t xml:space="preserve">Rapport</w:t>
            </w:r>
          </w:p>
          <w:p>
            <w:pPr/>
            <w:hyperlink r:id="rId48" w:history="1">
              <w:r>
                <w:rPr>
                  <w:color w:val="#410a8c"/>
                  <w:u w:val="single"/>
                </w:rPr>
                <w:t xml:space="preserve">hal-02579489v1</w:t>
              </w:r>
            </w:hyperlink>
          </w:p>
        </w:tc>
      </w:tr>
      <w:tr>
        <w:trPr/>
        <w:tc>
          <w:tcPr>
            <w:noWrap/>
          </w:tcPr>
          <w:p>
            <w:pPr>
              <w:spacing w:after="200"/>
            </w:pPr>
            <w:hyperlink r:id="rId50" w:history="1">
              <w:r>
                <w:rPr>
                  <w:color w:val="1e198e"/>
                  <w:b w:val="1"/>
                  <w:bCs w:val="1"/>
                  <w:u w:val="single"/>
                </w:rPr>
                <w:t xml:space="preserve">Les images régionales et la promotion des produits et services de qualité dans les régions en difficulté de l'union européenne. Evaluation des réponses combinées des producteurs des consommateurs et des institutions : France. working paper 11</w:t>
              </w:r>
            </w:hyperlink>
          </w:p>
          <w:p>
            <w:pPr/>
            <w:hyperlink r:id="rId44" w:history="1">
              <w:r>
                <w:rPr>
                  <w:color w:val="#410a8c"/>
                  <w:u w:val="single"/>
                </w:rPr>
                <w:t xml:space="preserve">J.B. Marsat</w:t>
              </w:r>
            </w:hyperlink>
            <w:r>
              <w:rPr/>
              <w:t xml:space="preserve">,</w:t>
            </w:r>
            <w:hyperlink r:id="rId43" w:history="1">
              <w:r>
                <w:rPr>
                  <w:color w:val="#410a8c"/>
                  <w:u w:val="single"/>
                </w:rPr>
                <w:t xml:space="preserve">J.P. Bousset</w:t>
              </w:r>
            </w:hyperlink>
            <w:r>
              <w:rPr/>
              <w:t xml:space="preserve">,</w:t>
            </w:r>
            <w:hyperlink r:id="rId45" w:history="1">
              <w:r>
                <w:rPr>
                  <w:color w:val="#410a8c"/>
                  <w:u w:val="single"/>
                </w:rPr>
                <w:t xml:space="preserve">D. Cayla</w:t>
              </w:r>
            </w:hyperlink>
            <w:r>
              <w:rPr/>
              <w:t xml:space="preserve">,</w:t>
            </w:r>
            <w:hyperlink r:id="rId46" w:history="1">
              <w:r>
                <w:rPr>
                  <w:color w:val="#410a8c"/>
                  <w:u w:val="single"/>
                </w:rPr>
                <w:t xml:space="preserve">M.C. Huet</w:t>
              </w:r>
            </w:hyperlink>
            <w:r>
              <w:rPr/>
              <w:t xml:space="preserve">,</w:t>
            </w:r>
            <w:hyperlink r:id="rId47" w:history="1">
              <w:r>
                <w:rPr>
                  <w:color w:val="#410a8c"/>
                  <w:u w:val="single"/>
                </w:rPr>
                <w:t xml:space="preserve">C. Allix Desfautaux</w:t>
              </w:r>
            </w:hyperlink>
            <w:r>
              <w:rPr/>
              <w:t xml:space="preserve">et al.</w:t>
            </w:r>
          </w:p>
          <w:p>
            <w:pPr/>
            <w:r>
              <w:rPr/>
              <w:t xml:space="preserve">irstea. 1999, pp.45</w:t>
            </w:r>
          </w:p>
          <w:p>
            <w:pPr/>
            <w:r>
              <w:rPr/>
              <w:t xml:space="preserve">Rapport</w:t>
            </w:r>
          </w:p>
          <w:p>
            <w:pPr/>
            <w:hyperlink r:id="rId50" w:history="1">
              <w:r>
                <w:rPr>
                  <w:color w:val="#410a8c"/>
                  <w:u w:val="single"/>
                </w:rPr>
                <w:t xml:space="preserve">hal-02579490v1</w:t>
              </w:r>
            </w:hyperlink>
          </w:p>
        </w:tc>
      </w:tr>
      <w:tr>
        <w:trPr/>
        <w:tc>
          <w:tcPr>
            <w:noWrap/>
          </w:tcPr>
          <w:p>
            <w:pPr>
              <w:spacing w:after="200"/>
            </w:pPr>
            <w:hyperlink r:id="rId51" w:history="1">
              <w:r>
                <w:rPr>
                  <w:color w:val="1e198e"/>
                  <w:b w:val="1"/>
                  <w:bCs w:val="1"/>
                  <w:u w:val="single"/>
                </w:rPr>
                <w:t xml:space="preserve">Les images régionales et la promotion des produits et services de qualité dans les régions en difficulté de l'Union Européenne. Rapport final : France 1999</w:t>
              </w:r>
            </w:hyperlink>
          </w:p>
          <w:p>
            <w:pPr/>
            <w:hyperlink r:id="rId44" w:history="1">
              <w:r>
                <w:rPr>
                  <w:color w:val="#410a8c"/>
                  <w:u w:val="single"/>
                </w:rPr>
                <w:t xml:space="preserve">J.B. Marsat</w:t>
              </w:r>
            </w:hyperlink>
            <w:r>
              <w:rPr/>
              <w:t xml:space="preserve">,</w:t>
            </w:r>
            <w:hyperlink r:id="rId43" w:history="1">
              <w:r>
                <w:rPr>
                  <w:color w:val="#410a8c"/>
                  <w:u w:val="single"/>
                </w:rPr>
                <w:t xml:space="preserve">J.P. Bousset</w:t>
              </w:r>
            </w:hyperlink>
            <w:r>
              <w:rPr/>
              <w:t xml:space="preserve">,</w:t>
            </w:r>
            <w:hyperlink r:id="rId49" w:history="1">
              <w:r>
                <w:rPr>
                  <w:color w:val="#410a8c"/>
                  <w:u w:val="single"/>
                </w:rPr>
                <w:t xml:space="preserve">A. Busselot</w:t>
              </w:r>
            </w:hyperlink>
            <w:r>
              <w:rPr/>
              <w:t xml:space="preserve">,</w:t>
            </w:r>
            <w:hyperlink r:id="rId45" w:history="1">
              <w:r>
                <w:rPr>
                  <w:color w:val="#410a8c"/>
                  <w:u w:val="single"/>
                </w:rPr>
                <w:t xml:space="preserve">D. Cayla</w:t>
              </w:r>
            </w:hyperlink>
            <w:r>
              <w:rPr/>
              <w:t xml:space="preserve">,</w:t>
            </w:r>
            <w:hyperlink r:id="rId46" w:history="1">
              <w:r>
                <w:rPr>
                  <w:color w:val="#410a8c"/>
                  <w:u w:val="single"/>
                </w:rPr>
                <w:t xml:space="preserve">M.C. Huet</w:t>
              </w:r>
            </w:hyperlink>
            <w:r>
              <w:rPr/>
              <w:t xml:space="preserve">et al.</w:t>
            </w:r>
          </w:p>
          <w:p>
            <w:pPr/>
            <w:r>
              <w:rPr/>
              <w:t xml:space="preserve">irstea. 1999, pp.162</w:t>
            </w:r>
          </w:p>
          <w:p>
            <w:pPr/>
            <w:r>
              <w:rPr/>
              <w:t xml:space="preserve">Rapport</w:t>
            </w:r>
          </w:p>
          <w:p>
            <w:pPr/>
            <w:hyperlink r:id="rId51" w:history="1">
              <w:r>
                <w:rPr>
                  <w:color w:val="#410a8c"/>
                  <w:u w:val="single"/>
                </w:rPr>
                <w:t xml:space="preserve">hal-02579488v1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L’intercommunalité de projet : source de régénération économique du territoire</w:t>
              </w:r>
            </w:hyperlink>
          </w:p>
          <w:p>
            <w:pPr/>
            <w:hyperlink r:id="rId12" w:history="1">
              <w:r>
                <w:rPr>
                  <w:color w:val="#410a8c"/>
                  <w:u w:val="single"/>
                </w:rPr>
                <w:t xml:space="preserve">Aude Mechin-Delabarre</w:t>
              </w:r>
            </w:hyperlink>
          </w:p>
          <w:p>
            <w:pPr/>
            <w:r>
              <w:rPr/>
              <w:t xml:space="preserve">Olivier Germain. </w:t>
            </w:r>
            <w:r>
              <w:rPr>
                <w:i w:val="1"/>
                <w:iCs w:val="1"/>
              </w:rPr>
              <w:t xml:space="preserve">De nouvelles figures du projet en management</w:t>
            </w:r>
            <w:r>
              <w:rPr/>
              <w:t xml:space="preserve">, EMS : management et société, pp.171-192, 2006, 9782847690675</w:t>
            </w:r>
          </w:p>
          <w:p>
            <w:pPr/>
            <w:r>
              <w:rPr/>
              <w:t xml:space="preserve">Chapitre d'ouvrage</w:t>
            </w:r>
          </w:p>
          <w:p>
            <w:pPr/>
            <w:hyperlink r:id="rId52" w:history="1">
              <w:r>
                <w:rPr>
                  <w:color w:val="#410a8c"/>
                  <w:u w:val="single"/>
                </w:rPr>
                <w:t xml:space="preserve">hal-05349472v1</w:t>
              </w:r>
            </w:hyperlink>
          </w:p>
        </w:tc>
      </w:tr>
      <w:tr>
        <w:trPr/>
        <w:tc>
          <w:tcPr>
            <w:noWrap/>
          </w:tcPr>
          <w:p>
            <w:pPr>
              <w:spacing w:after="200"/>
            </w:pPr>
            <w:hyperlink r:id="rId53" w:history="1">
              <w:r>
                <w:rPr>
                  <w:color w:val="1e198e"/>
                  <w:b w:val="1"/>
                  <w:bCs w:val="1"/>
                  <w:u w:val="single"/>
                </w:rPr>
                <w:t xml:space="preserve">L’avantage concurrentiel urbain à l’épreuve du temps</w:t>
              </w:r>
            </w:hyperlink>
          </w:p>
          <w:p>
            <w:pPr/>
            <w:hyperlink r:id="rId12" w:history="1">
              <w:r>
                <w:rPr>
                  <w:color w:val="#410a8c"/>
                  <w:u w:val="single"/>
                </w:rPr>
                <w:t xml:space="preserve">Aude Mechin-Delabarre</w:t>
              </w:r>
            </w:hyperlink>
          </w:p>
          <w:p>
            <w:pPr/>
            <w:r>
              <w:rPr/>
              <w:t xml:space="preserve">Joffre, Patrick ; Lauriol, Jacques et Mbengue, Ababacar (Eds). </w:t>
            </w:r>
            <w:r>
              <w:rPr>
                <w:i w:val="1"/>
                <w:iCs w:val="1"/>
              </w:rPr>
              <w:t xml:space="preserve">Perspectives en Management Stratégique</w:t>
            </w:r>
            <w:r>
              <w:rPr/>
              <w:t xml:space="preserve">, EMS : management et société, pp.177, 2005, 978-2-84769-047-7</w:t>
            </w:r>
          </w:p>
          <w:p>
            <w:pPr/>
            <w:r>
              <w:rPr/>
              <w:t xml:space="preserve">Chapitre d'ouvrage</w:t>
            </w:r>
          </w:p>
          <w:p>
            <w:pPr/>
            <w:hyperlink r:id="rId53" w:history="1">
              <w:r>
                <w:rPr>
                  <w:color w:val="#410a8c"/>
                  <w:u w:val="single"/>
                </w:rPr>
                <w:t xml:space="preserve">hal-05403514v1</w:t>
              </w:r>
            </w:hyperlink>
          </w:p>
        </w:tc>
      </w:tr>
      <w:tr>
        <w:trPr/>
        <w:tc>
          <w:tcPr>
            <w:noWrap/>
          </w:tcPr>
          <w:p>
            <w:pPr>
              <w:spacing w:after="200"/>
            </w:pPr>
            <w:hyperlink r:id="rId54" w:history="1">
              <w:r>
                <w:rPr>
                  <w:color w:val="1e198e"/>
                  <w:b w:val="1"/>
                  <w:bCs w:val="1"/>
                  <w:u w:val="single"/>
                </w:rPr>
                <w:t xml:space="preserve">Les dimensions temporelle et collective au service de l’attractivité territoriale</w:t>
              </w:r>
            </w:hyperlink>
          </w:p>
          <w:p>
            <w:pPr/>
            <w:hyperlink r:id="rId12" w:history="1">
              <w:r>
                <w:rPr>
                  <w:color w:val="#410a8c"/>
                  <w:u w:val="single"/>
                </w:rPr>
                <w:t xml:space="preserve">Aude Mechin-Delabarre</w:t>
              </w:r>
            </w:hyperlink>
          </w:p>
          <w:p>
            <w:pPr/>
            <w:r>
              <w:rPr/>
              <w:t xml:space="preserve">Patrick Joffre, Louise Lemire, Christian Rouillard (Eds). </w:t>
            </w:r>
            <w:r>
              <w:rPr>
                <w:i w:val="1"/>
                <w:iCs w:val="1"/>
              </w:rPr>
              <w:t xml:space="preserve">Gestion privée et management public : Une perspective québécoise et française</w:t>
            </w:r>
            <w:r>
              <w:rPr/>
              <w:t xml:space="preserve">, EMS : management et société, pp.121-152, 2005, 9782847690361</w:t>
            </w:r>
          </w:p>
          <w:p>
            <w:pPr/>
            <w:r>
              <w:rPr/>
              <w:t xml:space="preserve">Chapitre d'ouvrage</w:t>
            </w:r>
          </w:p>
          <w:p>
            <w:pPr/>
            <w:hyperlink r:id="rId54" w:history="1">
              <w:r>
                <w:rPr>
                  <w:color w:val="#410a8c"/>
                  <w:u w:val="single"/>
                </w:rPr>
                <w:t xml:space="preserve">hal-05357536v1</w:t>
              </w:r>
            </w:hyperlink>
          </w:p>
        </w:tc>
      </w:tr>
      <w:tr>
        <w:trPr/>
        <w:tc>
          <w:tcPr>
            <w:noWrap/>
          </w:tcPr>
          <w:p>
            <w:pPr>
              <w:spacing w:after="200"/>
            </w:pPr>
            <w:hyperlink r:id="rId55" w:history="1">
              <w:r>
                <w:rPr>
                  <w:color w:val="1e198e"/>
                  <w:b w:val="1"/>
                  <w:bCs w:val="1"/>
                  <w:u w:val="single"/>
                </w:rPr>
                <w:t xml:space="preserve">Co-construction d’un avantage comparatif urbain dans un environnement concurrentiel</w:t>
              </w:r>
            </w:hyperlink>
          </w:p>
          <w:p>
            <w:pPr/>
            <w:hyperlink r:id="rId12" w:history="1">
              <w:r>
                <w:rPr>
                  <w:color w:val="#410a8c"/>
                  <w:u w:val="single"/>
                </w:rPr>
                <w:t xml:space="preserve">Aude Mechin-Delabarre</w:t>
              </w:r>
            </w:hyperlink>
          </w:p>
          <w:p>
            <w:pPr/>
            <w:r>
              <w:rPr/>
              <w:t xml:space="preserve">Robert Le Duff, Jean-Jacques Rigal (Eds). </w:t>
            </w:r>
            <w:r>
              <w:rPr>
                <w:i w:val="1"/>
                <w:iCs w:val="1"/>
              </w:rPr>
              <w:t xml:space="preserve">Maire et environnement, menaces ou opportunités ?</w:t>
            </w:r>
            <w:r>
              <w:rPr/>
              <w:t xml:space="preserve">, Dalloz, pp.373, 2000, 9782247041404</w:t>
            </w:r>
          </w:p>
          <w:p>
            <w:pPr/>
            <w:r>
              <w:rPr/>
              <w:t xml:space="preserve">Chapitre d'ouvrage</w:t>
            </w:r>
          </w:p>
          <w:p>
            <w:pPr/>
            <w:hyperlink r:id="rId55" w:history="1">
              <w:r>
                <w:rPr>
                  <w:color w:val="#410a8c"/>
                  <w:u w:val="single"/>
                </w:rPr>
                <w:t xml:space="preserve">halshs-05357562v1</w:t>
              </w:r>
            </w:hyperlink>
          </w:p>
        </w:tc>
      </w:tr>
      <w:tr>
        <w:trPr/>
        <w:tc>
          <w:tcPr>
            <w:noWrap/>
          </w:tcPr>
          <w:p>
            <w:pPr>
              <w:spacing w:after="200"/>
            </w:pPr>
            <w:hyperlink r:id="rId56" w:history="1">
              <w:r>
                <w:rPr>
                  <w:color w:val="1e198e"/>
                  <w:b w:val="1"/>
                  <w:bCs w:val="1"/>
                  <w:u w:val="single"/>
                </w:rPr>
                <w:t xml:space="preserve">Le marché de l’implantation : une relation ville/entreprises orientée par les stratégies marketing urbaines</w:t>
              </w:r>
            </w:hyperlink>
          </w:p>
          <w:p>
            <w:pPr/>
            <w:hyperlink r:id="rId12" w:history="1">
              <w:r>
                <w:rPr>
                  <w:color w:val="#410a8c"/>
                  <w:u w:val="single"/>
                </w:rPr>
                <w:t xml:space="preserve">Aude Mechin-Delabarre</w:t>
              </w:r>
            </w:hyperlink>
          </w:p>
          <w:p>
            <w:pPr/>
            <w:r>
              <w:rPr/>
              <w:t xml:space="preserve">Robert Le Duff, Jean-Jacques Rigal (Eds). </w:t>
            </w:r>
            <w:r>
              <w:rPr>
                <w:i w:val="1"/>
                <w:iCs w:val="1"/>
              </w:rPr>
              <w:t xml:space="preserve">Maire, entrepreneurs, emploi : thèmes et commentaires</w:t>
            </w:r>
            <w:r>
              <w:rPr/>
              <w:t xml:space="preserve">, Dalloz, pp.651, 1999, 9782247037391</w:t>
            </w:r>
          </w:p>
          <w:p>
            <w:pPr/>
            <w:r>
              <w:rPr/>
              <w:t xml:space="preserve">Chapitre d'ouvrage</w:t>
            </w:r>
          </w:p>
          <w:p>
            <w:pPr/>
            <w:hyperlink r:id="rId56" w:history="1">
              <w:r>
                <w:rPr>
                  <w:color w:val="#410a8c"/>
                  <w:u w:val="single"/>
                </w:rPr>
                <w:t xml:space="preserve">halshs-05357578v1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Une perspective relationnelle de la territorialité des firmes : Le cas du site caennais de R&amp;D de Philips semi-conducteurs</w:t>
              </w:r>
            </w:hyperlink>
          </w:p>
          <w:p>
            <w:pPr/>
            <w:hyperlink r:id="rId12" w:history="1">
              <w:r>
                <w:rPr>
                  <w:color w:val="#410a8c"/>
                  <w:u w:val="single"/>
                </w:rPr>
                <w:t xml:space="preserve">Aude Mechin-Delabarre</w:t>
              </w:r>
            </w:hyperlink>
          </w:p>
          <w:p>
            <w:pPr/>
            <w:r>
              <w:rPr/>
              <w:t xml:space="preserve">2005</w:t>
            </w:r>
          </w:p>
          <w:p>
            <w:pPr/>
            <w:r>
              <w:rPr/>
              <w:t xml:space="preserve">Pré-publication, Document de travail</w:t>
            </w:r>
            <w:r>
              <w:rPr/>
              <w:t xml:space="preserve"> (working paper)</w:t>
            </w:r>
          </w:p>
          <w:p>
            <w:pPr/>
            <w:hyperlink r:id="rId57" w:history="1">
              <w:r>
                <w:rPr>
                  <w:color w:val="#410a8c"/>
                  <w:u w:val="single"/>
                </w:rPr>
                <w:t xml:space="preserve">hal-05351825v1</w:t>
              </w:r>
            </w:hyperlink>
          </w:p>
        </w:tc>
      </w:tr>
      <w:tr>
        <w:trPr/>
        <w:tc>
          <w:tcPr>
            <w:noWrap/>
          </w:tcPr>
          <w:p>
            <w:pPr>
              <w:spacing w:after="200"/>
            </w:pPr>
            <w:hyperlink r:id="rId58" w:history="1">
              <w:r>
                <w:rPr>
                  <w:color w:val="1e198e"/>
                  <w:b w:val="1"/>
                  <w:bCs w:val="1"/>
                  <w:u w:val="single"/>
                </w:rPr>
                <w:t xml:space="preserve">Producer Surveys results and analysis: France (Working Paper 8)</w:t>
              </w:r>
            </w:hyperlink>
          </w:p>
          <w:p>
            <w:pPr/>
            <w:hyperlink r:id="rId47"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59" w:history="1">
              <w:r>
                <w:rPr>
                  <w:color w:val="#410a8c"/>
                  <w:u w:val="single"/>
                </w:rPr>
                <w:t xml:space="preserve">S. Renault</w:t>
              </w:r>
            </w:hyperlink>
            <w:r>
              <w:rPr/>
              <w:t xml:space="preserve">,</w:t>
            </w:r>
            <w:hyperlink r:id="rId60" w:history="1">
              <w:r>
                <w:rPr>
                  <w:color w:val="#410a8c"/>
                  <w:u w:val="single"/>
                </w:rPr>
                <w:t xml:space="preserve">Philippe Madeline</w:t>
              </w:r>
            </w:hyperlink>
          </w:p>
          <w:p>
            <w:pPr/>
            <w:r>
              <w:rPr/>
              <w:t xml:space="preserve">1998</w:t>
            </w:r>
          </w:p>
          <w:p>
            <w:pPr/>
            <w:r>
              <w:rPr/>
              <w:t xml:space="preserve">Pré-publication, Document de travail</w:t>
            </w:r>
            <w:r>
              <w:rPr/>
              <w:t xml:space="preserve"> (working paper)</w:t>
            </w:r>
          </w:p>
          <w:p>
            <w:pPr/>
            <w:hyperlink r:id="rId58" w:history="1">
              <w:r>
                <w:rPr>
                  <w:color w:val="#410a8c"/>
                  <w:u w:val="single"/>
                </w:rPr>
                <w:t xml:space="preserve">hal-05404444v1</w:t>
              </w:r>
            </w:hyperlink>
          </w:p>
        </w:tc>
      </w:tr>
      <w:tr>
        <w:trPr/>
        <w:tc>
          <w:tcPr>
            <w:noWrap/>
          </w:tcPr>
          <w:p>
            <w:pPr>
              <w:spacing w:after="200"/>
            </w:pPr>
            <w:hyperlink r:id="rId61" w:history="1">
              <w:r>
                <w:rPr>
                  <w:color w:val="1e198e"/>
                  <w:b w:val="1"/>
                  <w:bCs w:val="1"/>
                  <w:u w:val="single"/>
                </w:rPr>
                <w:t xml:space="preserve">Institutional survey results and analysis : France (Working Paper 10)</w:t>
              </w:r>
            </w:hyperlink>
          </w:p>
          <w:p>
            <w:pPr/>
            <w:hyperlink r:id="rId47"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59" w:history="1">
              <w:r>
                <w:rPr>
                  <w:color w:val="#410a8c"/>
                  <w:u w:val="single"/>
                </w:rPr>
                <w:t xml:space="preserve">S. Renault</w:t>
              </w:r>
            </w:hyperlink>
            <w:r>
              <w:rPr/>
              <w:t xml:space="preserve">,</w:t>
            </w:r>
            <w:hyperlink r:id="rId60" w:history="1">
              <w:r>
                <w:rPr>
                  <w:color w:val="#410a8c"/>
                  <w:u w:val="single"/>
                </w:rPr>
                <w:t xml:space="preserve">Philippe Madeline</w:t>
              </w:r>
            </w:hyperlink>
          </w:p>
          <w:p>
            <w:pPr/>
            <w:r>
              <w:rPr/>
              <w:t xml:space="preserve">1999</w:t>
            </w:r>
          </w:p>
          <w:p>
            <w:pPr/>
            <w:r>
              <w:rPr/>
              <w:t xml:space="preserve">Pré-publication, Document de travail</w:t>
            </w:r>
            <w:r>
              <w:rPr/>
              <w:t xml:space="preserve"> (working paper)</w:t>
            </w:r>
          </w:p>
          <w:p>
            <w:pPr/>
            <w:hyperlink r:id="rId61" w:history="1">
              <w:r>
                <w:rPr>
                  <w:color w:val="#410a8c"/>
                  <w:u w:val="single"/>
                </w:rPr>
                <w:t xml:space="preserve">hal-05457419v1</w:t>
              </w:r>
            </w:hyperlink>
          </w:p>
        </w:tc>
      </w:tr>
      <w:tr>
        <w:trPr/>
        <w:tc>
          <w:tcPr>
            <w:noWrap/>
          </w:tcPr>
          <w:p>
            <w:pPr>
              <w:spacing w:after="200"/>
            </w:pPr>
            <w:hyperlink r:id="rId62" w:history="1">
              <w:r>
                <w:rPr>
                  <w:color w:val="1e198e"/>
                  <w:b w:val="1"/>
                  <w:bCs w:val="1"/>
                  <w:u w:val="single"/>
                </w:rPr>
                <w:t xml:space="preserve">Marketing structures in the study regions : France (Working Paper 5)</w:t>
              </w:r>
            </w:hyperlink>
          </w:p>
          <w:p>
            <w:pPr/>
            <w:hyperlink r:id="rId47"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59" w:history="1">
              <w:r>
                <w:rPr>
                  <w:color w:val="#410a8c"/>
                  <w:u w:val="single"/>
                </w:rPr>
                <w:t xml:space="preserve">S. Renault</w:t>
              </w:r>
            </w:hyperlink>
            <w:r>
              <w:rPr/>
              <w:t xml:space="preserve">,</w:t>
            </w:r>
            <w:hyperlink r:id="rId60" w:history="1">
              <w:r>
                <w:rPr>
                  <w:color w:val="#410a8c"/>
                  <w:u w:val="single"/>
                </w:rPr>
                <w:t xml:space="preserve">Philippe Madeline</w:t>
              </w:r>
            </w:hyperlink>
          </w:p>
          <w:p>
            <w:pPr/>
            <w:r>
              <w:rPr/>
              <w:t xml:space="preserve">1997</w:t>
            </w:r>
          </w:p>
          <w:p>
            <w:pPr/>
            <w:r>
              <w:rPr/>
              <w:t xml:space="preserve">Pré-publication, Document de travail</w:t>
            </w:r>
            <w:r>
              <w:rPr/>
              <w:t xml:space="preserve"> (working paper)</w:t>
            </w:r>
          </w:p>
          <w:p>
            <w:pPr/>
            <w:hyperlink r:id="rId62" w:history="1">
              <w:r>
                <w:rPr>
                  <w:color w:val="#410a8c"/>
                  <w:u w:val="single"/>
                </w:rPr>
                <w:t xml:space="preserve">hal-05404453v1</w:t>
              </w:r>
            </w:hyperlink>
          </w:p>
        </w:tc>
      </w:tr>
      <w:tr>
        <w:trPr/>
        <w:tc>
          <w:tcPr>
            <w:noWrap/>
          </w:tcPr>
          <w:p>
            <w:pPr>
              <w:spacing w:after="200"/>
            </w:pPr>
            <w:hyperlink r:id="rId63" w:history="1">
              <w:r>
                <w:rPr>
                  <w:color w:val="1e198e"/>
                  <w:b w:val="1"/>
                  <w:bCs w:val="1"/>
                  <w:u w:val="single"/>
                </w:rPr>
                <w:t xml:space="preserve">Regional images, quality products and rural development : France</w:t>
              </w:r>
            </w:hyperlink>
          </w:p>
          <w:p>
            <w:pPr/>
            <w:hyperlink r:id="rId47"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59" w:history="1">
              <w:r>
                <w:rPr>
                  <w:color w:val="#410a8c"/>
                  <w:u w:val="single"/>
                </w:rPr>
                <w:t xml:space="preserve">S. Renault</w:t>
              </w:r>
            </w:hyperlink>
            <w:r>
              <w:rPr/>
              <w:t xml:space="preserve">,</w:t>
            </w:r>
            <w:hyperlink r:id="rId60" w:history="1">
              <w:r>
                <w:rPr>
                  <w:color w:val="#410a8c"/>
                  <w:u w:val="single"/>
                </w:rPr>
                <w:t xml:space="preserve">Philippe Madeline</w:t>
              </w:r>
            </w:hyperlink>
          </w:p>
          <w:p>
            <w:pPr/>
            <w:r>
              <w:rPr/>
              <w:t xml:space="preserve">1997</w:t>
            </w:r>
          </w:p>
          <w:p>
            <w:pPr/>
            <w:r>
              <w:rPr/>
              <w:t xml:space="preserve">Pré-publication, Document de travail</w:t>
            </w:r>
            <w:r>
              <w:rPr/>
              <w:t xml:space="preserve"> (working paper)</w:t>
            </w:r>
          </w:p>
          <w:p>
            <w:pPr/>
            <w:hyperlink r:id="rId63" w:history="1">
              <w:r>
                <w:rPr>
                  <w:color w:val="#410a8c"/>
                  <w:u w:val="single"/>
                </w:rPr>
                <w:t xml:space="preserve">hal-05404455v1</w:t>
              </w:r>
            </w:hyperlink>
          </w:p>
        </w:tc>
      </w:tr>
      <w:tr>
        <w:trPr/>
        <w:tc>
          <w:tcPr>
            <w:noWrap/>
          </w:tcPr>
          <w:p>
            <w:pPr>
              <w:spacing w:after="200"/>
            </w:pPr>
            <w:hyperlink r:id="rId64" w:history="1">
              <w:r>
                <w:rPr>
                  <w:color w:val="1e198e"/>
                  <w:b w:val="1"/>
                  <w:bCs w:val="1"/>
                  <w:u w:val="single"/>
                </w:rPr>
                <w:t xml:space="preserve">Consumer survey results and analysis : France (Working Paper 9)</w:t>
              </w:r>
            </w:hyperlink>
          </w:p>
          <w:p>
            <w:pPr/>
            <w:hyperlink r:id="rId47"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59" w:history="1">
              <w:r>
                <w:rPr>
                  <w:color w:val="#410a8c"/>
                  <w:u w:val="single"/>
                </w:rPr>
                <w:t xml:space="preserve">S. Renault</w:t>
              </w:r>
            </w:hyperlink>
            <w:r>
              <w:rPr/>
              <w:t xml:space="preserve">,</w:t>
            </w:r>
            <w:hyperlink r:id="rId60" w:history="1">
              <w:r>
                <w:rPr>
                  <w:color w:val="#410a8c"/>
                  <w:u w:val="single"/>
                </w:rPr>
                <w:t xml:space="preserve">Philippe Madeline</w:t>
              </w:r>
            </w:hyperlink>
          </w:p>
          <w:p>
            <w:pPr/>
            <w:r>
              <w:rPr/>
              <w:t xml:space="preserve">1999</w:t>
            </w:r>
          </w:p>
          <w:p>
            <w:pPr/>
            <w:r>
              <w:rPr/>
              <w:t xml:space="preserve">Pré-publication, Document de travail</w:t>
            </w:r>
            <w:r>
              <w:rPr/>
              <w:t xml:space="preserve"> (working paper)</w:t>
            </w:r>
          </w:p>
          <w:p>
            <w:pPr/>
            <w:hyperlink r:id="rId64" w:history="1">
              <w:r>
                <w:rPr>
                  <w:color w:val="#410a8c"/>
                  <w:u w:val="single"/>
                </w:rPr>
                <w:t xml:space="preserve">hal-05404440v1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4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e-mechin-delabarre" TargetMode="External"/><Relationship Id="rId8" Type="http://schemas.openxmlformats.org/officeDocument/2006/relationships/hyperlink" Target="https://orcid.org/0009-0006-7502-7402" TargetMode="External"/><Relationship Id="rId9" Type="http://schemas.openxmlformats.org/officeDocument/2006/relationships/hyperlink" Target="https://www.idref.fr/069308217" TargetMode="External"/><Relationship Id="rId10" Type="http://schemas.openxmlformats.org/officeDocument/2006/relationships/hyperlink" Target="mailto:aude.mechin-delabarre@unicaen.fr" TargetMode="External"/><Relationship Id="rId11" Type="http://schemas.openxmlformats.org/officeDocument/2006/relationships/hyperlink" Target="https://normandie-univ.hal.science/tel-05326297v1" TargetMode="External"/><Relationship Id="rId12" Type="http://schemas.openxmlformats.org/officeDocument/2006/relationships/hyperlink" Target="https://hal.science/search/index/?q=*&amp;authFullName_s=Aude Mechin-Delabarre" TargetMode="External"/><Relationship Id="rId13" Type="http://schemas.openxmlformats.org/officeDocument/2006/relationships/hyperlink" Target="https://www.theses.fr/2001CAEN0599" TargetMode="External"/><Relationship Id="rId14" Type="http://schemas.openxmlformats.org/officeDocument/2006/relationships/hyperlink" Target="https://hal.science/hal-05326216v1" TargetMode="External"/><Relationship Id="rId15" Type="http://schemas.openxmlformats.org/officeDocument/2006/relationships/hyperlink" Target="https://hal.science/search/index/?q=*&amp;authFullName_s=Nathalie Alexandre-Bourhis" TargetMode="External"/><Relationship Id="rId16" Type="http://schemas.openxmlformats.org/officeDocument/2006/relationships/hyperlink" Target="https://dx.doi.org/10.3917/gmp.134.0061" TargetMode="External"/><Relationship Id="rId17" Type="http://schemas.openxmlformats.org/officeDocument/2006/relationships/hyperlink" Target="https://hal.science/hal-05326247v1" TargetMode="External"/><Relationship Id="rId18" Type="http://schemas.openxmlformats.org/officeDocument/2006/relationships/hyperlink" Target="https://dx.doi.org/10.1684/pmp.2024.60" TargetMode="External"/><Relationship Id="rId19" Type="http://schemas.openxmlformats.org/officeDocument/2006/relationships/hyperlink" Target="https://normandie-univ.hal.science/hal-04016242v1" TargetMode="External"/><Relationship Id="rId20" Type="http://schemas.openxmlformats.org/officeDocument/2006/relationships/hyperlink" Target="https://dx.doi.org/10.3917/resg.140.0231" TargetMode="External"/><Relationship Id="rId21" Type="http://schemas.openxmlformats.org/officeDocument/2006/relationships/hyperlink" Target="https://hal.science/hal-05383323v1" TargetMode="External"/><Relationship Id="rId22" Type="http://schemas.openxmlformats.org/officeDocument/2006/relationships/hyperlink" Target="https://hal.science/hal-05357603v1" TargetMode="External"/><Relationship Id="rId23" Type="http://schemas.openxmlformats.org/officeDocument/2006/relationships/hyperlink" Target="https://hal.science/hal-05357587v1" TargetMode="External"/><Relationship Id="rId24" Type="http://schemas.openxmlformats.org/officeDocument/2006/relationships/hyperlink" Target="https://hal.science/hal-05383152v1" TargetMode="External"/><Relationship Id="rId25" Type="http://schemas.openxmlformats.org/officeDocument/2006/relationships/hyperlink" Target="https://hal.science/hal-05383178v1" TargetMode="External"/><Relationship Id="rId26" Type="http://schemas.openxmlformats.org/officeDocument/2006/relationships/hyperlink" Target="https://hal.science/hal-05383194v1" TargetMode="External"/><Relationship Id="rId27" Type="http://schemas.openxmlformats.org/officeDocument/2006/relationships/hyperlink" Target="https://hal.science/hal-05383205v1" TargetMode="External"/><Relationship Id="rId28" Type="http://schemas.openxmlformats.org/officeDocument/2006/relationships/hyperlink" Target="https://hal.science/hal-05383255v1" TargetMode="External"/><Relationship Id="rId29" Type="http://schemas.openxmlformats.org/officeDocument/2006/relationships/hyperlink" Target="https://hal.science/search/index/?q=*&amp;authFullName_s=Mathilde Divay" TargetMode="External"/><Relationship Id="rId30" Type="http://schemas.openxmlformats.org/officeDocument/2006/relationships/hyperlink" Target="https://hal.science/hal-05349446v1" TargetMode="External"/><Relationship Id="rId31" Type="http://schemas.openxmlformats.org/officeDocument/2006/relationships/hyperlink" Target="https://hal.science/hal-05351786v1" TargetMode="External"/><Relationship Id="rId32" Type="http://schemas.openxmlformats.org/officeDocument/2006/relationships/hyperlink" Target="https://hal.science/hal-05383302v1" TargetMode="External"/><Relationship Id="rId33" Type="http://schemas.openxmlformats.org/officeDocument/2006/relationships/hyperlink" Target="https://hal.science/hal-05383337v1" TargetMode="External"/><Relationship Id="rId34" Type="http://schemas.openxmlformats.org/officeDocument/2006/relationships/hyperlink" Target="https://hal.science/hal-02487085v1" TargetMode="External"/><Relationship Id="rId35" Type="http://schemas.openxmlformats.org/officeDocument/2006/relationships/hyperlink" Target="https://hal.science/search/index/?q=*&amp;authFullName_s=Aude M&#233;chin" TargetMode="External"/><Relationship Id="rId36" Type="http://schemas.openxmlformats.org/officeDocument/2006/relationships/hyperlink" Target="https://hal.science/search/index/?q=*&amp;authFullName_s=Sophie Renault" TargetMode="External"/><Relationship Id="rId37" Type="http://schemas.openxmlformats.org/officeDocument/2006/relationships/hyperlink" Target="https://hal.science/hal-02487065v1" TargetMode="External"/><Relationship Id="rId38" Type="http://schemas.openxmlformats.org/officeDocument/2006/relationships/hyperlink" Target="https://hal.science/hal-05403637v1" TargetMode="External"/><Relationship Id="rId39" Type="http://schemas.openxmlformats.org/officeDocument/2006/relationships/hyperlink" Target="https://hal.science/hal-05404403v1" TargetMode="External"/><Relationship Id="rId40" Type="http://schemas.openxmlformats.org/officeDocument/2006/relationships/hyperlink" Target="https://hal.science/hal-05404409v1" TargetMode="External"/><Relationship Id="rId41" Type="http://schemas.openxmlformats.org/officeDocument/2006/relationships/hyperlink" Target="https://hal.inrae.fr/hal-05404471v1" TargetMode="External"/><Relationship Id="rId42" Type="http://schemas.openxmlformats.org/officeDocument/2006/relationships/hyperlink" Target="https://hal.inrae.fr/hal-02579082v1" TargetMode="External"/><Relationship Id="rId43" Type="http://schemas.openxmlformats.org/officeDocument/2006/relationships/hyperlink" Target="https://hal.science/search/index/?q=*&amp;authFullName_s=J.P. Bousset" TargetMode="External"/><Relationship Id="rId44" Type="http://schemas.openxmlformats.org/officeDocument/2006/relationships/hyperlink" Target="https://hal.science/search/index/?q=*&amp;authFullName_s=J.B. Marsat" TargetMode="External"/><Relationship Id="rId45" Type="http://schemas.openxmlformats.org/officeDocument/2006/relationships/hyperlink" Target="https://hal.science/search/index/?q=*&amp;authFullName_s=D. Cayla" TargetMode="External"/><Relationship Id="rId46" Type="http://schemas.openxmlformats.org/officeDocument/2006/relationships/hyperlink" Target="https://hal.science/search/index/?q=*&amp;authFullName_s=M.C. Huet" TargetMode="External"/><Relationship Id="rId47" Type="http://schemas.openxmlformats.org/officeDocument/2006/relationships/hyperlink" Target="https://hal.science/search/index/?q=*&amp;authFullName_s=C. Allix Desfautaux" TargetMode="External"/><Relationship Id="rId48" Type="http://schemas.openxmlformats.org/officeDocument/2006/relationships/hyperlink" Target="https://hal.inrae.fr/hal-02579489v1" TargetMode="External"/><Relationship Id="rId49" Type="http://schemas.openxmlformats.org/officeDocument/2006/relationships/hyperlink" Target="https://hal.science/search/index/?q=*&amp;authFullName_s=A. Busselot" TargetMode="External"/><Relationship Id="rId50" Type="http://schemas.openxmlformats.org/officeDocument/2006/relationships/hyperlink" Target="https://hal.inrae.fr/hal-02579490v1" TargetMode="External"/><Relationship Id="rId51" Type="http://schemas.openxmlformats.org/officeDocument/2006/relationships/hyperlink" Target="https://hal.inrae.fr/hal-02579488v1" TargetMode="External"/><Relationship Id="rId52" Type="http://schemas.openxmlformats.org/officeDocument/2006/relationships/hyperlink" Target="https://hal.science/hal-05349472v1" TargetMode="External"/><Relationship Id="rId53" Type="http://schemas.openxmlformats.org/officeDocument/2006/relationships/hyperlink" Target="https://hal.science/hal-05403514v1" TargetMode="External"/><Relationship Id="rId54" Type="http://schemas.openxmlformats.org/officeDocument/2006/relationships/hyperlink" Target="https://hal.science/hal-05357536v1" TargetMode="External"/><Relationship Id="rId55" Type="http://schemas.openxmlformats.org/officeDocument/2006/relationships/hyperlink" Target="https://shs.hal.science/halshs-05357562v1" TargetMode="External"/><Relationship Id="rId56" Type="http://schemas.openxmlformats.org/officeDocument/2006/relationships/hyperlink" Target="https://shs.hal.science/halshs-05357578v1" TargetMode="External"/><Relationship Id="rId57" Type="http://schemas.openxmlformats.org/officeDocument/2006/relationships/hyperlink" Target="https://hal.science/hal-05351825v1" TargetMode="External"/><Relationship Id="rId58" Type="http://schemas.openxmlformats.org/officeDocument/2006/relationships/hyperlink" Target="https://hal.inrae.fr/hal-05404444v1" TargetMode="External"/><Relationship Id="rId59" Type="http://schemas.openxmlformats.org/officeDocument/2006/relationships/hyperlink" Target="https://hal.science/search/index/?q=*&amp;authFullName_s=S. Renault" TargetMode="External"/><Relationship Id="rId60" Type="http://schemas.openxmlformats.org/officeDocument/2006/relationships/hyperlink" Target="https://hal.science/search/index/?q=*&amp;authFullName_s=Philippe Madeline" TargetMode="External"/><Relationship Id="rId61" Type="http://schemas.openxmlformats.org/officeDocument/2006/relationships/hyperlink" Target="https://hal.inrae.fr/hal-05457419v1" TargetMode="External"/><Relationship Id="rId62" Type="http://schemas.openxmlformats.org/officeDocument/2006/relationships/hyperlink" Target="https://hal.inrae.fr/hal-05404453v1" TargetMode="External"/><Relationship Id="rId63" Type="http://schemas.openxmlformats.org/officeDocument/2006/relationships/hyperlink" Target="https://hal.inrae.fr/hal-05404455v1" TargetMode="External"/><Relationship Id="rId64" Type="http://schemas.openxmlformats.org/officeDocument/2006/relationships/hyperlink" Target="https://hal.inrae.fr/hal-05404440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Méchin-Delabarre</dc:title>
  <dc:description>CV</dc:description>
  <dc:subject/>
  <cp:keywords/>
  <cp:category/>
  <cp:lastModifiedBy/>
  <dcterms:created xsi:type="dcterms:W3CDTF">2026-03-17T22:04:27+01:00</dcterms:created>
  <dcterms:modified xsi:type="dcterms:W3CDTF">2026-03-17T22:04:27+01:00</dcterms:modified>
</cp:coreProperties>
</file>

<file path=docProps/custom.xml><?xml version="1.0" encoding="utf-8"?>
<Properties xmlns="http://schemas.openxmlformats.org/officeDocument/2006/custom-properties" xmlns:vt="http://schemas.openxmlformats.org/officeDocument/2006/docPropsVTypes"/>
</file>