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NICOLAS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aude-nicolas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0000-0003-0230-3921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231010567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Général Bonaparte au pont d’Arcole d’Antoine-Jean Gros : un modèle d’expression du tempérament du chef militaire au combat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2025, 160, p. 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 terrain : la modélisation topographique comme outil de compréhension et d’analyse de la représentation de l’événement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2024, Du musée au terrain : le numérique au service des arts. Dossier, 2023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un corpus de dessins d’architecture au prisme des humanités numériques. L’exemple du projet VERSPERA, numérisation et modélisation des plans de Versailles sous l’Ancien Régime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Desbourdes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2024, Dossier Du musée au terrain : le numérique au service des arts, 2023-7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Du musée au terrain : le numérique au service des 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2024, Du musée au terrain : le numérique au service des arts. Dossier, 2023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l’œuvre contredit l’archive : le cas des sculptures du pont de la Concorde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la douleur : l'évolution de la représentation des blessés et des chirurgiens au cœur du combat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2022, 2020-II et 2021-1 (156),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en campagne : Auguste Raffet et la représentation du siège de Rome de 1849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2020, Dossier Mémoire et représentation des sièges militaires, des guerres de religion à nos jours, Gilles Malandain (dir.),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le sacrifice glorieux sous le Premier Empire à travers le cas du Champ de bataille d’Eylau du baron Gros : une conception picturale novatrice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2018, A l'Est, la guerre sans fin. 1918-1923, 2018-II (153),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Impérial : le témoignage posthume d’un talent ignoré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2018, 12/2018 (12),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⟨10.4000/cel.866⟩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témoin : Jean-Adolphe Beaucé et le tableau de la Bataille de Solférino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patrimoine du Muretain</w:t>
            </w:r>
            <w:r>
              <w:rPr/>
              <w:t xml:space="preserve">, 2017, 19,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conquête des Alpes : l’épopée de l’armée de Réserve, du col du Grand-Saint-Bernard au fort de Bard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2016, Napoléon à Sainte-Hélène, 2015 II-2016 I (148), pp.61-65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graphique et sculpté du Prince Impérial : le talent précoce d’un artiste en devenir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Sabretache : revue militaire rétropective</w:t>
            </w:r>
            <w:r>
              <w:rPr/>
              <w:t xml:space="preserve">, 2016, Le Second Empire, Hors-série (209),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baïonnette et le burin : les monuments du camp de Châlons (1857-1869)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2015, La sculpture et la guerre, 2,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guerre au XVIIe siècle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Charte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guerre au XVIIe siècle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Charte</w:t>
            </w:r>
            <w:r>
              <w:rPr/>
              <w:t xml:space="preserve">, 2013,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l’Alma (1854) à Malakoff (1855) : une évocation militaire et artistique de la campagne de Crimée (1854-1856)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2013, Napoléon et l'Europe, 2012-2013 II (144),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pour la Promotion du Patrimoine et de l’Histoire Militaires (APPHM)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Allix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Leclerc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Barbara Jouves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Timothée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2011, Sous l'égide de Mars, 2011 I (141),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d’Italie de 1859 : une étude stratégique et tactique des événements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2011, Le Second Empire au musée de l'Armée, 2011 II (142),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franco-britanniques à travers la peinture militaire représentant la guerre de Crimée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2011, France-Grande-Bretagne, 264,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du maréchal Lannes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Ier</w:t>
            </w:r>
            <w:r>
              <w:rPr/>
              <w:t xml:space="preserve">, 2010, 57,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Sabretache d’artilleur à cheval de la Garde Impériale, 1805-1810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2010, 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acquisitions récentes du musée de l’Armée au département Moderne (la sabretache d’artilleur à cheval – la sabretache de garde d’honneur)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2009, Le département Moderne, 2009 II (138),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Baron Antoine-Jean Gros, La Bataille d’Aboukir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Gloire et Empire</w:t>
            </w:r>
            <w:r>
              <w:rPr/>
              <w:t xml:space="preserve">, 2008, 17, pp.89-92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Théodore Géricault, Le Cuirassier blessé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Gloire et Empire</w:t>
            </w:r>
            <w:r>
              <w:rPr/>
              <w:t xml:space="preserve">, 2007, 12, pp.91-94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Desaix, Chastel, Bouchard : les officiers découvreurs d’antiquités de l’expédition d’Égypte (1798-1801).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l’Égypte au XIXe siècle : de l’expédition de Bonaparte aux premiers reportages photographiques (1798-1858)</w:t>
            </w:r>
            <w:r>
              <w:rPr/>
              <w:t xml:space="preserve">, Aude Nicolas; Philippe Mainterot, Feb 2025, Tarbes (65440),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L’hommage rétrospectif : de Cogniet à Gérôme, l’aura picturale de l’expédition d’Égypte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l’Égypte au XIXe siècle : de l’expédition de Bonaparte aux premiers reportages photographiques (1798-1858)</w:t>
            </w:r>
            <w:r>
              <w:rPr/>
              <w:t xml:space="preserve">, Aude Nicolas; Philippe Mainterot, Mar 2025,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l’art et le patrimoine, vecteurs essentiels du développement des forces morales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forces morales dans les sociétés civile et militaire. Construction, transmission, mobilisation</w:t>
            </w:r>
            <w:r>
              <w:rPr/>
              <w:t xml:space="preserve">, Université Rennes 2; Centre de recherche Saint-Cyr Coëtquidan; IRBA; Laboratoire d'informatique en image et systèmes d'information, Jan 2024, Ecole Militaire,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tableaux : le regard de l’historien de l’art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Centre de recherches interdisciplinaires en histoire, histoire de l'art et musicologie (Criham-UR 15507), Université de Poitiers, Jan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mousquetaires, sujets de peinture : étude de cas (XVIIe-XIXe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mousquetaires au combat. Service des armes, violence martiale et guerre de siège au Grand Siècle</w:t>
            </w:r>
            <w:r>
              <w:rPr/>
              <w:t xml:space="preserve">, Service historique de la Défense, Nov 2023,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III, chef de guerre. L’empereur vu par les peintres et les photographes de son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III, prince de la modernité</w:t>
            </w:r>
            <w:r>
              <w:rPr/>
              <w:t xml:space="preserve">, Université Paris 8; Université de Lorraine; Institut de l'Ouest : Droit et Europe. UMR CNRS 6262, Dec 2023, Paris, Lyon et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Impérial artiste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 Impérial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 terrain : la modélisation topographique comme outil de compréhension et d’analyse de la représentation de l’événement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musée au terrain : l’application des humanités numériques entre histoire de l’art, étude de l’architecture et archéogéographie</w:t>
            </w:r>
            <w:r>
              <w:rPr/>
              <w:t xml:space="preserve">, Aude NICOLAS; Marie-Luce PUJALTE-FRAYSSE; Guillaume BOURGEOIS,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tumulte des passions. L’expression plastique de la sonorité du drame dans la peinture de la Révolution française entre 1789 et 1794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Bruits, sons, cris, la promiscuité dans l’espace public et privé de l'Antiquité à nos jours</w:t>
            </w:r>
            <w:r>
              <w:rPr/>
              <w:t xml:space="preserve">, CRIHAM-Centre de Recherche Interdisciplinaire en Histoire, Histoire de l'Art et Musicologie-EA 4270,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détail militaire, source d’analyse, de compréhension et de ré-attribution picturale au XIXe siècle : étude de cas concrets sous le Consulat et le Second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du détail : un autre regard sur la peinture d’histoire et la sculpture monumentale du XIXe siècle à nos jours</w:t>
            </w:r>
            <w:r>
              <w:rPr/>
              <w:t xml:space="preserve">, Aude NICOLAS (Criham / Ecole du Louvre) ; Margot RENARD (InTRu), Dec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considérer le détail dans la peinture d'histoire et la sculpture monumentale du XIXe siècle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du détail : un autre regard sur la peinture d’histoire et la sculpture monumentale du XIXe siècle à nos jours</w:t>
            </w:r>
            <w:r>
              <w:rPr/>
              <w:t xml:space="preserve">, Aude NICOLAS (Criham / Ecole du Louvre); Margot RENARD (InTRu), Sep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les lieux, représenter l’histoire, conserver la mémoire : peintres et photographes du XIXe siècle face à la campagne de Crimée (1854-1856)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 Crimée, la première guerre moderne européenne ?</w:t>
            </w:r>
            <w:r>
              <w:rPr/>
              <w:t xml:space="preserve">, Centre d’histoire du XIXe siècle, LabEx EHNE (Université Paris-Sorbonne), Centre de recherches en histoire des Slaves (UMR SIRICE),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ossuaires du Risorgimento, lieux de confrontation d’un paradoxe intellectuel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ambulatoires. Corps de femmes et corps d’hommes sous les yeux des médecins</w:t>
            </w:r>
            <w:r>
              <w:rPr/>
              <w:t xml:space="preserve">, Maison des sciences de l’homme et de la société (MSHS), CPER, Mar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souvenir de Solférino ». Vivre la bataille par procuration à travers la peinture de chevalet : histoire d’un défi artistique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la bataille</w:t>
            </w:r>
            <w:r>
              <w:rPr/>
              <w:t xml:space="preserve">, Académie de France à Rome-Villa Médicis, Biblioteca Hertziana, Nov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en campagne : Auguste Raffet et la représentation du siège de Rome de 1849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Batailles et sièges dans le monde méditerranéen du XVIe siècle à nos jours : de la médiatisation à la mémoire</w:t>
            </w:r>
            <w:r>
              <w:rPr/>
              <w:t xml:space="preserve">, Gilles MALANDAIN; Jérôme GREVY; François BRIZAY, Apr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vainqueur, honorer le défunt : un art de l’exemplum virtutis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Statuaire publique : objet d’histoire ou d’histoire de l’art ?</w:t>
            </w:r>
            <w:r>
              <w:rPr/>
              <w:t xml:space="preserve">, CPER, Oct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souvenir des Pyramides : la perception occidentale de l’Egypte dans le répertoire ornemental et stylistique des arts décoratifs entre 1800 et 1820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S’approprier l’Egypte ancienne au XIXe siècle</w:t>
            </w:r>
            <w:r>
              <w:rPr/>
              <w:t xml:space="preserve">, Criham – EA 4270, Université de Poitiers, Apr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et traiter un corpus hétérogène : conception et réalisation d’une base de données informatique adaptée aux problématiques de l’histoire de l’art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Données, métadonnées des corpus et catalogage des objets en sciences humaines et sociales</w:t>
            </w:r>
            <w:r>
              <w:rPr/>
              <w:t xml:space="preserve">, Maison des Sciences de l’Homme et de la Société (MSHS) de l’Université de Poitiers, CNRS,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Relever, étudier, recomposer : aux sources de la conception picturale de la Bataille et du Panorama de Solférino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Brouillons, essais et esquisses d’artistes et d’historiens de l’art</w:t>
            </w:r>
            <w:r>
              <w:rPr/>
              <w:t xml:space="preserve">, Université de Poitiers, Ecole du Louvre, May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baïonnette et le burin : les monuments du camp de Châlons (1857-1869)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(1850-1880)</w:t>
            </w:r>
            <w:r>
              <w:rPr/>
              <w:t xml:space="preserve">, INHA, Ecole du Louvre, musée d’Orsay, musée Rodin, musée national du château de Compiègne, Université Paris Nanterre, Université du Texas-Dallas, Fondation Singer-Polignac,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painters facing painting officers: an extract of Napoleonic wars in French military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in the visual arts</w:t>
            </w:r>
            <w:r>
              <w:rPr/>
              <w:t xml:space="preserve">, University College, Sep 2013,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soldats. L’héritage atemporel de la campagne de Crimée (1854-1856).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Épopées. , 204 p., 2025, 978-2-9596713-3-3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et l’art : Bérézina 1812. L’Hommage au 126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Épopées</w:t>
              </w:r>
            </w:hyperlink>
            <w:r>
              <w:rPr/>
              <w:t xml:space="preserve">, 66 p., 2024, Les Cahiers de la Compagnie d'Elite, vol. 13, 978-2-9586262-4-2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Destins d’officiers : quand l’objet témoigne.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Libel. 2023, 2491924331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à l'atelier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Editions Memoring. 2021, 979-10-93661-27-8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bataille : les campagnes d’Italie (1800 et 1859)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Bernard Giovanangeli. 2019, 978-2-7587-0227-6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Lemonardo Da Moote. Pop Art or Classical Art. Or Neither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Général Lasalle (1775-1809)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Bernard Giovanangeli. 2018, 2758702134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les lieux, représenter l’histoire, conserver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La guerre de Crimée. Première guerre contemporaine ?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pp.273-283, 2025, 2406178897.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⟨10.48611/isbn.978-2-406-17890-3.p.0273⟩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dans la peinture de guerre, 1503-1914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Robichon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Cheval en majesté. Naissance d’une civilisation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Lienart</w:t>
              </w:r>
            </w:hyperlink>
            <w:r>
              <w:rPr/>
              <w:t xml:space="preserve">, pp.300-311, 2024, 978-2-35906-443-8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“souvenir de Solférino”. Vivre la bataille par procuration à travers la peinture de chevalet : histoire d’un défi artistique.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Vivre la bataille. Expérience et participation dans les arts. XVe-XXIe siècle, Joana Barreto, Gaspard Delon et Pauline Lafille (dir.).</w:t>
            </w:r>
            <w:r>
              <w:rPr/>
              <w:t xml:space="preserve">, p. 119-130., 2023, 2753588597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S'imprégner des lieux, recomposer l'action. Raffet et le siège de Rome de 1849 : une ambition picturale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Faton. </w:t>
            </w:r>
            <w:r>
              <w:rPr>
                <w:i w:val="1"/>
                <w:iCs w:val="1"/>
              </w:rPr>
              <w:t xml:space="preserve">Regarder l'histoire en face. L'Italie du XIXe siècle au musée Condé</w:t>
            </w:r>
            <w:r>
              <w:rPr/>
              <w:t xml:space="preserve">, , pp.106-113, 2023, Les Carnets de Chantilly, 978-2-87844-341-7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Peyre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Institut national d'Histoire de l'art. </w:t>
            </w:r>
            <w:r>
              <w:rPr>
                <w:i w:val="1"/>
                <w:iCs w:val="1"/>
              </w:rPr>
              <w:t xml:space="preserve">Dictionnaire critique des historiens de l’art actifs en France de la Révolution à la Première Guerre mondiale, Claire Barbillon et Philippe Sénéchal (dir.)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d’Italie de 1859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Alinari 24 Ore / Nicolas Chaudun. </w:t>
            </w:r>
            <w:r>
              <w:rPr>
                <w:i w:val="1"/>
                <w:iCs w:val="1"/>
              </w:rPr>
              <w:t xml:space="preserve">Napoléon III et l’Italie. Naissance d’une nation (1848-1870)</w:t>
            </w:r>
            <w:r>
              <w:rPr/>
              <w:t xml:space="preserve">, pp.105-119, 2011, 2350391264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Glaive de cérémonie dit « de dignitaire » du maréchal Macdonald (1765-1840)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Dolman, pelisse et bonnet de police du prince Frédéric de Salm-Kyrburg (1789-1859)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pp.148-150,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Glaive de cérémonie, dit « de dignitaire » du maréchal Bessières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Dolman et gilet d’officier du 5e régiment de hussards du capitaine Epinat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pp.292,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Glaive de cérémonie dit « à la chevalière » de Joachim Murat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Brigadier des grenadiers à cheval de la Garde impériale en grande tenue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pp.220-221,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Sabre à la Marengo du maréchal Lannes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de grande tenue du maréchal Lannes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Grenadier à pied de la Garde impériale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pp.202-204,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Sabre d’officier supérieur des grenadiers à cheval de la Garde des Consuls de Jean-Baptiste Bessières (1768-1813)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pp.126-128,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dit « à la chasseur » et gilet du général Bruyères (1772-1813)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Glaive de cérémonie de Joseph Bonaparte (1768-1844)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et chapeau du général de La Roncière (1773-1854)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Sabre du Premier Consul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Mirliton du maréchal Lannes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L’APPHM : recherche, médiation et transmission au service du patrimoine, de l’histoire et des arts militaires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Leclerc</w:t>
              </w:r>
            </w:hyperlink>
          </w:p>
          <w:p>
            <w:pPr/>
            <w:r>
              <w:rPr/>
              <w:t xml:space="preserve">CERMA musée de l’Armée. </w:t>
            </w:r>
            <w:r>
              <w:rPr>
                <w:i w:val="1"/>
                <w:iCs w:val="1"/>
              </w:rPr>
              <w:t xml:space="preserve">Cahier d’Etudes et de Recherches du musée de l’Armée (CERMA)</w:t>
            </w:r>
            <w:r>
              <w:rPr/>
              <w:t xml:space="preserve">, 6, pp.177-191, 2010, Centenaire de la Société des amis du musée de l'Armée (1909-2009), 2-901418-41-4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Epée d’Austerlitz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pp.96-97,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Officier du 8e régiment de hussards en tenue de nankin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pp.290-291,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Chasseur à cheval du 13e régiment en tenue fantaisie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pp.274,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Chapeau, habit et gilet de général de division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campagna d’Italia del 1859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Alinari 24 Ore. </w:t>
            </w:r>
            <w:r>
              <w:rPr>
                <w:i w:val="1"/>
                <w:iCs w:val="1"/>
              </w:rPr>
              <w:t xml:space="preserve">Napoleone III e l’Italia. La nascita di una Nazione (1848-1870)</w:t>
            </w:r>
            <w:r>
              <w:rPr/>
              <w:t xml:space="preserve">, pp.76-89, 2010, 8863020507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Epée de Joachim Murat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de chef d’escadron du 1er régiment de chasseurs à cheval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pp.278,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Glaive de cérémonie dit « de dignitaire » du maréchal Ney (1769-1815)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Epée de cour à clavier du maréchal Lannes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Musée de l’Armée de Paris / Editions de la revue Napoléon. </w:t>
            </w:r>
            <w:r>
              <w:rPr>
                <w:i w:val="1"/>
                <w:iCs w:val="1"/>
              </w:rPr>
              <w:t xml:space="preserve">Napoléon et les Invalides, Collections du musée de l’Armée. Emilie Robbe et Jean-Marie Haussadis (dir.)</w:t>
            </w:r>
            <w:r>
              <w:rPr/>
              <w:t xml:space="preserve">, pp.137,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hal-02357216v1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bataille : représenter les campagnes d'Italie (1800 ; 1859)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</w:p>
          <w:p>
            <w:pPr/>
            <w:r>
              <w:rPr/>
              <w:t xml:space="preserve">Art et histoire de l'art. Université Paris Nanterre, 2015.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tel-02963471v1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51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e-nicolas" TargetMode="External"/><Relationship Id="rId8" Type="http://schemas.openxmlformats.org/officeDocument/2006/relationships/hyperlink" Target="https://orcid.org/0000-0003-0230-3921" TargetMode="External"/><Relationship Id="rId9" Type="http://schemas.openxmlformats.org/officeDocument/2006/relationships/hyperlink" Target="https://www.idref.fr/231010567" TargetMode="External"/><Relationship Id="rId10" Type="http://schemas.openxmlformats.org/officeDocument/2006/relationships/hyperlink" Target="https://hal.science/hal-05487805v1" TargetMode="External"/><Relationship Id="rId11" Type="http://schemas.openxmlformats.org/officeDocument/2006/relationships/hyperlink" Target="https://hal.science/search/index/?q=*&amp;authFullName_s=Aude Nicolas" TargetMode="External"/><Relationship Id="rId12" Type="http://schemas.openxmlformats.org/officeDocument/2006/relationships/hyperlink" Target="https://hal.science/hal-04740103v1" TargetMode="External"/><Relationship Id="rId13" Type="http://schemas.openxmlformats.org/officeDocument/2006/relationships/hyperlink" Target="https://hal.science/hal-04510853v1" TargetMode="External"/><Relationship Id="rId14" Type="http://schemas.openxmlformats.org/officeDocument/2006/relationships/hyperlink" Target="https://hal.science/search/index/?q=*&amp;authFullName_s=Delphine Desbourdes" TargetMode="External"/><Relationship Id="rId15" Type="http://schemas.openxmlformats.org/officeDocument/2006/relationships/hyperlink" Target="https://hal.science/hal-04739957v1" TargetMode="External"/><Relationship Id="rId16" Type="http://schemas.openxmlformats.org/officeDocument/2006/relationships/hyperlink" Target="https://hal.science/hal-03614265v1" TargetMode="External"/><Relationship Id="rId17" Type="http://schemas.openxmlformats.org/officeDocument/2006/relationships/hyperlink" Target="https://hal.science/hal-03648861v1" TargetMode="External"/><Relationship Id="rId18" Type="http://schemas.openxmlformats.org/officeDocument/2006/relationships/hyperlink" Target="https://hal.science/hal-03089253v1" TargetMode="External"/><Relationship Id="rId19" Type="http://schemas.openxmlformats.org/officeDocument/2006/relationships/hyperlink" Target="https://hal.science/hal-02355498v1" TargetMode="External"/><Relationship Id="rId20" Type="http://schemas.openxmlformats.org/officeDocument/2006/relationships/hyperlink" Target="https://hal.science/hal-02355510v1" TargetMode="External"/><Relationship Id="rId21" Type="http://schemas.openxmlformats.org/officeDocument/2006/relationships/hyperlink" Target="https://dx.doi.org/10.4000/cel.866" TargetMode="External"/><Relationship Id="rId22" Type="http://schemas.openxmlformats.org/officeDocument/2006/relationships/hyperlink" Target="https://hal.science/hal-02355527v1" TargetMode="External"/><Relationship Id="rId23" Type="http://schemas.openxmlformats.org/officeDocument/2006/relationships/hyperlink" Target="https://hal.science/hal-02355552v1" TargetMode="External"/><Relationship Id="rId24" Type="http://schemas.openxmlformats.org/officeDocument/2006/relationships/hyperlink" Target="https://hal.science/hal-02355616v1" TargetMode="External"/><Relationship Id="rId25" Type="http://schemas.openxmlformats.org/officeDocument/2006/relationships/hyperlink" Target="https://hal.science/hal-02355555v1" TargetMode="External"/><Relationship Id="rId26" Type="http://schemas.openxmlformats.org/officeDocument/2006/relationships/hyperlink" Target="https://hal.science/hal-02355633v1" TargetMode="External"/><Relationship Id="rId27" Type="http://schemas.openxmlformats.org/officeDocument/2006/relationships/hyperlink" Target="https://hal.science/hal-02355628v1" TargetMode="External"/><Relationship Id="rId28" Type="http://schemas.openxmlformats.org/officeDocument/2006/relationships/hyperlink" Target="https://hal.science/hal-02355566v1" TargetMode="External"/><Relationship Id="rId29" Type="http://schemas.openxmlformats.org/officeDocument/2006/relationships/hyperlink" Target="https://hal.science/hal-02355587v1" TargetMode="External"/><Relationship Id="rId30" Type="http://schemas.openxmlformats.org/officeDocument/2006/relationships/hyperlink" Target="https://hal.science/search/index/?q=*&amp;authFullName_s=Juliette Allix" TargetMode="External"/><Relationship Id="rId31" Type="http://schemas.openxmlformats.org/officeDocument/2006/relationships/hyperlink" Target="https://hal.science/search/index/?q=*&amp;authFullName_s=Fabien Leclerc" TargetMode="External"/><Relationship Id="rId32" Type="http://schemas.openxmlformats.org/officeDocument/2006/relationships/hyperlink" Target="https://hal.science/search/index/?q=*&amp;authFullName_s=Barbara Jouves" TargetMode="External"/><Relationship Id="rId33" Type="http://schemas.openxmlformats.org/officeDocument/2006/relationships/hyperlink" Target="https://hal.science/search/index/?q=*&amp;authFullName_s=Timoth&#233;e Le Berre" TargetMode="External"/><Relationship Id="rId34" Type="http://schemas.openxmlformats.org/officeDocument/2006/relationships/hyperlink" Target="https://hal.science/hal-02355578v1" TargetMode="External"/><Relationship Id="rId35" Type="http://schemas.openxmlformats.org/officeDocument/2006/relationships/hyperlink" Target="https://hal.science/hal-02355597v1" TargetMode="External"/><Relationship Id="rId36" Type="http://schemas.openxmlformats.org/officeDocument/2006/relationships/hyperlink" Target="https://hal.science/hal-02356685v1" TargetMode="External"/><Relationship Id="rId37" Type="http://schemas.openxmlformats.org/officeDocument/2006/relationships/hyperlink" Target="https://hal.science/search/index/?q=*&amp;authFullName_s=Emilie Robbe" TargetMode="External"/><Relationship Id="rId38" Type="http://schemas.openxmlformats.org/officeDocument/2006/relationships/hyperlink" Target="https://hal.science/hal-02355598v1" TargetMode="External"/><Relationship Id="rId39" Type="http://schemas.openxmlformats.org/officeDocument/2006/relationships/hyperlink" Target="https://hal.science/hal-02355604v1" TargetMode="External"/><Relationship Id="rId40" Type="http://schemas.openxmlformats.org/officeDocument/2006/relationships/hyperlink" Target="https://hal.science/hal-02356691v1" TargetMode="External"/><Relationship Id="rId41" Type="http://schemas.openxmlformats.org/officeDocument/2006/relationships/hyperlink" Target="https://hal.science/hal-02356701v1" TargetMode="External"/><Relationship Id="rId42" Type="http://schemas.openxmlformats.org/officeDocument/2006/relationships/hyperlink" Target="https://hal.science/hal-05261655v1" TargetMode="External"/><Relationship Id="rId43" Type="http://schemas.openxmlformats.org/officeDocument/2006/relationships/hyperlink" Target="https://hal.science/hal-05261682v1" TargetMode="External"/><Relationship Id="rId44" Type="http://schemas.openxmlformats.org/officeDocument/2006/relationships/hyperlink" Target="https://hal.science/hal-04475018v1" TargetMode="External"/><Relationship Id="rId45" Type="http://schemas.openxmlformats.org/officeDocument/2006/relationships/hyperlink" Target="https://hal.science/hal-04475028v1" TargetMode="External"/><Relationship Id="rId46" Type="http://schemas.openxmlformats.org/officeDocument/2006/relationships/hyperlink" Target="https://hal.science/hal-04391814v1" TargetMode="External"/><Relationship Id="rId47" Type="http://schemas.openxmlformats.org/officeDocument/2006/relationships/hyperlink" Target="https://hal.science/hal-04475006v1" TargetMode="External"/><Relationship Id="rId48" Type="http://schemas.openxmlformats.org/officeDocument/2006/relationships/hyperlink" Target="https://hal.science/hal-04063484v1" TargetMode="External"/><Relationship Id="rId49" Type="http://schemas.openxmlformats.org/officeDocument/2006/relationships/hyperlink" Target="https://hal.science/hal-03614254v1" TargetMode="External"/><Relationship Id="rId50" Type="http://schemas.openxmlformats.org/officeDocument/2006/relationships/hyperlink" Target="https://hal.science/hal-03203400v1" TargetMode="External"/><Relationship Id="rId51" Type="http://schemas.openxmlformats.org/officeDocument/2006/relationships/hyperlink" Target="https://hal.science/hal-03083702v1" TargetMode="External"/><Relationship Id="rId52" Type="http://schemas.openxmlformats.org/officeDocument/2006/relationships/hyperlink" Target="https://hal.science/hal-02963482v1" TargetMode="External"/><Relationship Id="rId53" Type="http://schemas.openxmlformats.org/officeDocument/2006/relationships/hyperlink" Target="https://hal.science/hal-02357270v1" TargetMode="External"/><Relationship Id="rId54" Type="http://schemas.openxmlformats.org/officeDocument/2006/relationships/hyperlink" Target="https://hal.science/hal-02357266v1" TargetMode="External"/><Relationship Id="rId55" Type="http://schemas.openxmlformats.org/officeDocument/2006/relationships/hyperlink" Target="https://hal.science/hal-02357265v1" TargetMode="External"/><Relationship Id="rId56" Type="http://schemas.openxmlformats.org/officeDocument/2006/relationships/hyperlink" Target="https://hal.science/hal-02964035v1" TargetMode="External"/><Relationship Id="rId57" Type="http://schemas.openxmlformats.org/officeDocument/2006/relationships/hyperlink" Target="https://hal.science/hal-02357263v1" TargetMode="External"/><Relationship Id="rId58" Type="http://schemas.openxmlformats.org/officeDocument/2006/relationships/hyperlink" Target="https://hal.science/hal-02357261v1" TargetMode="External"/><Relationship Id="rId59" Type="http://schemas.openxmlformats.org/officeDocument/2006/relationships/hyperlink" Target="https://hal.science/hal-02357259v1" TargetMode="External"/><Relationship Id="rId60" Type="http://schemas.openxmlformats.org/officeDocument/2006/relationships/hyperlink" Target="https://hal.science/hal-02357256v1" TargetMode="External"/><Relationship Id="rId61" Type="http://schemas.openxmlformats.org/officeDocument/2006/relationships/hyperlink" Target="https://hal.science/hal-02357253v1" TargetMode="External"/><Relationship Id="rId62" Type="http://schemas.openxmlformats.org/officeDocument/2006/relationships/hyperlink" Target="https://hal.science/hal-02356721v1" TargetMode="External"/><Relationship Id="rId63" Type="http://schemas.openxmlformats.org/officeDocument/2006/relationships/hyperlink" Target="https://hal.science/hal-05261613v1" TargetMode="External"/><Relationship Id="rId64" Type="http://schemas.openxmlformats.org/officeDocument/2006/relationships/hyperlink" Target="https://hal.science/hal-04475055v1" TargetMode="External"/><Relationship Id="rId65" Type="http://schemas.openxmlformats.org/officeDocument/2006/relationships/hyperlink" Target="https://epopees-histoire.fr/1919159-L-histoire-et-l-art-Berezina-1812-L-Hommage-au-126" TargetMode="External"/><Relationship Id="rId66" Type="http://schemas.openxmlformats.org/officeDocument/2006/relationships/hyperlink" Target="https://hal.science/hal-04063481v1" TargetMode="External"/><Relationship Id="rId67" Type="http://schemas.openxmlformats.org/officeDocument/2006/relationships/hyperlink" Target="https://hal.science/hal-03437797v1" TargetMode="External"/><Relationship Id="rId68" Type="http://schemas.openxmlformats.org/officeDocument/2006/relationships/hyperlink" Target="https://hal.science/hal-02357245v1" TargetMode="External"/><Relationship Id="rId69" Type="http://schemas.openxmlformats.org/officeDocument/2006/relationships/hyperlink" Target="https://hal.science/hal-02356705v1" TargetMode="External"/><Relationship Id="rId70" Type="http://schemas.openxmlformats.org/officeDocument/2006/relationships/hyperlink" Target="https://hal.science/hal-02355458v1" TargetMode="External"/><Relationship Id="rId71" Type="http://schemas.openxmlformats.org/officeDocument/2006/relationships/hyperlink" Target="https://hal.science/hal-05261597v1" TargetMode="External"/><Relationship Id="rId72" Type="http://schemas.openxmlformats.org/officeDocument/2006/relationships/hyperlink" Target="https://classiques-garnier.com/la-guerre-de-crimee-premiere-guerre-contemporaine-fixer-les-lieux-representer-l-histoire-conserver-la-memoire.html" TargetMode="External"/><Relationship Id="rId73" Type="http://schemas.openxmlformats.org/officeDocument/2006/relationships/hyperlink" Target="https://dx.doi.org/10.48611/isbn.978-2-406-17890-3.p.0273" TargetMode="External"/><Relationship Id="rId74" Type="http://schemas.openxmlformats.org/officeDocument/2006/relationships/hyperlink" Target="https://hal.science/hal-04879200v1" TargetMode="External"/><Relationship Id="rId75" Type="http://schemas.openxmlformats.org/officeDocument/2006/relationships/hyperlink" Target="https://hal.science/search/index/?q=*&amp;authFullName_s=Fran&#231;ois Robichon" TargetMode="External"/><Relationship Id="rId76" Type="http://schemas.openxmlformats.org/officeDocument/2006/relationships/hyperlink" Target="https://www.lienarteditions.com/product-page/cheval-en-majest%C3%A9-au-c%C5%93ur-d-une-civilisation" TargetMode="External"/><Relationship Id="rId77" Type="http://schemas.openxmlformats.org/officeDocument/2006/relationships/hyperlink" Target="https://hal.science/hal-04063475v1" TargetMode="External"/><Relationship Id="rId78" Type="http://schemas.openxmlformats.org/officeDocument/2006/relationships/hyperlink" Target="https://hal.science/hal-04124915v1" TargetMode="External"/><Relationship Id="rId79" Type="http://schemas.openxmlformats.org/officeDocument/2006/relationships/hyperlink" Target="https://hal.science/hal-02356715v1" TargetMode="External"/><Relationship Id="rId80" Type="http://schemas.openxmlformats.org/officeDocument/2006/relationships/hyperlink" Target="https://hal.science/hal-02356723v1" TargetMode="External"/><Relationship Id="rId81" Type="http://schemas.openxmlformats.org/officeDocument/2006/relationships/hyperlink" Target="https://hal.science/hal-02357223v1" TargetMode="External"/><Relationship Id="rId82" Type="http://schemas.openxmlformats.org/officeDocument/2006/relationships/hyperlink" Target="https://hal.science/hal-02357229v1" TargetMode="External"/><Relationship Id="rId83" Type="http://schemas.openxmlformats.org/officeDocument/2006/relationships/hyperlink" Target="https://hal.science/hal-02357213v1" TargetMode="External"/><Relationship Id="rId84" Type="http://schemas.openxmlformats.org/officeDocument/2006/relationships/hyperlink" Target="https://hal.science/hal-02357243v1" TargetMode="External"/><Relationship Id="rId85" Type="http://schemas.openxmlformats.org/officeDocument/2006/relationships/hyperlink" Target="https://hal.science/hal-02357206v1" TargetMode="External"/><Relationship Id="rId86" Type="http://schemas.openxmlformats.org/officeDocument/2006/relationships/hyperlink" Target="https://hal.science/hal-02357238v1" TargetMode="External"/><Relationship Id="rId87" Type="http://schemas.openxmlformats.org/officeDocument/2006/relationships/hyperlink" Target="https://hal.science/hal-02357218v1" TargetMode="External"/><Relationship Id="rId88" Type="http://schemas.openxmlformats.org/officeDocument/2006/relationships/hyperlink" Target="https://hal.science/hal-02357214v1" TargetMode="External"/><Relationship Id="rId89" Type="http://schemas.openxmlformats.org/officeDocument/2006/relationships/hyperlink" Target="https://hal.science/hal-02357237v1" TargetMode="External"/><Relationship Id="rId90" Type="http://schemas.openxmlformats.org/officeDocument/2006/relationships/hyperlink" Target="https://hal.science/hal-02357211v1" TargetMode="External"/><Relationship Id="rId91" Type="http://schemas.openxmlformats.org/officeDocument/2006/relationships/hyperlink" Target="https://hal.science/hal-02357232v1" TargetMode="External"/><Relationship Id="rId92" Type="http://schemas.openxmlformats.org/officeDocument/2006/relationships/hyperlink" Target="https://hal.science/hal-02356851v1" TargetMode="External"/><Relationship Id="rId93" Type="http://schemas.openxmlformats.org/officeDocument/2006/relationships/hyperlink" Target="https://hal.science/hal-02357233v1" TargetMode="External"/><Relationship Id="rId94" Type="http://schemas.openxmlformats.org/officeDocument/2006/relationships/hyperlink" Target="https://hal.science/hal-02356848v1" TargetMode="External"/><Relationship Id="rId95" Type="http://schemas.openxmlformats.org/officeDocument/2006/relationships/hyperlink" Target="https://hal.science/hal-02357221v1" TargetMode="External"/><Relationship Id="rId96" Type="http://schemas.openxmlformats.org/officeDocument/2006/relationships/hyperlink" Target="https://hal.science/hal-02356725v1" TargetMode="External"/><Relationship Id="rId97" Type="http://schemas.openxmlformats.org/officeDocument/2006/relationships/hyperlink" Target="https://hal.science/hal-02356849v1" TargetMode="External"/><Relationship Id="rId98" Type="http://schemas.openxmlformats.org/officeDocument/2006/relationships/hyperlink" Target="https://hal.science/hal-02357242v1" TargetMode="External"/><Relationship Id="rId99" Type="http://schemas.openxmlformats.org/officeDocument/2006/relationships/hyperlink" Target="https://hal.science/hal-02357240v1" TargetMode="External"/><Relationship Id="rId100" Type="http://schemas.openxmlformats.org/officeDocument/2006/relationships/hyperlink" Target="https://hal.science/hal-02357231v1" TargetMode="External"/><Relationship Id="rId101" Type="http://schemas.openxmlformats.org/officeDocument/2006/relationships/hyperlink" Target="https://hal.science/hal-02356727v1" TargetMode="External"/><Relationship Id="rId102" Type="http://schemas.openxmlformats.org/officeDocument/2006/relationships/hyperlink" Target="https://hal.science/hal-02357209v1" TargetMode="External"/><Relationship Id="rId103" Type="http://schemas.openxmlformats.org/officeDocument/2006/relationships/hyperlink" Target="https://hal.science/hal-02357241v1" TargetMode="External"/><Relationship Id="rId104" Type="http://schemas.openxmlformats.org/officeDocument/2006/relationships/hyperlink" Target="https://hal.science/hal-02357226v1" TargetMode="External"/><Relationship Id="rId105" Type="http://schemas.openxmlformats.org/officeDocument/2006/relationships/hyperlink" Target="https://hal.science/hal-02357216v1" TargetMode="External"/><Relationship Id="rId106" Type="http://schemas.openxmlformats.org/officeDocument/2006/relationships/hyperlink" Target="https://hal.science/tel-02963471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NICOLAS</dc:title>
  <dc:description>CV</dc:description>
  <dc:subject/>
  <cp:keywords/>
  <cp:category/>
  <cp:lastModifiedBy/>
  <dcterms:created xsi:type="dcterms:W3CDTF">2026-03-07T04:25:05+01:00</dcterms:created>
  <dcterms:modified xsi:type="dcterms:W3CDTF">2026-03-07T04:25:05+01:00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