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Dauchy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and Family in Medieval and Early Modern Northwest Europe – Historiographical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Dauchy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Laila Scheuch</w:t>
              </w:r>
            </w:hyperlink>
          </w:p>
          <w:p>
            <w:pPr/>
            <w:r>
              <w:rPr/>
              <w:t xml:space="preserve">Audrey Dauchy; Laila Scheuch. </w:t>
            </w:r>
            <w:r>
              <w:rPr>
                <w:i w:val="1"/>
                <w:iCs w:val="1"/>
              </w:rPr>
              <w:t xml:space="preserve">Arbeit und Familie in Nordwesteuropa im Spätmittelalter und in der Frühen Neuzeit |Travail et famille en Europe du Nord-Ouest au bas Moyen Âge et à l'époque moderne</w:t>
            </w:r>
            <w:r>
              <w:rPr/>
              <w:t xml:space="preserve">, Vittorio Klostermann, pp.3-27, 2023, Studien zur europäischen Rechtsgeschichte, t. 338, 978-3-465-04602-8.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⟨10.5771/9783465146025-3⟩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Avidité et contrat de location : un regard spécifique en droit canonique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Fifteenth International Congress of Medieval Canon Law, Paris, 17 – 23 July 2016, Florence Demoulin-Auzary, Nicolas Laurent-Bonne, Franck Roumy ediderunt Anna Claire Montealegre adlaborante, Città del Vaticano, Biblioteca Apostolica Vaticana (Monumenta Iuris Canonici, C/16)</w:t>
            </w:r>
            <w:r>
              <w:rPr/>
              <w:t xml:space="preserve">, p. 939-945, 2022, 978-88-210-1095-8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Arbeit und Familie in Nordwesteuropa im Spätmittelalter und in der Frühen Neuzeit | Travail et famille en Europe du Nord-Ouest au bas Moyen Âge et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Dauchy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Laila Scheuch</w:t>
              </w:r>
            </w:hyperlink>
          </w:p>
          <w:p>
            <w:pPr/>
            <w:r>
              <w:rPr/>
              <w:t xml:space="preserve">Vittorio Klostermann, VIII-214 p., 2023, Studien zur europäischen Rechtsgeschichte, t. 338, 978-3-465-04602-8.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⟨10.5771/9783465146025⟩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de travail marié dans une société d’ordres – Sur la genèse d’un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Heide Wunder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Dauchy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Laila Scheuch</w:t>
              </w:r>
            </w:hyperlink>
          </w:p>
          <w:p>
            <w:pPr/>
            <w:r>
              <w:rPr/>
              <w:t xml:space="preserve">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⟨10.5771/9783465146025-41⟩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hal-04074256v1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Hiring Priests: The Legal Framework of a Contested Practice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Medieval Canon Law</w:t>
            </w:r>
            <w:r>
              <w:rPr/>
              <w:t xml:space="preserve">, Saint Louis University, Jul 2022, Saint-Louis (Missouri),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Letting and hiring services or works according to the legal doctrine (12th-15th century)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und Fortbildungsworkshop „Probleme der Privatrechtsgeschichte in französischer und deutscher Perspektive“</w:t>
            </w:r>
            <w:r>
              <w:rPr/>
              <w:t xml:space="preserve">, Université Clermont Auvergne; Goethe-Universität Frankfurt am Main, Jul 2018, Schmitten,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contrats de location de service et d’ouvrage dans la doctrine juridique du XIIe au XVIe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La jeune génération des médiévistes français invitée à Münster</w:t>
            </w:r>
            <w:r>
              <w:rPr/>
              <w:t xml:space="preserve">, Westfälische Wilhelms-Universität, Dec 2017, Münster,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hal-04063600v1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Arrendamiento y Alquiler (DCH)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 Planck Institute for European Legal History Research Paper Series No. 2019-08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⟨10.2139/ssrn.3344465⟩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hal-04072263v1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Starck, Woher kommt das Recht?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⟨10.4000/ifha.8575⟩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Kästle-Lamparter, Welt der Kommentare. Struktur, Funktion und Stellenwert juristischer Kommentare in Geschichte und Gegenwart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⟨10.4000/ifha.8570⟩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Partitions du Contrat de Location dans les Productions des Glossateurs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do Programa de Pós-Graduação em Direito – PPGDir./UFRGS</w:t>
            </w:r>
            <w:r>
              <w:rPr/>
              <w:t xml:space="preserve">, 2015, 10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⟨10.22456/2317-8558.58955⟩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hal-04072243v1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3608v1" TargetMode="External"/><Relationship Id="rId8" Type="http://schemas.openxmlformats.org/officeDocument/2006/relationships/hyperlink" Target="https://hal.science/search/index/?q=*&amp;authFullName_s=Audrey Dauchy" TargetMode="External"/><Relationship Id="rId9" Type="http://schemas.openxmlformats.org/officeDocument/2006/relationships/hyperlink" Target="https://hal.science/search/index/?q=*&amp;authFullName_s=Laila Scheuch" TargetMode="External"/><Relationship Id="rId10" Type="http://schemas.openxmlformats.org/officeDocument/2006/relationships/hyperlink" Target="https://dx.doi.org/10.5771/9783465146025-3" TargetMode="External"/><Relationship Id="rId11" Type="http://schemas.openxmlformats.org/officeDocument/2006/relationships/hyperlink" Target="https://hal.science/hal-04074994v1" TargetMode="External"/><Relationship Id="rId12" Type="http://schemas.openxmlformats.org/officeDocument/2006/relationships/hyperlink" Target="https://hal.science/hal-04073635v1" TargetMode="External"/><Relationship Id="rId13" Type="http://schemas.openxmlformats.org/officeDocument/2006/relationships/hyperlink" Target="https://dx.doi.org/10.5771/9783465146025" TargetMode="External"/><Relationship Id="rId14" Type="http://schemas.openxmlformats.org/officeDocument/2006/relationships/hyperlink" Target="https://hal.science/hal-04074256v1" TargetMode="External"/><Relationship Id="rId15" Type="http://schemas.openxmlformats.org/officeDocument/2006/relationships/hyperlink" Target="https://hal.science/search/index/?q=*&amp;authFullName_s=Heide Wunder" TargetMode="External"/><Relationship Id="rId16" Type="http://schemas.openxmlformats.org/officeDocument/2006/relationships/hyperlink" Target="https://dx.doi.org/10.5771/9783465146025-41" TargetMode="External"/><Relationship Id="rId17" Type="http://schemas.openxmlformats.org/officeDocument/2006/relationships/hyperlink" Target="https://hal.science/hal-04063596v1" TargetMode="External"/><Relationship Id="rId18" Type="http://schemas.openxmlformats.org/officeDocument/2006/relationships/hyperlink" Target="https://hal.science/hal-04063598v1" TargetMode="External"/><Relationship Id="rId19" Type="http://schemas.openxmlformats.org/officeDocument/2006/relationships/hyperlink" Target="https://hal.science/hal-04063600v1" TargetMode="External"/><Relationship Id="rId20" Type="http://schemas.openxmlformats.org/officeDocument/2006/relationships/hyperlink" Target="https://hal.science/hal-04072263v1" TargetMode="External"/><Relationship Id="rId21" Type="http://schemas.openxmlformats.org/officeDocument/2006/relationships/hyperlink" Target="https://dx.doi.org/10.2139/ssrn.3344465" TargetMode="External"/><Relationship Id="rId22" Type="http://schemas.openxmlformats.org/officeDocument/2006/relationships/hyperlink" Target="https://hal.science/hal-04072257v1" TargetMode="External"/><Relationship Id="rId23" Type="http://schemas.openxmlformats.org/officeDocument/2006/relationships/hyperlink" Target="https://dx.doi.org/10.4000/ifha.8575" TargetMode="External"/><Relationship Id="rId24" Type="http://schemas.openxmlformats.org/officeDocument/2006/relationships/hyperlink" Target="https://hal.science/hal-04072258v1" TargetMode="External"/><Relationship Id="rId25" Type="http://schemas.openxmlformats.org/officeDocument/2006/relationships/hyperlink" Target="https://dx.doi.org/10.4000/ifha.8570" TargetMode="External"/><Relationship Id="rId26" Type="http://schemas.openxmlformats.org/officeDocument/2006/relationships/hyperlink" Target="https://hal.science/hal-04072243v1" TargetMode="External"/><Relationship Id="rId27" Type="http://schemas.openxmlformats.org/officeDocument/2006/relationships/hyperlink" Target="https://dx.doi.org/10.22456/2317-8558.5895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Dauchy</dc:title>
  <dc:description>CV</dc:description>
  <dc:subject/>
  <cp:keywords/>
  <cp:category/>
  <cp:lastModifiedBy/>
  <dcterms:created xsi:type="dcterms:W3CDTF">2026-03-19T01:21:22+01:00</dcterms:created>
  <dcterms:modified xsi:type="dcterms:W3CDTF">2026-03-19T01:21:22+01:00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