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2.8719723183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Audrey De Ceglie </w:t></w:r><w:r><w:rPr><w:color w:val="641e6e"/></w:rPr><w:t xml:space="preserve">MCF en sciences de l'information et de la communication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audrey-de-ceglie</w:t></w:r></w:hyperlink></w:p><w:p><w:pPr><w:numPr><w:ilvl w:val="0"/><w:numId w:val="1"/></w:numPr></w:pPr><w:r><w:rPr/><w:t xml:space="preserve"> ORCID : </w:t></w:r><w:hyperlink r:id="rId9" w:history="1"><w:r><w:rPr><w:color w:val="#410a8c"/><w:u w:val="single"/></w:rPr><w:t xml:space="preserve">0009-0004-1389-0679</w:t></w:r></w:hyperlink></w:p><w:p><w:pPr><w:numPr><w:ilvl w:val="0"/><w:numId w:val="1"/></w:numPr></w:pPr><w:r><w:rPr/><w:t xml:space="preserve"> IdRef : </w:t></w:r><w:hyperlink r:id="rId10" w:history="1"><w:r><w:rPr><w:color w:val="#410a8c"/><w:u w:val="single"/></w:rPr><w:t xml:space="preserve">132116340</w:t></w:r></w:hyperlink></w:p><w:p><w:pPr><w:spacing w:before="600"/></w:pPr></w:p><w:p><w:pPr><w:pStyle w:val="Heading2"/></w:pPr><w:r><w:rPr><w:color w:val="1e198e"/><w:b w:val="1"/><w:bCs w:val="1"/></w:rPr><w:t xml:space="preserve">Présentation</w:t></w:r></w:p><w:p><w:pPr><w:spacing w:after="100"/></w:pPr></w:p><w:p><w:pPr/><w:r><w:rPr><w:b w:val="1"/><w:bCs w:val="1"/></w:rPr><w:t xml:space="preserve">Expériences Professionnelles</w:t></w:r><w:r><w:rPr/><w:t xml:space="preserve">Depuis 2020 - MCF SIC UFR Pharmacie - Université de Montpellier, laboratoir du LIRDEF2010-2020 - Professeur Agrégé en SES - Lycés de Montpellier2010-2020 - Maître de conférences dans un département de Métiers de multimédia et de l'Internet IUT Castres</w:t></w:r></w:p><w:p><w:pPr><w:numPr><w:ilvl w:val="0"/><w:numId w:val="2"/></w:numPr></w:pPr><w:r><w:rPr/><w:t xml:space="preserve">Gestion et management d'équipe</w:t></w:r></w:p><w:p><w:pPr><w:numPr><w:ilvl w:val="0"/><w:numId w:val="2"/></w:numPr></w:pPr><w:r><w:rPr/><w:t xml:space="preserve">Stratégies de communication2007-2009: Attachée temporaire d'enseignement STAPS Montpellier• Stratégies de marketing et de communication• Management d'équipe et plan de communication2003-2005 :  Assistante de recherche – Sup de Co Montpellier• Rédaction Newsletters• Rédaction d'articles2003 : Chargée de Communication – CRCA du Languedoc• Organisation de conseils d'administration• Gestion des relations auprès des responsables régions• Rédaction supports de communication (dossiers de presse, communiqué, dossiersde partenaires...)2001-2002 : Conseillère vente – Décathlon• Gestion des stocks• Mise en rayon• Relation clientèle2001 : Chargée de communication – BDE STAPS• Organisations d'évènements• Gestion des relations presse et des sponsors2000-2001 : Chargée de clientèle - Häagen Dazs1999 et 2000:  Conseillère MEP• Négociation et relation clientèle• Animation d'équipe• Gestion des conflits</w:t></w:r></w:p><w:p><w:pPr/><w:r><w:rPr><w:b w:val="1"/><w:bCs w:val="1"/></w:rPr><w:t xml:space="preserve">Activités de formation</w:t></w:r><w:r><w:rPr/><w:t xml:space="preserve">Depuis sept. Maître de conférences en Sciences de l'information et de la communication - UFR pharmacie, UM, laboratoire du LIRDEF.2019-2023: Management et Management équipe - DU préparateur sportif2022-2023 : Education à la santé, à l'environnement, aux médias2010- 2020 : Maître de conférences en Sciences de l'Information et de la Communication Département MMI, IUT Paul Sabatier, site de Castres- Equipe Lerass-Ceric - Université Paul Sabatier Toulouse et Université Paul Valéry Montpellier 32016-2017 Marketing du sport - AES Université de Montpellier2013-2017 Communication & Management - Master eau, Université de Montpellier2012-2014 Comportement du consommateur - ISEM Université de Montpellier2012-2013 Communication, Négociation et Management - IUT MMI & TC Béziers, Université de Montpellier2009-2010 Communication et Marketing - IUT Aix en Provence et IAE Montpellier,.2007-2009 Communication évènemetiel, Marketing du sport et du tourisme sportifAttaché Temporaire d'Enseignement et de Recherche Equipe Santésih - JE 2516UFR STAPS Montpellier</w:t></w:r></w:p><w:p><w:pPr/><w:r><w:rPr><w:b w:val="1"/><w:bCs w:val="1"/></w:rPr><w:t xml:space="preserve">Activités administratives</w:t></w:r><w:r><w:rPr/><w:t xml:space="preserve">2022-2023 : Coordinatrice de UE Communication : pilotage des enseignements 				de communication avec les formateurs des CFA. Réalisation des CM 				et préparation des TD et évaluations2021-2023 : Encadrement  de mémoires (5) en sciences de l'éducation orienté numérique2019-2020 : Professeur Principal des Terminales. Gestion et orientation des élèves 	sur la plateforme ParcourSupFormations : gestion de classe, recherche INSEE, Fakenews, Logiciel 				ENT et ParcourSup2010-2019 : Responsable des projets : La responsabilité des projets de Licence 				CISPM et Com2web couvre plusieurs aspects, (pré-soutenances, suivis 				personnels...). Il assure également le lien avec les commanditaires.2014-2019 Responsable des emplois du temps : En tant que responsable des 				emplois du temps de la Licence CISPM & Com2web, j’ai participé à 				la mise en place du logiciel de gestion des emplois du temps (Celcat). 				Depuis 3 ans, j' effectue la planification des 2 périodes 						d’enseignement de la Licence et cela pour les 2 groupes d’étudiants en 				formation initiale et en alternance.2004-2019 : Responsabilités pédagogiques : Projets encadrés : PTUT DUT 1 & 2 				années, PTUT Licence CISPM/EAD/Com2web, Projets BTS, 					Préparation aux oraux de BTS, Mémoires de Master 1, Encadrement 				et jury de soutenances de mémoires de MBA, Suivi des projets des 				étudiants de l’Ecole Internationale. Directrice de Mémoires de 					recherche (7).  Co-Directrice de Thèses (2)</w:t></w:r></w:p><w:p><w:pPr/><w:r><w:rPr/><w:t xml:space="preserve">			Responsabilités administratives: Participation à la création de 					Newsletters, Tutrice de stages 1 & 2nd année, Tutrice des Licences 				CISPM/EAD, Responsable des PTUT Licence CISPM/EAD, 					Responsable des stages, Organisatrice et coordinatrice d'études de cas, 				Responsable des relations entreprises pour les apprentis , Elue au 					conseil de département. </w:t></w:r></w:p><w:p><w:pPr/><w:r><w:rPr/><w:t xml:space="preserve">2017-2019 Responsabilité IUT : Représentante élue des MCF au conseil de 					département, Membre de la commission communication et de la 					commission de choix. Membre du groupe recherche de Castres.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Les stratégies de carrière des leaders féminins : une construction sociale paradoxale à travers les réseaux sociaux numériques</w:t></w:r></w:hyperlink></w:p><w:p><w:pPr/><w:hyperlink r:id="rId12" w:history="1"><w:r><w:rPr><w:color w:val="#410a8c"/><w:u w:val="single"/></w:rPr><w:t xml:space="preserve">Audrey de Ceglie</w:t></w:r></w:hyperlink></w:p><w:p><w:pPr/><w:r><w:rPr><w:i w:val="1"/><w:iCs w:val="1"/></w:rPr><w:t xml:space="preserve">Management des technologies organisationnelles (2009-2013)</w:t></w:r><w:r><w:rPr/><w:t xml:space="preserve">, 2025, 12, pp.223-241</w:t></w:r></w:p><w:p><w:pPr/><w:r><w:rPr/><w:t xml:space="preserve">Article dans une revue</w:t></w:r></w:p><w:p><w:pPr/><w:hyperlink r:id="rId11" w:history="1"><w:r><w:rPr><w:color w:val="#410a8c"/><w:u w:val="single"/></w:rPr><w:t xml:space="preserve">hal-04935404v1</w:t></w:r></w:hyperlink></w:p></w:tc></w:tr><w:tr><w:trPr/><w:tc><w:tcPr><w:noWrap/></w:tcPr><w:p><w:pPr><w:spacing w:after="200"/></w:pPr><w:hyperlink r:id="rId13" w:history="1"><w:r><w:rPr><w:color w:val="1e198e"/><w:b w:val="1"/><w:bCs w:val="1"/><w:u w:val="single"/></w:rPr><w:t xml:space="preserve">Éthique et numérique au XXIème siècle</w:t></w:r></w:hyperlink></w:p><w:p><w:pPr/><w:hyperlink r:id="rId12" w:history="1"><w:r><w:rPr><w:color w:val="#410a8c"/><w:u w:val="single"/></w:rPr><w:t xml:space="preserve">Audrey de Ceglie</w:t></w:r></w:hyperlink><w:r><w:rPr/><w:t xml:space="preserve">,</w:t></w:r><w:hyperlink r:id="rId14" w:history="1"><w:r><w:rPr><w:color w:val="#410a8c"/><w:u w:val="single"/></w:rPr><w:t xml:space="preserve">Chrysta Pélissier</w:t></w:r></w:hyperlink><w:r><w:rPr/><w:t xml:space="preserve">,</w:t></w:r><w:hyperlink r:id="rId15" w:history="1"><w:r><w:rPr><w:color w:val="#410a8c"/><w:u w:val="single"/></w:rPr><w:t xml:space="preserve">Jean Moutouh</w:t></w:r></w:hyperlink></w:p><w:p><w:pPr/><w:r><w:rPr><w:i w:val="1"/><w:iCs w:val="1"/></w:rPr><w:t xml:space="preserve">Interfaces numériques</w:t></w:r><w:r><w:rPr/><w:t xml:space="preserve">, 2024, 12 (3), </w:t></w:r><w:hyperlink r:id="rId16" w:history="1"><w:r><w:rPr><w:color w:val="#410a8c"/><w:u w:val="single"/></w:rPr><w:t xml:space="preserve">⟨10.25965/interfaces-numeriques.5132⟩</w:t></w:r></w:hyperlink></w:p><w:p><w:pPr/><w:r><w:rPr/><w:t xml:space="preserve">Article dans une revue</w:t></w:r></w:p><w:p><w:pPr/><w:hyperlink r:id="rId13" w:history="1"><w:r><w:rPr><w:color w:val="#410a8c"/><w:u w:val="single"/></w:rPr><w:t xml:space="preserve">hal-04557764v1</w:t></w:r></w:hyperlink></w:p></w:tc></w:tr><w:tr><w:trPr/><w:tc><w:tcPr><w:noWrap/></w:tcPr><w:p><w:pPr><w:spacing w:after="200"/></w:pPr><w:hyperlink r:id="rId17" w:history="1"><w:r><w:rPr><w:color w:val="1e198e"/><w:b w:val="1"/><w:bCs w:val="1"/><w:u w:val="single"/></w:rPr><w:t xml:space="preserve">CARACTERISATION DES FACETTES IMPLIQUEES DANS LA CONCEPTION D’UN ESCAPE GAME : RETOURS SUR UN COURS DE SES AU LYCEE</w:t></w:r></w:hyperlink></w:p><w:p><w:pPr/><w:hyperlink r:id="rId14" w:history="1"><w:r><w:rPr><w:color w:val="#410a8c"/><w:u w:val="single"/></w:rPr><w:t xml:space="preserve">Chrysta Pélissier</w:t></w:r></w:hyperlink><w:r><w:rPr/><w:t xml:space="preserve">,</w:t></w:r><w:hyperlink r:id="rId18" w:history="1"><w:r><w:rPr><w:color w:val="#410a8c"/><w:u w:val="single"/></w:rPr><w:t xml:space="preserve">Audrey De Ceglie</w:t></w:r></w:hyperlink><w:r><w:rPr/><w:t xml:space="preserve">,</w:t></w:r><w:hyperlink r:id="rId15" w:history="1"><w:r><w:rPr><w:color w:val="#410a8c"/><w:u w:val="single"/></w:rPr><w:t xml:space="preserve">Jean Moutouh</w:t></w:r></w:hyperlink><w:r><w:rPr/><w:t xml:space="preserve">,</w:t></w:r><w:hyperlink r:id="rId19" w:history="1"><w:r><w:rPr><w:color w:val="#410a8c"/><w:u w:val="single"/></w:rPr><w:t xml:space="preserve">Anais Montes</w:t></w:r></w:hyperlink></w:p><w:p><w:pPr/><w:r><w:rPr><w:i w:val="1"/><w:iCs w:val="1"/></w:rPr><w:t xml:space="preserve">Reliance</w:t></w:r><w:r><w:rPr/><w:t xml:space="preserve">, 2023, 2 (varia), pp.52-72</w:t></w:r></w:p><w:p><w:pPr/><w:r><w:rPr/><w:t xml:space="preserve">Article dans une revue</w:t></w:r></w:p><w:p><w:pPr/><w:hyperlink r:id="rId17" w:history="1"><w:r><w:rPr><w:color w:val="#410a8c"/><w:u w:val="single"/></w:rPr><w:t xml:space="preserve">hal-04124311v1</w:t></w:r></w:hyperlink></w:p></w:tc></w:tr><w:tr><w:trPr/><w:tc><w:tcPr><w:noWrap/></w:tcPr><w:p><w:pPr><w:spacing w:after="200"/></w:pPr><w:hyperlink r:id="rId20" w:history="1"><w:r><w:rPr><w:color w:val="1e198e"/><w:b w:val="1"/><w:bCs w:val="1"/><w:u w:val="single"/></w:rPr><w:t xml:space="preserve">Perception des métiers du numérique et de la mixité pour un design de la formation : retour de collégiens, lycéens et étudiants</w:t></w:r></w:hyperlink></w:p><w:p><w:pPr/><w:hyperlink r:id="rId21" w:history="1"><w:r><w:rPr><w:color w:val="#410a8c"/><w:u w:val="single"/></w:rPr><w:t xml:space="preserve">Audrey de Céglie</w:t></w:r></w:hyperlink><w:r><w:rPr/><w:t xml:space="preserve">,</w:t></w:r><w:hyperlink r:id="rId22" w:history="1"><w:r><w:rPr><w:color w:val="#410a8c"/><w:u w:val="single"/></w:rPr><w:t xml:space="preserve">Barbara Szafrajzen</w:t></w:r></w:hyperlink><w:r><w:rPr/><w:t xml:space="preserve">,</w:t></w:r><w:hyperlink r:id="rId14" w:history="1"><w:r><w:rPr><w:color w:val="#410a8c"/><w:u w:val="single"/></w:rPr><w:t xml:space="preserve">Chrysta Pélissier</w:t></w:r></w:hyperlink><w:r><w:rPr/><w:t xml:space="preserve">,</w:t></w:r><w:hyperlink r:id="rId15" w:history="1"><w:r><w:rPr><w:color w:val="#410a8c"/><w:u w:val="single"/></w:rPr><w:t xml:space="preserve">Jean Moutouh</w:t></w:r></w:hyperlink></w:p><w:p><w:pPr/><w:r><w:rPr><w:i w:val="1"/><w:iCs w:val="1"/></w:rPr><w:t xml:space="preserve">Management des Technologies Organisationnelles (2014-..)</w:t></w:r><w:r><w:rPr/><w:t xml:space="preserve">, 2022, pp 91-111</w:t></w:r></w:p><w:p><w:pPr/><w:r><w:rPr/><w:t xml:space="preserve">Article dans une revue</w:t></w:r></w:p><w:p><w:pPr/><w:hyperlink r:id="rId20" w:history="1"><w:r><w:rPr><w:color w:val="#410a8c"/><w:u w:val="single"/></w:rPr><w:t xml:space="preserve">hal-03915793v1</w:t></w:r></w:hyperlink></w:p></w:tc></w:tr><w:tr><w:trPr/><w:tc><w:tcPr><w:noWrap/></w:tcPr><w:p><w:pPr><w:spacing w:after="200"/></w:pPr><w:hyperlink r:id="rId23" w:history="1"><w:r><w:rPr><w:color w:val="1e198e"/><w:b w:val="1"/><w:bCs w:val="1"/><w:u w:val="single"/></w:rPr><w:t xml:space="preserve">Enjeux éthiques et transformations des pratiques enseignantes</w:t></w:r></w:hyperlink></w:p><w:p><w:pPr/><w:hyperlink r:id="rId24" w:history="1"><w:r><w:rPr><w:color w:val="#410a8c"/><w:u w:val="single"/></w:rPr><w:t xml:space="preserve">Camille Roelens</w:t></w:r></w:hyperlink><w:r><w:rPr/><w:t xml:space="preserve">,</w:t></w:r><w:hyperlink r:id="rId14" w:history="1"><w:r><w:rPr><w:color w:val="#410a8c"/><w:u w:val="single"/></w:rPr><w:t xml:space="preserve">Chrysta Pélissier</w:t></w:r></w:hyperlink><w:r><w:rPr/><w:t xml:space="preserve">,</w:t></w:r><w:hyperlink r:id="rId21" w:history="1"><w:r><w:rPr><w:color w:val="#410a8c"/><w:u w:val="single"/></w:rPr><w:t xml:space="preserve">Audrey de Céglie</w:t></w:r></w:hyperlink></w:p><w:p><w:pPr/><w:r><w:rPr><w:i w:val="1"/><w:iCs w:val="1"/></w:rPr><w:t xml:space="preserve">LHUMAINE</w:t></w:r><w:r><w:rPr/><w:t xml:space="preserve">, 2022, 1, https://lhumaine.numerev.com/articles/revue-1/2728-enjeux-ethiques-et-transformations-des-pratiques-enseignantes</w:t></w:r></w:p><w:p><w:pPr/><w:r><w:rPr/><w:t xml:space="preserve">Article dans une revue</w:t></w:r></w:p><w:p><w:pPr/><w:hyperlink r:id="rId23" w:history="1"><w:r><w:rPr><w:color w:val="#410a8c"/><w:u w:val="single"/></w:rPr><w:t xml:space="preserve">halshs-03915180v1</w:t></w:r></w:hyperlink></w:p></w:tc></w:tr><w:tr><w:trPr/><w:tc><w:tcPr><w:noWrap/></w:tcPr><w:p><w:pPr><w:spacing w:after="200"/></w:pPr><w:hyperlink r:id="rId25" w:history="1"><w:r><w:rPr><w:color w:val="1e198e"/><w:b w:val="1"/><w:bCs w:val="1"/><w:u w:val="single"/></w:rPr><w:t xml:space="preserve">Les stratégies de carrière des leaders féminins : une construction sociale paradoxale à travers les réseaux sociaux numériques</w:t></w:r></w:hyperlink></w:p><w:p><w:pPr/><w:hyperlink r:id="rId12" w:history="1"><w:r><w:rPr><w:color w:val="#410a8c"/><w:u w:val="single"/></w:rPr><w:t xml:space="preserve">Audrey de Ceglie</w:t></w:r></w:hyperlink></w:p><w:p><w:pPr/><w:r><w:rPr><w:i w:val="1"/><w:iCs w:val="1"/></w:rPr><w:t xml:space="preserve">Management des Technologies Organisationnelles (2014-..)</w:t></w:r><w:r><w:rPr/><w:t xml:space="preserve">, 2021, N° 12 (12), pp.223-241. </w:t></w:r><w:hyperlink r:id="rId26" w:history="1"><w:r><w:rPr><w:color w:val="#410a8c"/><w:u w:val="single"/></w:rPr><w:t xml:space="preserve">⟨10.3917/mto.012.0223⟩</w:t></w:r></w:hyperlink></w:p><w:p><w:pPr/><w:r><w:rPr/><w:t xml:space="preserve">Article dans une revue</w:t></w:r></w:p><w:p><w:pPr/><w:hyperlink r:id="rId25" w:history="1"><w:r><w:rPr><w:color w:val="#410a8c"/><w:u w:val="single"/></w:rPr><w:t xml:space="preserve">hal-04022227v1</w:t></w:r></w:hyperlink></w:p></w:tc></w:tr><w:tr><w:trPr/><w:tc><w:tcPr><w:noWrap/></w:tcPr><w:p><w:pPr><w:spacing w:after="200"/></w:pPr><w:hyperlink r:id="rId27" w:history="1"><w:r><w:rPr><w:color w:val="1e198e"/><w:b w:val="1"/><w:bCs w:val="1"/><w:u w:val="single"/></w:rPr><w:t xml:space="preserve">Les réseaux professionnels de leaders. Un nouvel outil de gestion des connaissances</w:t></w:r></w:hyperlink></w:p><w:p><w:pPr/><w:hyperlink r:id="rId21" w:history="1"><w:r><w:rPr><w:color w:val="#410a8c"/><w:u w:val="single"/></w:rPr><w:t xml:space="preserve">Audrey de Céglie</w:t></w:r></w:hyperlink><w:r><w:rPr/><w:t xml:space="preserve">,</w:t></w:r><w:hyperlink r:id="rId28" w:history="1"><w:r><w:rPr><w:color w:val="#410a8c"/><w:u w:val="single"/></w:rPr><w:t xml:space="preserve">Nadia Hassani</w:t></w:r></w:hyperlink></w:p><w:p><w:pPr/><w:r><w:rPr><w:i w:val="1"/><w:iCs w:val="1"/></w:rPr><w:t xml:space="preserve">Les Cahiers du numérique</w:t></w:r><w:r><w:rPr/><w:t xml:space="preserve">, 2018, 14 (1), pp.111 - 128. </w:t></w:r><w:hyperlink r:id="rId29" w:history="1"><w:r><w:rPr><w:color w:val="#410a8c"/><w:u w:val="single"/></w:rPr><w:t xml:space="preserve">⟨10.3166/lcn.14.1.111-128⟩</w:t></w:r></w:hyperlink></w:p><w:p><w:pPr/><w:r><w:rPr/><w:t xml:space="preserve">Article dans une revue</w:t></w:r></w:p><w:p><w:pPr/><w:hyperlink r:id="rId27" w:history="1"><w:r><w:rPr><w:color w:val="#410a8c"/><w:u w:val="single"/></w:rPr><w:t xml:space="preserve">hal-03353726v1</w:t></w:r></w:hyperlink></w:p></w:tc></w:tr><w:tr><w:trPr/><w:tc><w:tcPr><w:noWrap/></w:tcPr><w:p><w:pPr><w:spacing w:after="200"/></w:pPr><w:hyperlink r:id="rId30" w:history="1"><w:r><w:rPr><w:color w:val="1e198e"/><w:b w:val="1"/><w:bCs w:val="1"/><w:u w:val="single"/></w:rPr><w:t xml:space="preserve">Les jeux vidéos au prisme du genre</w:t></w:r></w:hyperlink></w:p><w:p><w:pPr/><w:hyperlink r:id="rId21" w:history="1"><w:r><w:rPr><w:color w:val="#410a8c"/><w:u w:val="single"/></w:rPr><w:t xml:space="preserve">Audrey de Céglie</w:t></w:r></w:hyperlink></w:p><w:p><w:pPr/><w:r><w:rPr><w:i w:val="1"/><w:iCs w:val="1"/></w:rPr><w:t xml:space="preserve">Mondes sociaux</w:t></w:r><w:r><w:rPr/><w:t xml:space="preserve">, 2015, pp.n.c</w:t></w:r></w:p><w:p><w:pPr/><w:r><w:rPr/><w:t xml:space="preserve">Article dans une revue</w:t></w:r></w:p><w:p><w:pPr/><w:hyperlink r:id="rId30" w:history="1"><w:r><w:rPr><w:color w:val="#410a8c"/><w:u w:val="single"/></w:rPr><w:t xml:space="preserve">hal-03068291v1</w:t></w:r></w:hyperlink></w:p></w:tc></w:tr><w:tr><w:trPr/><w:tc><w:tcPr><w:noWrap/></w:tcPr><w:p><w:pPr><w:spacing w:after="200"/></w:pPr><w:hyperlink r:id="rId31" w:history="1"><w:r><w:rPr><w:color w:val="1e198e"/><w:b w:val="1"/><w:bCs w:val="1"/><w:u w:val="single"/></w:rPr><w:t xml:space="preserve">Une communicologie genrée dans les réseaux sociaux : le cas des femmes chefs d’entreprise sur viadeo</w:t></w:r></w:hyperlink></w:p><w:p><w:pPr/><w:hyperlink r:id="rId21" w:history="1"><w:r><w:rPr><w:color w:val="#410a8c"/><w:u w:val="single"/></w:rPr><w:t xml:space="preserve">Audrey de Céglie</w:t></w:r></w:hyperlink><w:r><w:rPr/><w:t xml:space="preserve">,</w:t></w:r><w:hyperlink r:id="rId14" w:history="1"><w:r><w:rPr><w:color w:val="#410a8c"/><w:u w:val="single"/></w:rPr><w:t xml:space="preserve">Chrysta Pélissier</w:t></w:r></w:hyperlink></w:p><w:p><w:pPr/><w:r><w:rPr><w:i w:val="1"/><w:iCs w:val="1"/></w:rPr><w:t xml:space="preserve">Synergies Italie</w:t></w:r><w:r><w:rPr/><w:t xml:space="preserve">, 2014, 10, pp.171-183</w:t></w:r></w:p><w:p><w:pPr/><w:r><w:rPr/><w:t xml:space="preserve">Article dans une revue</w:t></w:r></w:p><w:p><w:pPr/><w:hyperlink r:id="rId31" w:history="1"><w:r><w:rPr><w:color w:val="#410a8c"/><w:u w:val="single"/></w:rPr><w:t xml:space="preserve">hal-03062889v1</w:t></w:r></w:hyperlink></w:p></w:tc></w:tr><w:tr><w:trPr/><w:tc><w:tcPr><w:noWrap/></w:tcPr><w:p><w:pPr><w:spacing w:after="200"/></w:pPr><w:hyperlink r:id="rId32" w:history="1"><w:r><w:rPr><w:color w:val="1e198e"/><w:b w:val="1"/><w:bCs w:val="1"/><w:u w:val="single"/></w:rPr><w:t xml:space="preserve">Les stratégies de médiatisation des événements: un moyen de construction de représentations pour les jeunes</w:t></w:r></w:hyperlink></w:p><w:p><w:pPr/><w:hyperlink r:id="rId21" w:history="1"><w:r><w:rPr><w:color w:val="#410a8c"/><w:u w:val="single"/></w:rPr><w:t xml:space="preserve">Audrey de Céglie</w:t></w:r></w:hyperlink><w:r><w:rPr/><w:t xml:space="preserve">,</w:t></w:r><w:hyperlink r:id="rId33" w:history="1"><w:r><w:rPr><w:color w:val="#410a8c"/><w:u w:val="single"/></w:rPr><w:t xml:space="preserve">Marie Ouvrard-Servanton</w:t></w:r></w:hyperlink></w:p><w:p><w:pPr/><w:r><w:rPr><w:i w:val="1"/><w:iCs w:val="1"/></w:rPr><w:t xml:space="preserve">Jeunes et médias, les cahiers francophones de l'éducation aux médias</w:t></w:r><w:r><w:rPr/><w:t xml:space="preserve">, 2013, 5, pp.31-46</w:t></w:r></w:p><w:p><w:pPr/><w:r><w:rPr/><w:t xml:space="preserve">Article dans une revue</w:t></w:r></w:p><w:p><w:pPr/><w:hyperlink r:id="rId32" w:history="1"><w:r><w:rPr><w:color w:val="#410a8c"/><w:u w:val="single"/></w:rPr><w:t xml:space="preserve">hal-03067459v1</w:t></w:r></w:hyperlink></w:p></w:tc></w:tr><w:tr><w:trPr/><w:tc><w:tcPr><w:noWrap/></w:tcPr><w:p><w:pPr><w:spacing w:after="200"/></w:pPr><w:hyperlink r:id="rId34" w:history="1"><w:r><w:rPr><w:color w:val="1e198e"/><w:b w:val="1"/><w:bCs w:val="1"/><w:u w:val="single"/></w:rPr><w:t xml:space="preserve">LES STRATÉGIES DE DIFFUSION PUBLIQUE DE L'INFORMATION : L'EXEMPLE DE LA FÉDÉRATION SPORTIVE DE NATATION DANS LA MÉDIATISATION DES ÉVÉNEMENTS</w:t></w:r></w:hyperlink></w:p><w:p><w:pPr/><w:hyperlink r:id="rId33" w:history="1"><w:r><w:rPr><w:color w:val="#410a8c"/><w:u w:val="single"/></w:rPr><w:t xml:space="preserve">Marie Ouvrard-Servanton</w:t></w:r></w:hyperlink><w:r><w:rPr/><w:t xml:space="preserve">,</w:t></w:r><w:hyperlink r:id="rId21" w:history="1"><w:r><w:rPr><w:color w:val="#410a8c"/><w:u w:val="single"/></w:rPr><w:t xml:space="preserve">Audrey de Céglie</w:t></w:r></w:hyperlink></w:p><w:p><w:pPr/><w:r><w:rPr><w:i w:val="1"/><w:iCs w:val="1"/></w:rPr><w:t xml:space="preserve">Les Enjeux de l'information et de la communication</w:t></w:r><w:r><w:rPr/><w:t xml:space="preserve">, 2012, 13/2, p.73 à p.90</w:t></w:r></w:p><w:p><w:pPr/><w:r><w:rPr/><w:t xml:space="preserve">Article dans une revue</w:t></w:r></w:p><w:p><w:pPr/><w:hyperlink r:id="rId34" w:history="1"><w:r><w:rPr><w:color w:val="#410a8c"/><w:u w:val="single"/></w:rPr><w:t xml:space="preserve">hal-01444128v1</w:t></w:r></w:hyperlink></w:p></w:tc></w:tr></w:tbl><w:p><w:pPr><w:spacing w:before="200"/></w:pPr></w:p><w:p><w:pPr><w:pStyle w:val="Heading2"/></w:pPr><w:r><w:rPr><w:color w:val="1e198e"/><w:b w:val="1"/><w:bCs w:val="1"/></w:rPr><w:t xml:space="preserve">Communication dans un congrès (42)</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Représentation de l’IA pour une « éducation à » au collège</w:t></w:r></w:hyperlink></w:p><w:p><w:pPr/><w:hyperlink r:id="rId14" w:history="1"><w:r><w:rPr><w:color w:val="#410a8c"/><w:u w:val="single"/></w:rPr><w:t xml:space="preserve">Chrysta Pélissier</w:t></w:r></w:hyperlink><w:r><w:rPr/><w:t xml:space="preserve">,</w:t></w:r><w:hyperlink r:id="rId21" w:history="1"><w:r><w:rPr><w:color w:val="#410a8c"/><w:u w:val="single"/></w:rPr><w:t xml:space="preserve">Audrey de Céglie</w:t></w:r></w:hyperlink><w:r><w:rPr/><w:t xml:space="preserve">,</w:t></w:r><w:hyperlink r:id="rId15" w:history="1"><w:r><w:rPr><w:color w:val="#410a8c"/><w:u w:val="single"/></w:rPr><w:t xml:space="preserve">Jean Moutouh</w:t></w:r></w:hyperlink></w:p><w:p><w:pPr/><w:r><w:rPr><w:i w:val="1"/><w:iCs w:val="1"/></w:rPr><w:t xml:space="preserve">Journées des INSPE Occitanie du 30 juin au 1er juillet 2025 au Cap d’Agde</w:t></w:r><w:r><w:rPr/><w:t xml:space="preserve">, INSPE Occitanie, Jun 2025, Cap agde, France</w:t></w:r></w:p><w:p><w:pPr/><w:r><w:rPr/><w:t xml:space="preserve">Communication dans un congrès</w:t></w:r></w:p><w:p><w:pPr/><w:hyperlink r:id="rId35" w:history="1"><w:r><w:rPr><w:color w:val="#410a8c"/><w:u w:val="single"/></w:rPr><w:t xml:space="preserve">hal-05136974v1</w:t></w:r></w:hyperlink></w:p></w:tc></w:tr><w:tr><w:trPr/><w:tc><w:tcPr><w:noWrap/></w:tcPr><w:p><w:pPr><w:spacing w:after="200"/></w:pPr><w:hyperlink r:id="rId36" w:history="1"><w:r><w:rPr><w:color w:val="1e198e"/><w:b w:val="1"/><w:bCs w:val="1"/><w:u w:val="single"/></w:rPr><w:t xml:space="preserve">En quoi et comment les fresques prennent place dans une nouvelle dynamique organisationnelle universitaire et d'apprentissage ?</w:t></w:r></w:hyperlink></w:p><w:p><w:pPr/><w:hyperlink r:id="rId21" w:history="1"><w:r><w:rPr><w:color w:val="#410a8c"/><w:u w:val="single"/></w:rPr><w:t xml:space="preserve">Audrey de Céglie</w:t></w:r></w:hyperlink><w:r><w:rPr/><w:t xml:space="preserve">,</w:t></w:r><w:hyperlink r:id="rId14" w:history="1"><w:r><w:rPr><w:color w:val="#410a8c"/><w:u w:val="single"/></w:rPr><w:t xml:space="preserve">Chrysta Pélissier</w:t></w:r></w:hyperlink></w:p><w:p><w:pPr/><w:r><w:rPr><w:i w:val="1"/><w:iCs w:val="1"/></w:rPr><w:t xml:space="preserve">EUTIC 2025</w:t></w:r><w:r><w:rPr/><w:t xml:space="preserve">, IPSI - Université la Manouba, Oct 2025, Tunis, Tunisie</w:t></w:r></w:p><w:p><w:pPr/><w:r><w:rPr/><w:t xml:space="preserve">Communication dans un congrès</w:t></w:r></w:p><w:p><w:pPr/><w:hyperlink r:id="rId36" w:history="1"><w:r><w:rPr><w:color w:val="#410a8c"/><w:u w:val="single"/></w:rPr><w:t xml:space="preserve">hal-05339952v1</w:t></w:r></w:hyperlink></w:p></w:tc></w:tr><w:tr><w:trPr/><w:tc><w:tcPr><w:noWrap/></w:tcPr><w:p><w:pPr><w:spacing w:after="200"/></w:pPr><w:hyperlink r:id="rId37" w:history="1"><w:r><w:rPr><w:color w:val="1e198e"/><w:b w:val="1"/><w:bCs w:val="1"/><w:u w:val="single"/></w:rPr><w:t xml:space="preserve">Quand le numérique amène l'apprenant à se construire une orientation au quotidien : un modèle théorique, des cartes heuristiques et des graphes pour aider à s'orienter</w:t></w:r></w:hyperlink></w:p><w:p><w:pPr/><w:hyperlink r:id="rId38" w:history="1"><w:r><w:rPr><w:color w:val="#410a8c"/><w:u w:val="single"/></w:rPr><w:t xml:space="preserve">Audrey Audrey de Ceglie</w:t></w:r></w:hyperlink><w:r><w:rPr/><w:t xml:space="preserve">,</w:t></w:r><w:hyperlink r:id="rId39" w:history="1"><w:r><w:rPr><w:color w:val="#410a8c"/><w:u w:val="single"/></w:rPr><w:t xml:space="preserve">Chrysta Pelissier</w:t></w:r></w:hyperlink><w:r><w:rPr/><w:t xml:space="preserve">,</w:t></w:r><w:hyperlink r:id="rId40" w:history="1"><w:r><w:rPr><w:color w:val="#410a8c"/><w:u w:val="single"/></w:rPr><w:t xml:space="preserve">Jean- André Moutouh</w:t></w:r></w:hyperlink></w:p><w:p><w:pPr/><w:r><w:rPr><w:i w:val="1"/><w:iCs w:val="1"/></w:rPr><w:t xml:space="preserve">Ludovia 21</w:t></w:r><w:r><w:rPr/><w:t xml:space="preserve">, Université de Perpignan Via domitia, Aug 2024, Ax les Thermes, France</w:t></w:r></w:p><w:p><w:pPr/><w:r><w:rPr/><w:t xml:space="preserve">Communication dans un congrès</w:t></w:r></w:p><w:p><w:pPr/><w:hyperlink r:id="rId37" w:history="1"><w:r><w:rPr><w:color w:val="#410a8c"/><w:u w:val="single"/></w:rPr><w:t xml:space="preserve">hal-04940023v1</w:t></w:r></w:hyperlink></w:p></w:tc></w:tr><w:tr><w:trPr/><w:tc><w:tcPr><w:noWrap/></w:tcPr><w:p><w:pPr><w:spacing w:after="200"/></w:pPr><w:hyperlink r:id="rId41" w:history="1"><w:r><w:rPr><w:color w:val="1e198e"/><w:b w:val="1"/><w:bCs w:val="1"/><w:u w:val="single"/></w:rPr><w:t xml:space="preserve">La représentation du corps des femmes dans les jeux vidéos de combat The representation of women's bodies in fighting video games</w:t></w:r></w:hyperlink></w:p><w:p><w:pPr/><w:hyperlink r:id="rId21" w:history="1"><w:r><w:rPr><w:color w:val="#410a8c"/><w:u w:val="single"/></w:rPr><w:t xml:space="preserve">Audrey de Céglie</w:t></w:r></w:hyperlink></w:p><w:p><w:pPr/><w:r><w:rPr><w:i w:val="1"/><w:iCs w:val="1"/></w:rPr><w:t xml:space="preserve">CONUM : Corps, arts et médias : (re)configurations à l’ère du numérique</w:t></w:r><w:r><w:rPr/><w:t xml:space="preserve">, Organisée par Dimitra Laurence Larochelle (IRMÉCCEN, Université Sorbonne Nouvelle) et Hélène Bourdeloie (CIS, CNRS, LabSIC, Université Paris Nord) Organized by Dimitra Laurence Larochelle (IRMÉCCEN, Université Sorbonne Nouvelle) and Hélène Bourdeloie (CIS, CNRS / LabSIC, Université Paris Nord) Avec la collaboration du Master MGCS (Médias, Genre et Cultural Studies) de l’Université Sorbonne Nouvelle, Dec 2024, Paris, France</w:t></w:r></w:p><w:p><w:pPr/><w:r><w:rPr/><w:t xml:space="preserve">Communication dans un congrès</w:t></w:r></w:p><w:p><w:pPr/><w:hyperlink r:id="rId41" w:history="1"><w:r><w:rPr><w:color w:val="#410a8c"/><w:u w:val="single"/></w:rPr><w:t xml:space="preserve">hal-04826638v1</w:t></w:r></w:hyperlink></w:p></w:tc></w:tr><w:tr><w:trPr/><w:tc><w:tcPr><w:noWrap/></w:tcPr><w:p><w:pPr><w:spacing w:after="200"/></w:pPr><w:hyperlink r:id="rId42" w:history="1"><w:r><w:rPr><w:color w:val="1e198e"/><w:b w:val="1"/><w:bCs w:val="1"/><w:u w:val="single"/></w:rPr><w:t xml:space="preserve">Quand le numérique amène l’apprenant à se construire une orientation au quotidien</w:t></w:r></w:hyperlink></w:p><w:p><w:pPr/><w:hyperlink r:id="rId18" w:history="1"><w:r><w:rPr><w:color w:val="#410a8c"/><w:u w:val="single"/></w:rPr><w:t xml:space="preserve">Audrey De Ceglie</w:t></w:r></w:hyperlink><w:r><w:rPr/><w:t xml:space="preserve">,</w:t></w:r><w:hyperlink r:id="rId14" w:history="1"><w:r><w:rPr><w:color w:val="#410a8c"/><w:u w:val="single"/></w:rPr><w:t xml:space="preserve">Chrysta Pélissier</w:t></w:r></w:hyperlink><w:r><w:rPr/><w:t xml:space="preserve">,</w:t></w:r><w:hyperlink r:id="rId15" w:history="1"><w:r><w:rPr><w:color w:val="#410a8c"/><w:u w:val="single"/></w:rPr><w:t xml:space="preserve">Jean Moutouh</w:t></w:r></w:hyperlink></w:p><w:p><w:pPr/><w:r><w:rPr><w:i w:val="1"/><w:iCs w:val="1"/></w:rPr><w:t xml:space="preserve">Ludovia</w:t></w:r><w:r><w:rPr/><w:t xml:space="preserve">, Aug 2024, Ax Les Thermes, France</w:t></w:r></w:p><w:p><w:pPr/><w:r><w:rPr/><w:t xml:space="preserve">Communication dans un congrès</w:t></w:r></w:p><w:p><w:pPr/><w:hyperlink r:id="rId42" w:history="1"><w:r><w:rPr><w:color w:val="#410a8c"/><w:u w:val="single"/></w:rPr><w:t xml:space="preserve">hal-04689672v1</w:t></w:r></w:hyperlink></w:p></w:tc></w:tr><w:tr><w:trPr/><w:tc><w:tcPr><w:noWrap/></w:tcPr><w:p><w:pPr><w:spacing w:after="200"/></w:pPr><w:hyperlink r:id="rId43" w:history="1"><w:r><w:rPr><w:color w:val="1e198e"/><w:b w:val="1"/><w:bCs w:val="1"/><w:u w:val="single"/></w:rPr><w:t xml:space="preserve">Comment un escape game prend forme dans un dispositif hybride au lycée : retour des acteurs impliqués</w:t></w:r></w:hyperlink></w:p><w:p><w:pPr/><w:hyperlink r:id="rId21" w:history="1"><w:r><w:rPr><w:color w:val="#410a8c"/><w:u w:val="single"/></w:rPr><w:t xml:space="preserve">Audrey de Céglie</w:t></w:r></w:hyperlink><w:r><w:rPr/><w:t xml:space="preserve">,</w:t></w:r><w:hyperlink r:id="rId14" w:history="1"><w:r><w:rPr><w:color w:val="#410a8c"/><w:u w:val="single"/></w:rPr><w:t xml:space="preserve">Chrysta Pélissier</w:t></w:r></w:hyperlink><w:r><w:rPr/><w:t xml:space="preserve">,</w:t></w:r><w:hyperlink r:id="rId44" w:history="1"><w:r><w:rPr><w:color w:val="#410a8c"/><w:u w:val="single"/></w:rPr><w:t xml:space="preserve">Dominique Hervy-Guillaume</w:t></w:r></w:hyperlink><w:r><w:rPr/><w:t xml:space="preserve">,</w:t></w:r><w:hyperlink r:id="rId15" w:history="1"><w:r><w:rPr><w:color w:val="#410a8c"/><w:u w:val="single"/></w:rPr><w:t xml:space="preserve">Jean Moutouh</w:t></w:r></w:hyperlink><w:r><w:rPr/><w:t xml:space="preserve">,</w:t></w:r><w:hyperlink r:id="rId45" w:history="1"><w:r><w:rPr><w:color w:val="#410a8c"/><w:u w:val="single"/></w:rPr><w:t xml:space="preserve">Maxime Pittavino</w:t></w:r></w:hyperlink></w:p><w:p><w:pPr/><w:r><w:rPr><w:i w:val="1"/><w:iCs w:val="1"/></w:rPr><w:t xml:space="preserve">Ticemed13: Hybridation des formations : de la continuité à l'innovation pédagogique ?</w:t></w:r><w:r><w:rPr/><w:t xml:space="preserve">, Oct 2022, Athène, Grèce</w:t></w:r></w:p><w:p><w:pPr/><w:r><w:rPr/><w:t xml:space="preserve">Communication dans un congrès</w:t></w:r></w:p><w:p><w:pPr/><w:hyperlink r:id="rId43" w:history="1"><w:r><w:rPr><w:color w:val="#410a8c"/><w:u w:val="single"/></w:rPr><w:t xml:space="preserve">halshs-03915849v1</w:t></w:r></w:hyperlink></w:p></w:tc></w:tr><w:tr><w:trPr/><w:tc><w:tcPr><w:noWrap/></w:tcPr><w:p><w:pPr><w:spacing w:after="200"/></w:pPr><w:hyperlink r:id="rId46" w:history="1"><w:r><w:rPr><w:color w:val="1e198e"/><w:b w:val="1"/><w:bCs w:val="1"/><w:u w:val="single"/></w:rPr><w:t xml:space="preserve">Pour une critique de la critique de la raison numérique. Une étude de philosophie politique et morale de l’éducation inspirée par une études des pratiques numériques enseignantes en temps de pandémie</w:t></w:r></w:hyperlink></w:p><w:p><w:pPr/><w:hyperlink r:id="rId14" w:history="1"><w:r><w:rPr><w:color w:val="#410a8c"/><w:u w:val="single"/></w:rPr><w:t xml:space="preserve">Chrysta Pélissier</w:t></w:r></w:hyperlink><w:r><w:rPr/><w:t xml:space="preserve">,</w:t></w:r><w:hyperlink r:id="rId24" w:history="1"><w:r><w:rPr><w:color w:val="#410a8c"/><w:u w:val="single"/></w:rPr><w:t xml:space="preserve">Camille Roelens</w:t></w:r></w:hyperlink><w:r><w:rPr/><w:t xml:space="preserve">,</w:t></w:r><w:hyperlink r:id="rId21" w:history="1"><w:r><w:rPr><w:color w:val="#410a8c"/><w:u w:val="single"/></w:rPr><w:t xml:space="preserve">Audrey de Céglie</w:t></w:r></w:hyperlink></w:p><w:p><w:pPr/><w:r><w:rPr><w:i w:val="1"/><w:iCs w:val="1"/></w:rPr><w:t xml:space="preserve">Communication au colloque international du CRIFPE 2023</w:t></w:r><w:r><w:rPr/><w:t xml:space="preserve">, 2023, Montréal, Canada</w:t></w:r></w:p><w:p><w:pPr/><w:r><w:rPr/><w:t xml:space="preserve">Communication dans un congrès</w:t></w:r></w:p><w:p><w:pPr/><w:hyperlink r:id="rId46" w:history="1"><w:r><w:rPr><w:color w:val="#410a8c"/><w:u w:val="single"/></w:rPr><w:t xml:space="preserve">halshs-04090338v1</w:t></w:r></w:hyperlink></w:p></w:tc></w:tr><w:tr><w:trPr/><w:tc><w:tcPr><w:noWrap/></w:tcPr><w:p><w:pPr><w:spacing w:after="200"/></w:pPr><w:hyperlink r:id="rId47" w:history="1"><w:r><w:rPr><w:color w:val="1e198e"/><w:b w:val="1"/><w:bCs w:val="1"/><w:u w:val="single"/></w:rPr><w:t xml:space="preserve">Appréhender les conduites de co-construction des activités en contexte pluridisciplinaire d’acteurs ‘’ encordés’’ : vers une ébauche de modélisation</w:t></w:r></w:hyperlink></w:p><w:p><w:pPr/><w:hyperlink r:id="rId14" w:history="1"><w:r><w:rPr><w:color w:val="#410a8c"/><w:u w:val="single"/></w:rPr><w:t xml:space="preserve">Chrysta Pélissier</w:t></w:r></w:hyperlink><w:r><w:rPr/><w:t xml:space="preserve">,</w:t></w:r><w:hyperlink r:id="rId18" w:history="1"><w:r><w:rPr><w:color w:val="#410a8c"/><w:u w:val="single"/></w:rPr><w:t xml:space="preserve">Audrey De Ceglie</w:t></w:r></w:hyperlink><w:r><w:rPr/><w:t xml:space="preserve">,</w:t></w:r><w:hyperlink r:id="rId15" w:history="1"><w:r><w:rPr><w:color w:val="#410a8c"/><w:u w:val="single"/></w:rPr><w:t xml:space="preserve">Jean Moutouh</w:t></w:r></w:hyperlink></w:p><w:p><w:pPr/><w:r><w:rPr><w:i w:val="1"/><w:iCs w:val="1"/></w:rPr><w:t xml:space="preserve">5èmes journées des INSPE d'Occitanie</w:t></w:r><w:r><w:rPr/><w:t xml:space="preserve">, INSPE Montpellier et Toulouse, Jun 2023, Cap d'agde, France</w:t></w:r></w:p><w:p><w:pPr/><w:r><w:rPr/><w:t xml:space="preserve">Communication dans un congrès</w:t></w:r></w:p><w:p><w:pPr/><w:hyperlink r:id="rId47" w:history="1"><w:r><w:rPr><w:color w:val="#410a8c"/><w:u w:val="single"/></w:rPr><w:t xml:space="preserve">halshs-04145021v1</w:t></w:r></w:hyperlink></w:p></w:tc></w:tr><w:tr><w:trPr/><w:tc><w:tcPr><w:noWrap/></w:tcPr><w:p><w:pPr><w:spacing w:after="200"/></w:pPr><w:hyperlink r:id="rId48" w:history="1"><w:r><w:rPr><w:color w:val="1e198e"/><w:b w:val="1"/><w:bCs w:val="1"/><w:u w:val="single"/></w:rPr><w:t xml:space="preserve">« Mise en place d’un jeu ludopédagogique pour la co-construction de représentation en contexte pluridisciplinaire d’acteurs ‘’encordés’’ »</w:t></w:r></w:hyperlink></w:p><w:p><w:pPr/><w:hyperlink r:id="rId12" w:history="1"><w:r><w:rPr><w:color w:val="#410a8c"/><w:u w:val="single"/></w:rPr><w:t xml:space="preserve">Audrey de Ceglie</w:t></w:r></w:hyperlink><w:r><w:rPr/><w:t xml:space="preserve">,</w:t></w:r><w:hyperlink r:id="rId14" w:history="1"><w:r><w:rPr><w:color w:val="#410a8c"/><w:u w:val="single"/></w:rPr><w:t xml:space="preserve">Chrysta Pélissier</w:t></w:r></w:hyperlink><w:r><w:rPr/><w:t xml:space="preserve">,</w:t></w:r><w:hyperlink r:id="rId15" w:history="1"><w:r><w:rPr><w:color w:val="#410a8c"/><w:u w:val="single"/></w:rPr><w:t xml:space="preserve">Jean Moutouh</w:t></w:r></w:hyperlink></w:p><w:p><w:pPr/><w:r><w:rPr><w:i w:val="1"/><w:iCs w:val="1"/></w:rPr><w:t xml:space="preserve">5ème Journée des INSPEs d’Occitanie</w:t></w:r><w:r><w:rPr/><w:t xml:space="preserve">, INSPE Montpellier et Toulouse, Jun 2023, Cap Agde, France</w:t></w:r></w:p><w:p><w:pPr/><w:r><w:rPr/><w:t xml:space="preserve">Communication dans un congrès</w:t></w:r></w:p><w:p><w:pPr/><w:hyperlink r:id="rId48" w:history="1"><w:r><w:rPr><w:color w:val="#410a8c"/><w:u w:val="single"/></w:rPr><w:t xml:space="preserve">halshs-04145018v1</w:t></w:r></w:hyperlink></w:p></w:tc></w:tr><w:tr><w:trPr/><w:tc><w:tcPr><w:noWrap/></w:tcPr><w:p><w:pPr><w:spacing w:after="200"/></w:pPr><w:hyperlink r:id="rId49" w:history="1"><w:r><w:rPr><w:color w:val="1e198e"/><w:b w:val="1"/><w:bCs w:val="1"/><w:u w:val="single"/></w:rPr><w:t xml:space="preserve">Le numérique entre bien-être ou mal-être :</w:t></w:r></w:hyperlink></w:p><w:p><w:pPr/><w:hyperlink r:id="rId18" w:history="1"><w:r><w:rPr><w:color w:val="#410a8c"/><w:u w:val="single"/></w:rPr><w:t xml:space="preserve">Audrey De Ceglie</w:t></w:r></w:hyperlink><w:r><w:rPr/><w:t xml:space="preserve">,</w:t></w:r><w:hyperlink r:id="rId14" w:history="1"><w:r><w:rPr><w:color w:val="#410a8c"/><w:u w:val="single"/></w:rPr><w:t xml:space="preserve">Chrysta Pélissier</w:t></w:r></w:hyperlink><w:r><w:rPr/><w:t xml:space="preserve">,</w:t></w:r><w:hyperlink r:id="rId15" w:history="1"><w:r><w:rPr><w:color w:val="#410a8c"/><w:u w:val="single"/></w:rPr><w:t xml:space="preserve">Jean Moutouh</w:t></w:r></w:hyperlink></w:p><w:p><w:pPr/><w:r><w:rPr><w:i w:val="1"/><w:iCs w:val="1"/></w:rPr><w:t xml:space="preserve">Ludovia</w:t></w:r><w:r><w:rPr/><w:t xml:space="preserve">, Ludovia, Aug 2023, Ax-les-termes, France. https://www.ludomag.com/wp-content/uploads/2023/06/Programme_Colloque_Ludovia_2023.pdf</w:t></w:r></w:p><w:p><w:pPr/><w:r><w:rPr/><w:t xml:space="preserve">Communication dans un congrès</w:t></w:r></w:p><w:p><w:pPr/><w:hyperlink r:id="rId49" w:history="1"><w:r><w:rPr><w:color w:val="#410a8c"/><w:u w:val="single"/></w:rPr><w:t xml:space="preserve">hal-04188738v1</w:t></w:r></w:hyperlink></w:p></w:tc></w:tr><w:tr><w:trPr/><w:tc><w:tcPr><w:noWrap/></w:tcPr><w:p><w:pPr><w:spacing w:after="200"/></w:pPr><w:hyperlink r:id="rId50" w:history="1"><w:r><w:rPr><w:color w:val="1e198e"/><w:b w:val="1"/><w:bCs w:val="1"/><w:u w:val="single"/></w:rPr><w:t xml:space="preserve">Caractérisation de l’engagement des enseignants dans une démarche pédagogique éthique en période de pandémie : des changements de pratiques forcés aux besoins exprimés</w:t></w:r></w:hyperlink></w:p><w:p><w:pPr/><w:hyperlink r:id="rId14" w:history="1"><w:r><w:rPr><w:color w:val="#410a8c"/><w:u w:val="single"/></w:rPr><w:t xml:space="preserve">Chrysta Pélissier</w:t></w:r></w:hyperlink><w:r><w:rPr/><w:t xml:space="preserve">,</w:t></w:r><w:hyperlink r:id="rId24" w:history="1"><w:r><w:rPr><w:color w:val="#410a8c"/><w:u w:val="single"/></w:rPr><w:t xml:space="preserve">Camille Roelens</w:t></w:r></w:hyperlink><w:r><w:rPr/><w:t xml:space="preserve">,</w:t></w:r><w:hyperlink r:id="rId21" w:history="1"><w:r><w:rPr><w:color w:val="#410a8c"/><w:u w:val="single"/></w:rPr><w:t xml:space="preserve">Audrey de Céglie</w:t></w:r></w:hyperlink><w:r><w:rPr/><w:t xml:space="preserve">,</w:t></w:r><w:hyperlink r:id="rId15" w:history="1"><w:r><w:rPr><w:color w:val="#410a8c"/><w:u w:val="single"/></w:rPr><w:t xml:space="preserve">Jean Moutouh</w:t></w:r></w:hyperlink></w:p><w:p><w:pPr/><w:r><w:rPr><w:i w:val="1"/><w:iCs w:val="1"/></w:rPr><w:t xml:space="preserve">Colloque CIA3 Actes de la 3ème édition du colloque international CIA - Connaissances et Information en Action. CIA3 Du prévu au vécu : Réagencement, accompagnement, réorganisation des dispositifs info-communicationnels face à l'imprévu</w:t></w:r><w:r><w:rPr/><w:t xml:space="preserve">, Université Bordeaux Montaigne, Nov 2022, Bordeaux, France. p. 11-37. https://cia3.sciencesconf.org/resource/page/id/6</w:t></w:r></w:p><w:p><w:pPr/><w:r><w:rPr/><w:t xml:space="preserve">Communication dans un congrès</w:t></w:r></w:p><w:p><w:pPr/><w:hyperlink r:id="rId50" w:history="1"><w:r><w:rPr><w:color w:val="#410a8c"/><w:u w:val="single"/></w:rPr><w:t xml:space="preserve">halshs-04032701v1</w:t></w:r></w:hyperlink></w:p></w:tc></w:tr><w:tr><w:trPr/><w:tc><w:tcPr><w:noWrap/></w:tcPr><w:p><w:pPr><w:spacing w:after="200"/></w:pPr><w:hyperlink r:id="rId51" w:history="1"><w:r><w:rPr><w:color w:val="1e198e"/><w:b w:val="1"/><w:bCs w:val="1"/><w:u w:val="single"/></w:rPr><w:t xml:space="preserve">In(ter)disciplines et harmonies. De l’intérêt de croiser éthique pratique et appliquée, sciences de l’information et de la communication et sciences de l’éducation et de la formation pour une approche critique du numérique dans l’enseignement</w:t></w:r></w:hyperlink></w:p><w:p><w:pPr/><w:hyperlink r:id="rId21" w:history="1"><w:r><w:rPr><w:color w:val="#410a8c"/><w:u w:val="single"/></w:rPr><w:t xml:space="preserve">Audrey de Céglie</w:t></w:r></w:hyperlink><w:r><w:rPr/><w:t xml:space="preserve">,</w:t></w:r><w:hyperlink r:id="rId24" w:history="1"><w:r><w:rPr><w:color w:val="#410a8c"/><w:u w:val="single"/></w:rPr><w:t xml:space="preserve">Camille Roelens</w:t></w:r></w:hyperlink><w:r><w:rPr/><w:t xml:space="preserve">,</w:t></w:r><w:hyperlink r:id="rId14" w:history="1"><w:r><w:rPr><w:color w:val="#410a8c"/><w:u w:val="single"/></w:rPr><w:t xml:space="preserve">Chrysta Pélissier</w:t></w:r></w:hyperlink></w:p><w:p><w:pPr/><w:r><w:rPr><w:i w:val="1"/><w:iCs w:val="1"/></w:rPr><w:t xml:space="preserve">Communication au colloque international du CRIFPE 2023</w:t></w:r><w:r><w:rPr/><w:t xml:space="preserve">, 2023, Montréal, Canada</w:t></w:r></w:p><w:p><w:pPr/><w:r><w:rPr/><w:t xml:space="preserve">Communication dans un congrès</w:t></w:r></w:p><w:p><w:pPr/><w:hyperlink r:id="rId51" w:history="1"><w:r><w:rPr><w:color w:val="#410a8c"/><w:u w:val="single"/></w:rPr><w:t xml:space="preserve">halshs-04090345v1</w:t></w:r></w:hyperlink></w:p></w:tc></w:tr><w:tr><w:trPr/><w:tc><w:tcPr><w:noWrap/></w:tcPr><w:p><w:pPr><w:spacing w:after="200"/></w:pPr><w:hyperlink r:id="rId52" w:history="1"><w:r><w:rPr><w:color w:val="1e198e"/><w:b w:val="1"/><w:bCs w:val="1"/><w:u w:val="single"/></w:rPr><w:t xml:space="preserve">Nature de l’injonction au numérique en confinement</w:t></w:r></w:hyperlink></w:p><w:p><w:pPr/><w:hyperlink r:id="rId14" w:history="1"><w:r><w:rPr><w:color w:val="#410a8c"/><w:u w:val="single"/></w:rPr><w:t xml:space="preserve">Chrysta Pélissier</w:t></w:r></w:hyperlink><w:r><w:rPr/><w:t xml:space="preserve">,</w:t></w:r><w:hyperlink r:id="rId24" w:history="1"><w:r><w:rPr><w:color w:val="#410a8c"/><w:u w:val="single"/></w:rPr><w:t xml:space="preserve">Camille Roelens</w:t></w:r></w:hyperlink><w:r><w:rPr/><w:t xml:space="preserve">,</w:t></w:r><w:hyperlink r:id="rId21" w:history="1"><w:r><w:rPr><w:color w:val="#410a8c"/><w:u w:val="single"/></w:rPr><w:t xml:space="preserve">Audrey de Céglie</w:t></w:r></w:hyperlink></w:p><w:p><w:pPr/><w:r><w:rPr><w:i w:val="1"/><w:iCs w:val="1"/></w:rPr><w:t xml:space="preserve">RUNED 2022</w:t></w:r><w:r><w:rPr/><w:t xml:space="preserve">, May 2022, Université du Québac à Montréal (UQAM), Canada</w:t></w:r></w:p><w:p><w:pPr/><w:r><w:rPr/><w:t xml:space="preserve">Communication dans un congrès</w:t></w:r></w:p><w:p><w:pPr/><w:hyperlink r:id="rId52" w:history="1"><w:r><w:rPr><w:color w:val="#410a8c"/><w:u w:val="single"/></w:rPr><w:t xml:space="preserve">hal-03656049v1</w:t></w:r></w:hyperlink></w:p></w:tc></w:tr><w:tr><w:trPr/><w:tc><w:tcPr><w:noWrap/></w:tcPr><w:p><w:pPr><w:spacing w:after="200"/></w:pPr><w:hyperlink r:id="rId53" w:history="1"><w:r><w:rPr><w:color w:val="1e198e"/><w:b w:val="1"/><w:bCs w:val="1"/><w:u w:val="single"/></w:rPr><w:t xml:space="preserve">« Comment l’institution scolaire oriente les choix de carrière des filles et des garçons vers les métiers du numérique ? »</w:t></w:r></w:hyperlink></w:p><w:p><w:pPr/><w:hyperlink r:id="rId21" w:history="1"><w:r><w:rPr><w:color w:val="#410a8c"/><w:u w:val="single"/></w:rPr><w:t xml:space="preserve">Audrey de Céglie</w:t></w:r></w:hyperlink><w:r><w:rPr/><w:t xml:space="preserve">,</w:t></w:r><w:hyperlink r:id="rId14" w:history="1"><w:r><w:rPr><w:color w:val="#410a8c"/><w:u w:val="single"/></w:rPr><w:t xml:space="preserve">Chrysta Pélissier</w:t></w:r></w:hyperlink><w:r><w:rPr/><w:t xml:space="preserve">,</w:t></w:r><w:hyperlink r:id="rId15" w:history="1"><w:r><w:rPr><w:color w:val="#410a8c"/><w:u w:val="single"/></w:rPr><w:t xml:space="preserve">Jean Moutouh</w:t></w:r></w:hyperlink></w:p><w:p><w:pPr/><w:r><w:rPr><w:i w:val="1"/><w:iCs w:val="1"/></w:rPr><w:t xml:space="preserve">Lieux de diffusion de savoirs pensés par le genre : dynamiques et questionnements</w:t></w:r><w:r><w:rPr/><w:t xml:space="preserve">, Apr 2022, Montpellier, France</w:t></w:r></w:p><w:p><w:pPr/><w:r><w:rPr/><w:t xml:space="preserve">Communication dans un congrès</w:t></w:r></w:p><w:p><w:pPr/><w:hyperlink r:id="rId53" w:history="1"><w:r><w:rPr><w:color w:val="#410a8c"/><w:u w:val="single"/></w:rPr><w:t xml:space="preserve">hal-03649279v1</w:t></w:r></w:hyperlink></w:p></w:tc></w:tr><w:tr><w:trPr/><w:tc><w:tcPr><w:noWrap/></w:tcPr><w:p><w:pPr><w:spacing w:after="200"/></w:pPr><w:hyperlink r:id="rId54" w:history="1"><w:r><w:rPr><w:color w:val="1e198e"/><w:b w:val="1"/><w:bCs w:val="1"/><w:u w:val="single"/></w:rPr><w:t xml:space="preserve">Vers une éthique communicationnelle des pratiques numériques des enseignants</w:t></w:r></w:hyperlink></w:p><w:p><w:pPr/><w:hyperlink r:id="rId21" w:history="1"><w:r><w:rPr><w:color w:val="#410a8c"/><w:u w:val="single"/></w:rPr><w:t xml:space="preserve">Audrey de Céglie</w:t></w:r></w:hyperlink><w:r><w:rPr/><w:t xml:space="preserve">,</w:t></w:r><w:hyperlink r:id="rId14" w:history="1"><w:r><w:rPr><w:color w:val="#410a8c"/><w:u w:val="single"/></w:rPr><w:t xml:space="preserve">Chrysta Pélissier</w:t></w:r></w:hyperlink><w:r><w:rPr/><w:t xml:space="preserve">,</w:t></w:r><w:hyperlink r:id="rId24" w:history="1"><w:r><w:rPr><w:color w:val="#410a8c"/><w:u w:val="single"/></w:rPr><w:t xml:space="preserve">Camille Roelens</w:t></w:r></w:hyperlink><w:r><w:rPr/><w:t xml:space="preserve">,</w:t></w:r><w:hyperlink r:id="rId15" w:history="1"><w:r><w:rPr><w:color w:val="#410a8c"/><w:u w:val="single"/></w:rPr><w:t xml:space="preserve">Jean Moutouh</w:t></w:r></w:hyperlink></w:p><w:p><w:pPr/><w:r><w:rPr><w:i w:val="1"/><w:iCs w:val="1"/></w:rPr><w:t xml:space="preserve">Colloque international LUDOVIA 2022, « Éthique et numérique »</w:t></w:r><w:r><w:rPr/><w:t xml:space="preserve">, 2022, Ax-les-Thermes, France</w:t></w:r></w:p><w:p><w:pPr/><w:r><w:rPr/><w:t xml:space="preserve">Communication dans un congrès</w:t></w:r></w:p><w:p><w:pPr/><w:hyperlink r:id="rId54" w:history="1"><w:r><w:rPr><w:color w:val="#410a8c"/><w:u w:val="single"/></w:rPr><w:t xml:space="preserve">halshs-03789305v1</w:t></w:r></w:hyperlink></w:p></w:tc></w:tr><w:tr><w:trPr/><w:tc><w:tcPr><w:noWrap/></w:tcPr><w:p><w:pPr><w:spacing w:after="200"/></w:pPr><w:hyperlink r:id="rId55" w:history="1"><w:r><w:rPr><w:color w:val="1e198e"/><w:b w:val="1"/><w:bCs w:val="1"/><w:u w:val="single"/></w:rPr><w:t xml:space="preserve">Engagement des enseignants dans une démarche pédagogique éthique en période de pandémie</w:t></w:r></w:hyperlink></w:p><w:p><w:pPr/><w:hyperlink r:id="rId14" w:history="1"><w:r><w:rPr><w:color w:val="#410a8c"/><w:u w:val="single"/></w:rPr><w:t xml:space="preserve">Chrysta Pélissier</w:t></w:r></w:hyperlink><w:r><w:rPr/><w:t xml:space="preserve">,</w:t></w:r><w:hyperlink r:id="rId24" w:history="1"><w:r><w:rPr><w:color w:val="#410a8c"/><w:u w:val="single"/></w:rPr><w:t xml:space="preserve">Camille Roelens</w:t></w:r></w:hyperlink><w:r><w:rPr/><w:t xml:space="preserve">,</w:t></w:r><w:hyperlink r:id="rId21" w:history="1"><w:r><w:rPr><w:color w:val="#410a8c"/><w:u w:val="single"/></w:rPr><w:t xml:space="preserve">Audrey de Céglie</w:t></w:r></w:hyperlink><w:r><w:rPr/><w:t xml:space="preserve">,</w:t></w:r><w:hyperlink r:id="rId15" w:history="1"><w:r><w:rPr><w:color w:val="#410a8c"/><w:u w:val="single"/></w:rPr><w:t xml:space="preserve">Jean Moutouh</w:t></w:r></w:hyperlink></w:p><w:p><w:pPr/><w:r><w:rPr><w:i w:val="1"/><w:iCs w:val="1"/></w:rPr><w:t xml:space="preserve">Colloque international - Du prévu au vécu : Réagencement, accompagnement, réorganisation des dispositifs info-communicationnels face à l'imprévu</w:t></w:r><w:r><w:rPr/><w:t xml:space="preserve">, https://cia3.sciencesconf.org, Nov 2022, Bordeaux, France</w:t></w:r></w:p><w:p><w:pPr/><w:r><w:rPr/><w:t xml:space="preserve">Communication dans un congrès</w:t></w:r></w:p><w:p><w:pPr/><w:hyperlink r:id="rId55" w:history="1"><w:r><w:rPr><w:color w:val="#410a8c"/><w:u w:val="single"/></w:rPr><w:t xml:space="preserve">halshs-03915394v1</w:t></w:r></w:hyperlink></w:p></w:tc></w:tr><w:tr><w:trPr/><w:tc><w:tcPr><w:noWrap/></w:tcPr><w:p><w:pPr><w:spacing w:after="200"/></w:pPr><w:hyperlink r:id="rId56" w:history="1"><w:r><w:rPr><w:color w:val="1e198e"/><w:b w:val="1"/><w:bCs w:val="1"/><w:u w:val="single"/></w:rPr><w:t xml:space="preserve">Représentation genrée du numérique et de ses métiers : un outil pour informer et orienter</w:t></w:r></w:hyperlink></w:p><w:p><w:pPr/><w:hyperlink r:id="rId21" w:history="1"><w:r><w:rPr><w:color w:val="#410a8c"/><w:u w:val="single"/></w:rPr><w:t xml:space="preserve">Audrey de Céglie</w:t></w:r></w:hyperlink><w:r><w:rPr/><w:t xml:space="preserve">,</w:t></w:r><w:hyperlink r:id="rId39" w:history="1"><w:r><w:rPr><w:color w:val="#410a8c"/><w:u w:val="single"/></w:rPr><w:t xml:space="preserve">Chrysta Pelissier</w:t></w:r></w:hyperlink><w:r><w:rPr/><w:t xml:space="preserve">,</w:t></w:r><w:hyperlink r:id="rId15" w:history="1"><w:r><w:rPr><w:color w:val="#410a8c"/><w:u w:val="single"/></w:rPr><w:t xml:space="preserve">Jean Moutouh</w:t></w:r></w:hyperlink></w:p><w:p><w:pPr/><w:r><w:rPr><w:i w:val="1"/><w:iCs w:val="1"/></w:rPr><w:t xml:space="preserve">semaine internationale de l'éducation et de la formation</w:t></w:r><w:r><w:rPr/><w:t xml:space="preserve">, SIEF, Sep 2022, Lausane, Suisse</w:t></w:r></w:p><w:p><w:pPr/><w:r><w:rPr/><w:t xml:space="preserve">Communication dans un congrès</w:t></w:r></w:p><w:p><w:pPr/><w:hyperlink r:id="rId56" w:history="1"><w:r><w:rPr><w:color w:val="#410a8c"/><w:u w:val="single"/></w:rPr><w:t xml:space="preserve">hal-04960689v1</w:t></w:r></w:hyperlink></w:p></w:tc></w:tr><w:tr><w:trPr/><w:tc><w:tcPr><w:noWrap/></w:tcPr><w:p><w:pPr><w:spacing w:after="200"/></w:pPr><w:hyperlink r:id="rId57" w:history="1"><w:r><w:rPr><w:color w:val="1e198e"/><w:b w:val="1"/><w:bCs w:val="1"/><w:u w:val="single"/></w:rPr><w:t xml:space="preserve">Quand le numérique devient un outil pour apprendre et s’approprier le savoir</w:t></w:r></w:hyperlink></w:p><w:p><w:pPr/><w:hyperlink r:id="rId12" w:history="1"><w:r><w:rPr><w:color w:val="#410a8c"/><w:u w:val="single"/></w:rPr><w:t xml:space="preserve">Audrey de Ceglie</w:t></w:r></w:hyperlink><w:r><w:rPr/><w:t xml:space="preserve">,</w:t></w:r><w:hyperlink r:id="rId14" w:history="1"><w:r><w:rPr><w:color w:val="#410a8c"/><w:u w:val="single"/></w:rPr><w:t xml:space="preserve">Chrysta Pélissier</w:t></w:r></w:hyperlink><w:r><w:rPr/><w:t xml:space="preserve">,</w:t></w:r><w:hyperlink r:id="rId15" w:history="1"><w:r><w:rPr><w:color w:val="#410a8c"/><w:u w:val="single"/></w:rPr><w:t xml:space="preserve">Jean Moutouh</w:t></w:r></w:hyperlink></w:p><w:p><w:pPr/><w:r><w:rPr><w:i w:val="1"/><w:iCs w:val="1"/></w:rPr><w:t xml:space="preserve">Congrès de la Société suisse pour la recherche en éducation (SSRE)</w:t></w:r><w:r><w:rPr/><w:t xml:space="preserve">, Université de Lausanne, Sep 2022, Lausanne, Suisse</w:t></w:r></w:p><w:p><w:pPr/><w:r><w:rPr/><w:t xml:space="preserve">Communication dans un congrès</w:t></w:r></w:p><w:p><w:pPr/><w:hyperlink r:id="rId57" w:history="1"><w:r><w:rPr><w:color w:val="#410a8c"/><w:u w:val="single"/></w:rPr><w:t xml:space="preserve">hal-04022089v1</w:t></w:r></w:hyperlink></w:p></w:tc></w:tr><w:tr><w:trPr/><w:tc><w:tcPr><w:noWrap/></w:tcPr><w:p><w:pPr><w:spacing w:after="200"/></w:pPr><w:hyperlink r:id="rId58" w:history="1"><w:r><w:rPr><w:color w:val="1e198e"/><w:b w:val="1"/><w:bCs w:val="1"/><w:u w:val="single"/></w:rPr><w:t xml:space="preserve">Towards a communicational ethic of digital teaching practices</w:t></w:r></w:hyperlink></w:p><w:p><w:pPr/><w:hyperlink r:id="rId18" w:history="1"><w:r><w:rPr><w:color w:val="#410a8c"/><w:u w:val="single"/></w:rPr><w:t xml:space="preserve">Audrey De Ceglie</w:t></w:r></w:hyperlink><w:r><w:rPr/><w:t xml:space="preserve">,</w:t></w:r><w:hyperlink r:id="rId24" w:history="1"><w:r><w:rPr><w:color w:val="#410a8c"/><w:u w:val="single"/></w:rPr><w:t xml:space="preserve">Camille Roelens</w:t></w:r></w:hyperlink><w:r><w:rPr/><w:t xml:space="preserve">,</w:t></w:r><w:hyperlink r:id="rId14" w:history="1"><w:r><w:rPr><w:color w:val="#410a8c"/><w:u w:val="single"/></w:rPr><w:t xml:space="preserve">Chrysta Pélissier</w:t></w:r></w:hyperlink><w:r><w:rPr/><w:t xml:space="preserve">,</w:t></w:r><w:hyperlink r:id="rId15" w:history="1"><w:r><w:rPr><w:color w:val="#410a8c"/><w:u w:val="single"/></w:rPr><w:t xml:space="preserve">Jean Moutouh</w:t></w:r></w:hyperlink></w:p><w:p><w:pPr/><w:r><w:rPr><w:i w:val="1"/><w:iCs w:val="1"/></w:rPr><w:t xml:space="preserve">Ludovia</w:t></w:r><w:r><w:rPr/><w:t xml:space="preserve">, université d'été ariégeois Pyrénées, Aug 2022, Ax les thermes, France</w:t></w:r></w:p><w:p><w:pPr/><w:r><w:rPr/><w:t xml:space="preserve">Communication dans un congrès</w:t></w:r></w:p><w:p><w:pPr/><w:hyperlink r:id="rId58" w:history="1"><w:r><w:rPr><w:color w:val="#410a8c"/><w:u w:val="single"/></w:rPr><w:t xml:space="preserve">hal-04960521v1</w:t></w:r></w:hyperlink></w:p></w:tc></w:tr><w:tr><w:trPr/><w:tc><w:tcPr><w:noWrap/></w:tcPr><w:p><w:pPr><w:spacing w:after="200"/></w:pPr><w:hyperlink r:id="rId59" w:history="1"><w:r><w:rPr><w:color w:val="1e198e"/><w:b w:val="1"/><w:bCs w:val="1"/><w:u w:val="single"/></w:rPr><w:t xml:space="preserve">Le projet GENre Dans l’ORientation en Éducation (GENDORE)</w:t></w:r></w:hyperlink></w:p><w:p><w:pPr/><w:hyperlink r:id="rId14" w:history="1"><w:r><w:rPr><w:color w:val="#410a8c"/><w:u w:val="single"/></w:rPr><w:t xml:space="preserve">Chrysta Pélissier</w:t></w:r></w:hyperlink><w:r><w:rPr/><w:t xml:space="preserve">,</w:t></w:r><w:hyperlink r:id="rId21" w:history="1"><w:r><w:rPr><w:color w:val="#410a8c"/><w:u w:val="single"/></w:rPr><w:t xml:space="preserve">Audrey de Céglie</w:t></w:r></w:hyperlink><w:r><w:rPr/><w:t xml:space="preserve">,</w:t></w:r><w:hyperlink r:id="rId15" w:history="1"><w:r><w:rPr><w:color w:val="#410a8c"/><w:u w:val="single"/></w:rPr><w:t xml:space="preserve">Jean Moutouh</w:t></w:r></w:hyperlink></w:p><w:p><w:pPr/><w:r><w:rPr><w:i w:val="1"/><w:iCs w:val="1"/></w:rPr><w:t xml:space="preserve">4ème Journées des INSPE d’Occitanie</w:t></w:r><w:r><w:rPr/><w:t xml:space="preserve">, Jun 2022, Cap d'agde, France</w:t></w:r></w:p><w:p><w:pPr/><w:r><w:rPr/><w:t xml:space="preserve">Communication dans un congrès</w:t></w:r></w:p><w:p><w:pPr/><w:hyperlink r:id="rId59" w:history="1"><w:r><w:rPr><w:color w:val="#410a8c"/><w:u w:val="single"/></w:rPr><w:t xml:space="preserve">halshs-03915894v1</w:t></w:r></w:hyperlink></w:p></w:tc></w:tr><w:tr><w:trPr/><w:tc><w:tcPr><w:noWrap/></w:tcPr><w:p><w:pPr><w:spacing w:after="200"/></w:pPr><w:hyperlink r:id="rId60" w:history="1"><w:r><w:rPr><w:color w:val="1e198e"/><w:b w:val="1"/><w:bCs w:val="1"/><w:u w:val="single"/></w:rPr><w:t xml:space="preserve">La pédagogie de crise installe la transition numérique</w:t></w:r></w:hyperlink></w:p><w:p><w:pPr/><w:hyperlink r:id="rId21" w:history="1"><w:r><w:rPr><w:color w:val="#410a8c"/><w:u w:val="single"/></w:rPr><w:t xml:space="preserve">Audrey de Céglie</w:t></w:r></w:hyperlink><w:r><w:rPr/><w:t xml:space="preserve">,</w:t></w:r><w:hyperlink r:id="rId61" w:history="1"><w:r><w:rPr><w:color w:val="#410a8c"/><w:u w:val="single"/></w:rPr><w:t xml:space="preserve">Agostinelli Serge</w:t></w:r></w:hyperlink><w:r><w:rPr/><w:t xml:space="preserve">,</w:t></w:r><w:hyperlink r:id="rId62" w:history="1"><w:r><w:rPr><w:color w:val="#410a8c"/><w:u w:val="single"/></w:rPr><w:t xml:space="preserve">Antoine Chollet</w:t></w:r></w:hyperlink><w:r><w:rPr/><w:t xml:space="preserve">,</w:t></w:r><w:hyperlink r:id="rId14" w:history="1"><w:r><w:rPr><w:color w:val="#410a8c"/><w:u w:val="single"/></w:rPr><w:t xml:space="preserve">Chrysta Pélissier</w:t></w:r></w:hyperlink></w:p><w:p><w:pPr/><w:r><w:rPr><w:i w:val="1"/><w:iCs w:val="1"/></w:rPr><w:t xml:space="preserve">CONFÉRENCE INTERNATIONALE EUTIC</w:t></w:r><w:r><w:rPr/><w:t xml:space="preserve">, ULB (Université Libre de Bruxelles) et Le réseau international et interdisciplinaire pour les enjeux et usages des technologies de l’information et de la communication (EUTIC), Oct 2021, Brussel, Belgique</w:t></w:r></w:p><w:p><w:pPr/><w:r><w:rPr/><w:t xml:space="preserve">Communication dans un congrès</w:t></w:r></w:p><w:p><w:pPr/><w:hyperlink r:id="rId60" w:history="1"><w:r><w:rPr><w:color w:val="#410a8c"/><w:u w:val="single"/></w:rPr><w:t xml:space="preserve">hal-04960474v1</w:t></w:r></w:hyperlink></w:p></w:tc></w:tr><w:tr><w:trPr/><w:tc><w:tcPr><w:noWrap/></w:tcPr><w:p><w:pPr><w:spacing w:after="200"/></w:pPr><w:hyperlink r:id="rId63" w:history="1"><w:r><w:rPr><w:color w:val="1e198e"/><w:b w:val="1"/><w:bCs w:val="1"/><w:u w:val="single"/></w:rPr><w:t xml:space="preserve">« Perception des métiers du numérique et de la mixité pour un design de la formation : retour de collégiens, lycéens et étudiants. »,</w:t></w:r></w:hyperlink></w:p><w:p><w:pPr/><w:hyperlink r:id="rId22" w:history="1"><w:r><w:rPr><w:color w:val="#410a8c"/><w:u w:val="single"/></w:rPr><w:t xml:space="preserve">Barbara Szafrajzen</w:t></w:r></w:hyperlink><w:r><w:rPr/><w:t xml:space="preserve">,</w:t></w:r><w:hyperlink r:id="rId15" w:history="1"><w:r><w:rPr><w:color w:val="#410a8c"/><w:u w:val="single"/></w:rPr><w:t xml:space="preserve">Jean Moutouh</w:t></w:r></w:hyperlink><w:r><w:rPr/><w:t xml:space="preserve">,</w:t></w:r><w:hyperlink r:id="rId21" w:history="1"><w:r><w:rPr><w:color w:val="#410a8c"/><w:u w:val="single"/></w:rPr><w:t xml:space="preserve">Audrey de Céglie</w:t></w:r></w:hyperlink><w:r><w:rPr/><w:t xml:space="preserve">,</w:t></w:r><w:hyperlink r:id="rId14" w:history="1"><w:r><w:rPr><w:color w:val="#410a8c"/><w:u w:val="single"/></w:rPr><w:t xml:space="preserve">Chrysta Pélissier</w:t></w:r></w:hyperlink></w:p><w:p><w:pPr/><w:r><w:rPr><w:i w:val="1"/><w:iCs w:val="1"/></w:rPr><w:t xml:space="preserve">colloque Management des Technologies Organisationnelles (MTO), Design dans la cité : nouvelles manières d’appréhender la conception, 7 et 8 octobre 2021</w:t></w:r><w:r><w:rPr/><w:t xml:space="preserve">, 2021, Nimes, France</w:t></w:r></w:p><w:p><w:pPr/><w:r><w:rPr/><w:t xml:space="preserve">Communication dans un congrès</w:t></w:r></w:p><w:p><w:pPr/><w:hyperlink r:id="rId63" w:history="1"><w:r><w:rPr><w:color w:val="#410a8c"/><w:u w:val="single"/></w:rPr><w:t xml:space="preserve">hal-03552570v1</w:t></w:r></w:hyperlink></w:p></w:tc></w:tr><w:tr><w:trPr/><w:tc><w:tcPr><w:noWrap/></w:tcPr><w:p><w:pPr><w:spacing w:after="200"/></w:pPr><w:hyperlink r:id="rId64" w:history="1"><w:r><w:rPr><w:color w:val="1e198e"/><w:b w:val="1"/><w:bCs w:val="1"/><w:u w:val="single"/></w:rPr><w:t xml:space="preserve">« Projet S’Orienter et s’Appropriser les savoirs avec le Numérique »</w:t></w:r></w:hyperlink></w:p><w:p><w:pPr/><w:hyperlink r:id="rId21" w:history="1"><w:r><w:rPr><w:color w:val="#410a8c"/><w:u w:val="single"/></w:rPr><w:t xml:space="preserve">Audrey de Céglie</w:t></w:r></w:hyperlink><w:r><w:rPr/><w:t xml:space="preserve">,</w:t></w:r><w:hyperlink r:id="rId14" w:history="1"><w:r><w:rPr><w:color w:val="#410a8c"/><w:u w:val="single"/></w:rPr><w:t xml:space="preserve">Chrysta Pélissier</w:t></w:r></w:hyperlink><w:r><w:rPr/><w:t xml:space="preserve">,</w:t></w:r><w:hyperlink r:id="rId15" w:history="1"><w:r><w:rPr><w:color w:val="#410a8c"/><w:u w:val="single"/></w:rPr><w:t xml:space="preserve">Jean Moutouh</w:t></w:r></w:hyperlink></w:p><w:p><w:pPr/><w:r><w:rPr><w:i w:val="1"/><w:iCs w:val="1"/></w:rPr><w:t xml:space="preserve">colloque Ludovia, Le numérique est-il social ?, 18° édition, atelier ExplorCamp, 23-26 août 2021</w:t></w:r><w:r><w:rPr/><w:t xml:space="preserve">, 2021, Ax-les-thermes, France</w:t></w:r></w:p><w:p><w:pPr/><w:r><w:rPr/><w:t xml:space="preserve">Communication dans un congrès</w:t></w:r></w:p><w:p><w:pPr/><w:hyperlink r:id="rId64" w:history="1"><w:r><w:rPr><w:color w:val="#410a8c"/><w:u w:val="single"/></w:rPr><w:t xml:space="preserve">hal-03552568v1</w:t></w:r></w:hyperlink></w:p></w:tc></w:tr><w:tr><w:trPr/><w:tc><w:tcPr><w:noWrap/></w:tcPr><w:p><w:pPr><w:spacing w:after="200"/></w:pPr><w:hyperlink r:id="rId65" w:history="1"><w:r><w:rPr><w:color w:val="1e198e"/><w:b w:val="1"/><w:bCs w:val="1"/><w:u w:val="single"/></w:rPr><w:t xml:space="preserve">« Représentation et développement des métiers du numérique : retour sur une enquête après d collégiens et lycéens »</w:t></w:r></w:hyperlink></w:p><w:p><w:pPr/><w:hyperlink r:id="rId14" w:history="1"><w:r><w:rPr><w:color w:val="#410a8c"/><w:u w:val="single"/></w:rPr><w:t xml:space="preserve">Chrysta Pélissier</w:t></w:r></w:hyperlink><w:r><w:rPr/><w:t xml:space="preserve">,</w:t></w:r><w:hyperlink r:id="rId21" w:history="1"><w:r><w:rPr><w:color w:val="#410a8c"/><w:u w:val="single"/></w:rPr><w:t xml:space="preserve">Audrey de Céglie</w:t></w:r></w:hyperlink><w:r><w:rPr/><w:t xml:space="preserve">,</w:t></w:r><w:hyperlink r:id="rId15" w:history="1"><w:r><w:rPr><w:color w:val="#410a8c"/><w:u w:val="single"/></w:rPr><w:t xml:space="preserve">Jean Moutouh</w:t></w:r></w:hyperlink></w:p><w:p><w:pPr/><w:r><w:rPr><w:i w:val="1"/><w:iCs w:val="1"/></w:rPr><w:t xml:space="preserve">5ième colloque international AUPTIC.Éducation</w:t></w:r><w:r><w:rPr/><w:t xml:space="preserve">, 2021, Sierre, Suisse, Suisse</w:t></w:r></w:p><w:p><w:pPr/><w:r><w:rPr/><w:t xml:space="preserve">Communication dans un congrès</w:t></w:r></w:p><w:p><w:pPr/><w:hyperlink r:id="rId65" w:history="1"><w:r><w:rPr><w:color w:val="#410a8c"/><w:u w:val="single"/></w:rPr><w:t xml:space="preserve">hal-03552527v1</w:t></w:r></w:hyperlink></w:p></w:tc></w:tr><w:tr><w:trPr/><w:tc><w:tcPr><w:noWrap/></w:tcPr><w:p><w:pPr><w:spacing w:after="200"/></w:pPr><w:hyperlink r:id="rId66" w:history="1"><w:r><w:rPr><w:color w:val="1e198e"/><w:b w:val="1"/><w:bCs w:val="1"/><w:u w:val="single"/></w:rPr><w:t xml:space="preserve">La « pédagogie de crise » installe la transition numérique</w:t></w:r></w:hyperlink></w:p><w:p><w:pPr/><w:hyperlink r:id="rId21" w:history="1"><w:r><w:rPr><w:color w:val="#410a8c"/><w:u w:val="single"/></w:rPr><w:t xml:space="preserve">Audrey de Céglie</w:t></w:r></w:hyperlink><w:r><w:rPr/><w:t xml:space="preserve">,</w:t></w:r><w:hyperlink r:id="rId14" w:history="1"><w:r><w:rPr><w:color w:val="#410a8c"/><w:u w:val="single"/></w:rPr><w:t xml:space="preserve">Chrysta Pélissier</w:t></w:r></w:hyperlink><w:r><w:rPr/><w:t xml:space="preserve">,</w:t></w:r><w:hyperlink r:id="rId67" w:history="1"><w:r><w:rPr><w:color w:val="#410a8c"/><w:u w:val="single"/></w:rPr><w:t xml:space="preserve">Serge Agostinelli</w:t></w:r></w:hyperlink><w:r><w:rPr/><w:t xml:space="preserve">,</w:t></w:r><w:hyperlink r:id="rId62" w:history="1"><w:r><w:rPr><w:color w:val="#410a8c"/><w:u w:val="single"/></w:rPr><w:t xml:space="preserve">Antoine Chollet</w:t></w:r></w:hyperlink></w:p><w:p><w:pPr/><w:r><w:rPr><w:i w:val="1"/><w:iCs w:val="1"/></w:rPr><w:t xml:space="preserve">EUTIC 2021</w:t></w:r><w:r><w:rPr/><w:t xml:space="preserve">, Oct 2021, Bruxelles, Belgique</w:t></w:r></w:p><w:p><w:pPr/><w:r><w:rPr/><w:t xml:space="preserve">Communication dans un congrès</w:t></w:r></w:p><w:p><w:pPr/><w:hyperlink r:id="rId66" w:history="1"><w:r><w:rPr><w:color w:val="#410a8c"/><w:u w:val="single"/></w:rPr><w:t xml:space="preserve">halshs-03915817v1</w:t></w:r></w:hyperlink></w:p></w:tc></w:tr><w:tr><w:trPr/><w:tc><w:tcPr><w:noWrap/></w:tcPr><w:p><w:pPr><w:spacing w:after="200"/></w:pPr><w:hyperlink r:id="rId68" w:history="1"><w:r><w:rPr><w:color w:val="1e198e"/><w:b w:val="1"/><w:bCs w:val="1"/><w:u w:val="single"/></w:rPr><w:t xml:space="preserve">« Comment l’institution scolaire oriente les choix de carrière des filles et des garçons vers le numérique ? »,</w:t></w:r></w:hyperlink></w:p><w:p><w:pPr/><w:hyperlink r:id="rId21" w:history="1"><w:r><w:rPr><w:color w:val="#410a8c"/><w:u w:val="single"/></w:rPr><w:t xml:space="preserve">Audrey de Céglie</w:t></w:r></w:hyperlink><w:r><w:rPr/><w:t xml:space="preserve">,</w:t></w:r><w:hyperlink r:id="rId14" w:history="1"><w:r><w:rPr><w:color w:val="#410a8c"/><w:u w:val="single"/></w:rPr><w:t xml:space="preserve">Chrysta Pélissier</w:t></w:r></w:hyperlink><w:r><w:rPr/><w:t xml:space="preserve">,</w:t></w:r><w:hyperlink r:id="rId15" w:history="1"><w:r><w:rPr><w:color w:val="#410a8c"/><w:u w:val="single"/></w:rPr><w:t xml:space="preserve">Jean Moutouh</w:t></w:r></w:hyperlink></w:p><w:p><w:pPr/><w:r><w:rPr><w:i w:val="1"/><w:iCs w:val="1"/></w:rPr><w:t xml:space="preserve">CNRIUT Congrès National de la Recherche en IUT, 3-4 juin 2021, Lyon</w:t></w:r><w:r><w:rPr/><w:t xml:space="preserve">, 2021, Lyon, France</w:t></w:r></w:p><w:p><w:pPr/><w:r><w:rPr/><w:t xml:space="preserve">Communication dans un congrès</w:t></w:r></w:p><w:p><w:pPr/><w:hyperlink r:id="rId68" w:history="1"><w:r><w:rPr><w:color w:val="#410a8c"/><w:u w:val="single"/></w:rPr><w:t xml:space="preserve">hal-03552564v1</w:t></w:r></w:hyperlink></w:p></w:tc></w:tr><w:tr><w:trPr/><w:tc><w:tcPr><w:noWrap/></w:tcPr><w:p><w:pPr><w:spacing w:after="200"/></w:pPr><w:hyperlink r:id="rId69" w:history="1"><w:r><w:rPr><w:color w:val="1e198e"/><w:b w:val="1"/><w:bCs w:val="1"/><w:u w:val="single"/></w:rPr><w:t xml:space="preserve">Réflexion autour des usages et des métiers du numérique : retour d’expérience d’une classe renversée au collège et au lycée</w:t></w:r></w:hyperlink></w:p><w:p><w:pPr/><w:hyperlink r:id="rId14" w:history="1"><w:r><w:rPr><w:color w:val="#410a8c"/><w:u w:val="single"/></w:rPr><w:t xml:space="preserve">Chrysta Pélissier</w:t></w:r></w:hyperlink><w:r><w:rPr/><w:t xml:space="preserve">,</w:t></w:r><w:hyperlink r:id="rId15" w:history="1"><w:r><w:rPr><w:color w:val="#410a8c"/><w:u w:val="single"/></w:rPr><w:t xml:space="preserve">Jean Moutouh</w:t></w:r></w:hyperlink><w:r><w:rPr/><w:t xml:space="preserve">,</w:t></w:r><w:hyperlink r:id="rId21" w:history="1"><w:r><w:rPr><w:color w:val="#410a8c"/><w:u w:val="single"/></w:rPr><w:t xml:space="preserve">Audrey de Céglie</w:t></w:r></w:hyperlink></w:p><w:p><w:pPr/><w:r><w:rPr><w:i w:val="1"/><w:iCs w:val="1"/></w:rPr><w:t xml:space="preserve">Congrès des Classes renversées CLIC 2021, http://www.congresclic.org/programme/,</w:t></w:r><w:r><w:rPr/><w:t xml:space="preserve">, 2021, à distance, France</w:t></w:r></w:p><w:p><w:pPr/><w:r><w:rPr/><w:t xml:space="preserve">Communication dans un congrès</w:t></w:r></w:p><w:p><w:pPr/><w:hyperlink r:id="rId69" w:history="1"><w:r><w:rPr><w:color w:val="#410a8c"/><w:u w:val="single"/></w:rPr><w:t xml:space="preserve">hal-03552535v1</w:t></w:r></w:hyperlink></w:p></w:tc></w:tr><w:tr><w:trPr/><w:tc><w:tcPr><w:noWrap/></w:tcPr><w:p><w:pPr><w:spacing w:after="200"/></w:pPr><w:hyperlink r:id="rId70" w:history="1"><w:r><w:rPr><w:color w:val="1e198e"/><w:b w:val="1"/><w:bCs w:val="1"/><w:u w:val="single"/></w:rPr><w:t xml:space="preserve">« Quand les référents numériques entre au service de la formation continue des enseignants à l’Université : retour d’expérience et des perspectives d’accompagnement</w:t></w:r></w:hyperlink></w:p><w:p><w:pPr/><w:hyperlink r:id="rId14" w:history="1"><w:r><w:rPr><w:color w:val="#410a8c"/><w:u w:val="single"/></w:rPr><w:t xml:space="preserve">Chrysta Pélissier</w:t></w:r></w:hyperlink><w:r><w:rPr/><w:t xml:space="preserve">,</w:t></w:r><w:hyperlink r:id="rId21" w:history="1"><w:r><w:rPr><w:color w:val="#410a8c"/><w:u w:val="single"/></w:rPr><w:t xml:space="preserve">Audrey de Céglie</w:t></w:r></w:hyperlink></w:p><w:p><w:pPr/><w:r><w:rPr><w:i w:val="1"/><w:iCs w:val="1"/></w:rPr><w:t xml:space="preserve">Communication présentée au 8ème colloque international sur « les enjeux actuels et futurs de la formation et de la profession enseignante »,</w:t></w:r><w:r><w:rPr/><w:t xml:space="preserve">, 2021, Montréal, Canada, France</w:t></w:r></w:p><w:p><w:pPr/><w:r><w:rPr/><w:t xml:space="preserve">Communication dans un congrès</w:t></w:r></w:p><w:p><w:pPr/><w:hyperlink r:id="rId70" w:history="1"><w:r><w:rPr><w:color w:val="#410a8c"/><w:u w:val="single"/></w:rPr><w:t xml:space="preserve">hal-03552505v1</w:t></w:r></w:hyperlink></w:p></w:tc></w:tr><w:tr><w:trPr/><w:tc><w:tcPr><w:noWrap/></w:tcPr><w:p><w:pPr><w:spacing w:after="200"/></w:pPr><w:hyperlink r:id="rId71" w:history="1"><w:r><w:rPr><w:color w:val="1e198e"/><w:b w:val="1"/><w:bCs w:val="1"/><w:u w:val="single"/></w:rPr><w:t xml:space="preserve">Représentations du genre en Licence professionnalisante : retour de perceptions des étudiant(e)s inscrits dans des formation liées au multimédia et à l'informatique</w:t></w:r></w:hyperlink></w:p><w:p><w:pPr/><w:hyperlink r:id="rId14" w:history="1"><w:r><w:rPr><w:color w:val="#410a8c"/><w:u w:val="single"/></w:rPr><w:t xml:space="preserve">Chrysta Pélissier</w:t></w:r></w:hyperlink><w:r><w:rPr/><w:t xml:space="preserve">,</w:t></w:r><w:hyperlink r:id="rId21" w:history="1"><w:r><w:rPr><w:color w:val="#410a8c"/><w:u w:val="single"/></w:rPr><w:t xml:space="preserve">Audrey de Céglie</w:t></w:r></w:hyperlink><w:r><w:rPr/><w:t xml:space="preserve">,</w:t></w:r><w:hyperlink r:id="rId62" w:history="1"><w:r><w:rPr><w:color w:val="#410a8c"/><w:u w:val="single"/></w:rPr><w:t xml:space="preserve">Antoine Chollet</w:t></w:r></w:hyperlink></w:p><w:p><w:pPr/><w:r><w:rPr><w:i w:val="1"/><w:iCs w:val="1"/></w:rPr><w:t xml:space="preserve">colloque Prune (Perspectives de Recherche sur les Usages du Numérique dans l'Éducation), 3-5 juin 2020, Poitiers, France. Disponible en ligne : https://prune.conference.univ-poitiers.fr/representations-du-genre-en-licence-professionnalisante-retour-de-perceptions-des-etudiantes-inscrits-dans-des-formation-liees-au-multimedia-et-a-linformatique/</w:t></w:r><w:r><w:rPr/><w:t xml:space="preserve">, 2020, Poitiers, France</w:t></w:r></w:p><w:p><w:pPr/><w:r><w:rPr/><w:t xml:space="preserve">Communication dans un congrès</w:t></w:r></w:p><w:p><w:pPr/><w:hyperlink r:id="rId71" w:history="1"><w:r><w:rPr><w:color w:val="#410a8c"/><w:u w:val="single"/></w:rPr><w:t xml:space="preserve">hal-03552278v1</w:t></w:r></w:hyperlink></w:p></w:tc></w:tr><w:tr><w:trPr/><w:tc><w:tcPr><w:noWrap/></w:tcPr><w:p><w:pPr><w:spacing w:after="200"/></w:pPr><w:hyperlink r:id="rId72" w:history="1"><w:r><w:rPr><w:color w:val="1e198e"/><w:b w:val="1"/><w:bCs w:val="1"/><w:u w:val="single"/></w:rPr><w:t xml:space="preserve">L'injonction numérique dans le cas d'une crise communicationnelle</w:t></w:r></w:hyperlink></w:p><w:p><w:pPr/><w:hyperlink r:id="rId21" w:history="1"><w:r><w:rPr><w:color w:val="#410a8c"/><w:u w:val="single"/></w:rPr><w:t xml:space="preserve">Audrey de Céglie</w:t></w:r></w:hyperlink><w:r><w:rPr/><w:t xml:space="preserve">,</w:t></w:r><w:hyperlink r:id="rId67" w:history="1"><w:r><w:rPr><w:color w:val="#410a8c"/><w:u w:val="single"/></w:rPr><w:t xml:space="preserve">Serge Agostinelli</w:t></w:r></w:hyperlink><w:r><w:rPr/><w:t xml:space="preserve">,</w:t></w:r><w:hyperlink r:id="rId62" w:history="1"><w:r><w:rPr><w:color w:val="#410a8c"/><w:u w:val="single"/></w:rPr><w:t xml:space="preserve">Antoine Chollet</w:t></w:r></w:hyperlink><w:r><w:rPr/><w:t xml:space="preserve">,</w:t></w:r><w:hyperlink r:id="rId14" w:history="1"><w:r><w:rPr><w:color w:val="#410a8c"/><w:u w:val="single"/></w:rPr><w:t xml:space="preserve">Chrysta Pélissier</w:t></w:r></w:hyperlink></w:p><w:p><w:pPr/><w:r><w:rPr><w:i w:val="1"/><w:iCs w:val="1"/></w:rPr><w:t xml:space="preserve">Ludovia « Injonction numérique : entre techno-enthousiame et pratiques collectives », 17° édition de l’Université d’été du numérique éducatif,</w:t></w:r><w:r><w:rPr/><w:t xml:space="preserve">, 2020, Ax-les-thermes, France</w:t></w:r></w:p><w:p><w:pPr/><w:r><w:rPr/><w:t xml:space="preserve">Communication dans un congrès</w:t></w:r></w:p><w:p><w:pPr/><w:hyperlink r:id="rId72" w:history="1"><w:r><w:rPr><w:color w:val="#410a8c"/><w:u w:val="single"/></w:rPr><w:t xml:space="preserve">hal-03552314v1</w:t></w:r></w:hyperlink></w:p></w:tc></w:tr><w:tr><w:trPr/><w:tc><w:tcPr><w:noWrap/></w:tcPr><w:p><w:pPr><w:spacing w:after="200"/></w:pPr><w:hyperlink r:id="rId73" w:history="1"><w:r><w:rPr><w:color w:val="1e198e"/><w:b w:val="1"/><w:bCs w:val="1"/><w:u w:val="single"/></w:rPr><w:t xml:space="preserve">« Quand le numérique bouleverse le management des organisations des universités : retours d’expérience sur l’accompagnement pédagogique en période de confinement »,</w:t></w:r></w:hyperlink></w:p><w:p><w:pPr/><w:hyperlink r:id="rId14" w:history="1"><w:r><w:rPr><w:color w:val="#410a8c"/><w:u w:val="single"/></w:rPr><w:t xml:space="preserve">Chrysta Pélissier</w:t></w:r></w:hyperlink><w:r><w:rPr/><w:t xml:space="preserve">,</w:t></w:r><w:hyperlink r:id="rId21" w:history="1"><w:r><w:rPr><w:color w:val="#410a8c"/><w:u w:val="single"/></w:rPr><w:t xml:space="preserve">Audrey de Céglie</w:t></w:r></w:hyperlink></w:p><w:p><w:pPr/><w:r><w:rPr><w:i w:val="1"/><w:iCs w:val="1"/></w:rPr><w:t xml:space="preserve">colloque Management des Technologie Organisationnelles (MTO), Développement du Management des Technologies Organisationnelles : Quel impact sociétal ?,</w:t></w:r><w:r><w:rPr/><w:t xml:space="preserve">, 2020, Montpellier, France</w:t></w:r></w:p><w:p><w:pPr/><w:r><w:rPr/><w:t xml:space="preserve">Communication dans un congrès</w:t></w:r></w:p><w:p><w:pPr/><w:hyperlink r:id="rId73" w:history="1"><w:r><w:rPr><w:color w:val="#410a8c"/><w:u w:val="single"/></w:rPr><w:t xml:space="preserve">hal-03552558v1</w:t></w:r></w:hyperlink></w:p></w:tc></w:tr><w:tr><w:trPr/><w:tc><w:tcPr><w:noWrap/></w:tcPr><w:p><w:pPr><w:spacing w:after="200"/></w:pPr><w:hyperlink r:id="rId74" w:history="1"><w:r><w:rPr><w:color w:val="1e198e"/><w:b w:val="1"/><w:bCs w:val="1"/><w:u w:val="single"/></w:rPr><w:t xml:space="preserve">Représentations du genre chez les étudiants visant des métiers liés au numérique : bilan en Licence professionnalisante »,</w:t></w:r></w:hyperlink></w:p><w:p><w:pPr/><w:hyperlink r:id="rId21" w:history="1"><w:r><w:rPr><w:color w:val="#410a8c"/><w:u w:val="single"/></w:rPr><w:t xml:space="preserve">Audrey de Céglie</w:t></w:r></w:hyperlink><w:r><w:rPr/><w:t xml:space="preserve">,</w:t></w:r><w:hyperlink r:id="rId14" w:history="1"><w:r><w:rPr><w:color w:val="#410a8c"/><w:u w:val="single"/></w:rPr><w:t xml:space="preserve">Chrysta Pélissier</w:t></w:r></w:hyperlink></w:p><w:p><w:pPr/><w:r><w:rPr><w:i w:val="1"/><w:iCs w:val="1"/></w:rPr><w:t xml:space="preserve">Colloque « Egalité des chances ou égalité des réussites dans l’enseignement supérieur ? », 5 et 6 mars 2020, Montpellier, France,</w:t></w:r><w:r><w:rPr/><w:t xml:space="preserve">, 2020, Montpellier, France</w:t></w:r></w:p><w:p><w:pPr/><w:r><w:rPr/><w:t xml:space="preserve">Communication dans un congrès</w:t></w:r></w:p><w:p><w:pPr/><w:hyperlink r:id="rId74" w:history="1"><w:r><w:rPr><w:color w:val="#410a8c"/><w:u w:val="single"/></w:rPr><w:t xml:space="preserve">hal-03552355v1</w:t></w:r></w:hyperlink></w:p></w:tc></w:tr><w:tr><w:trPr/><w:tc><w:tcPr><w:noWrap/></w:tcPr><w:p><w:pPr><w:spacing w:after="200"/></w:pPr><w:hyperlink r:id="rId75" w:history="1"><w:r><w:rPr><w:color w:val="1e198e"/><w:b w:val="1"/><w:bCs w:val="1"/><w:u w:val="single"/></w:rPr><w:t xml:space="preserve">« Représentation du genre chez les étudiants visant des métiers liés au numérique : bilan en Licence professionnalisante », Disponible en ligne : http://culture.numerique.free.fr/publications/ludo19/De_Ceglie_Pelissier_Ludovia_2019.pdf</w:t></w:r></w:hyperlink></w:p><w:p><w:pPr/><w:hyperlink r:id="rId21" w:history="1"><w:r><w:rPr><w:color w:val="#410a8c"/><w:u w:val="single"/></w:rPr><w:t xml:space="preserve">Audrey de Céglie</w:t></w:r></w:hyperlink><w:r><w:rPr/><w:t xml:space="preserve">,</w:t></w:r><w:hyperlink r:id="rId14" w:history="1"><w:r><w:rPr><w:color w:val="#410a8c"/><w:u w:val="single"/></w:rPr><w:t xml:space="preserve">Chrysta Pélissier</w:t></w:r></w:hyperlink></w:p><w:p><w:pPr/><w:r><w:rPr><w:i w:val="1"/><w:iCs w:val="1"/></w:rPr><w:t xml:space="preserve">Ludovia, 16° édition de l’Université d’été du numérique éducatif,</w:t></w:r><w:r><w:rPr/><w:t xml:space="preserve">, 2019, Ax-les-thermes, France</w:t></w:r></w:p><w:p><w:pPr/><w:r><w:rPr/><w:t xml:space="preserve">Communication dans un congrès</w:t></w:r></w:p><w:p><w:pPr/><w:hyperlink r:id="rId75" w:history="1"><w:r><w:rPr><w:color w:val="#410a8c"/><w:u w:val="single"/></w:rPr><w:t xml:space="preserve">hal-03552268v1</w:t></w:r></w:hyperlink></w:p></w:tc></w:tr><w:tr><w:trPr/><w:tc><w:tcPr><w:noWrap/></w:tcPr><w:p><w:pPr><w:spacing w:after="200"/></w:pPr><w:hyperlink r:id="rId76" w:history="1"><w:r><w:rPr><w:color w:val="1e198e"/><w:b w:val="1"/><w:bCs w:val="1"/><w:u w:val="single"/></w:rPr><w:t xml:space="preserve">La représentation du corps genrée : le cas d'Ilosport.fr</w:t></w:r></w:hyperlink></w:p><w:p><w:pPr/><w:hyperlink r:id="rId21" w:history="1"><w:r><w:rPr><w:color w:val="#410a8c"/><w:u w:val="single"/></w:rPr><w:t xml:space="preserve">Audrey de Céglie</w:t></w:r></w:hyperlink><w:r><w:rPr/><w:t xml:space="preserve">,</w:t></w:r><w:hyperlink r:id="rId77" w:history="1"><w:r><w:rPr><w:color w:val="#410a8c"/><w:u w:val="single"/></w:rPr><w:t xml:space="preserve">Pierre Mignot</w:t></w:r></w:hyperlink></w:p><w:p><w:pPr/><w:r><w:rPr><w:i w:val="1"/><w:iCs w:val="1"/></w:rPr><w:t xml:space="preserve">Corps en Mouvement 3 Transformations des Corps</w:t></w:r><w:r><w:rPr/><w:t xml:space="preserve">, FDE, Jun 2017, Montpellier, France</w:t></w:r></w:p><w:p><w:pPr/><w:r><w:rPr/><w:t xml:space="preserve">Communication dans un congrès</w:t></w:r></w:p><w:p><w:pPr/><w:hyperlink r:id="rId76" w:history="1"><w:r><w:rPr><w:color w:val="#410a8c"/><w:u w:val="single"/></w:rPr><w:t xml:space="preserve">hal-04901730v1</w:t></w:r></w:hyperlink></w:p></w:tc></w:tr><w:tr><w:trPr/><w:tc><w:tcPr><w:noWrap/></w:tcPr><w:p><w:pPr><w:spacing w:after="200"/></w:pPr><w:hyperlink r:id="rId78" w:history="1"><w:r><w:rPr><w:color w:val="1e198e"/><w:b w:val="1"/><w:bCs w:val="1"/><w:u w:val="single"/></w:rPr><w:t xml:space="preserve">Enseignement et formation: un déterminant de la mixité dans la carrière des femmes leaders ?</w:t></w:r></w:hyperlink></w:p><w:p><w:pPr/><w:hyperlink r:id="rId21" w:history="1"><w:r><w:rPr><w:color w:val="#410a8c"/><w:u w:val="single"/></w:rPr><w:t xml:space="preserve">Audrey de Céglie</w:t></w:r></w:hyperlink><w:r><w:rPr/><w:t xml:space="preserve">,</w:t></w:r><w:hyperlink r:id="rId79" w:history="1"><w:r><w:rPr><w:color w:val="#410a8c"/><w:u w:val="single"/></w:rPr><w:t xml:space="preserve">Jacques Gleyse</w:t></w:r></w:hyperlink></w:p><w:p><w:pPr/><w:r><w:rPr><w:i w:val="1"/><w:iCs w:val="1"/></w:rPr><w:t xml:space="preserve">8ème rencontre Genre et Société</w:t></w:r><w:r><w:rPr/><w:t xml:space="preserve">, 2016, Lyon, France</w:t></w:r></w:p><w:p><w:pPr/><w:r><w:rPr/><w:t xml:space="preserve">Communication dans un congrès</w:t></w:r></w:p><w:p><w:pPr/><w:hyperlink r:id="rId78" w:history="1"><w:r><w:rPr><w:color w:val="#410a8c"/><w:u w:val="single"/></w:rPr><w:t xml:space="preserve">hal-03075080v1</w:t></w:r></w:hyperlink></w:p></w:tc></w:tr><w:tr><w:trPr/><w:tc><w:tcPr><w:noWrap/></w:tcPr><w:p><w:pPr><w:spacing w:after="200"/></w:pPr><w:hyperlink r:id="rId80" w:history="1"><w:r><w:rPr><w:color w:val="1e198e"/><w:b w:val="1"/><w:bCs w:val="1"/><w:u w:val="single"/></w:rPr><w:t xml:space="preserve">Les réseaux de Leaders : au défi de l'altérité</w:t></w:r></w:hyperlink></w:p><w:p><w:pPr/><w:hyperlink r:id="rId21" w:history="1"><w:r><w:rPr><w:color w:val="#410a8c"/><w:u w:val="single"/></w:rPr><w:t xml:space="preserve">Audrey de Céglie</w:t></w:r></w:hyperlink></w:p><w:p><w:pPr/><w:r><w:rPr><w:i w:val="1"/><w:iCs w:val="1"/></w:rPr><w:t xml:space="preserve">COSSI 2016 - L’information, la communication et les organisations, au défi de l’altérité, 15-17 juin 2016, Université Paul Valéry-Montpellier 3</w:t></w:r><w:r><w:rPr/><w:t xml:space="preserve">, 2016, Montpellier, France</w:t></w:r></w:p><w:p><w:pPr/><w:r><w:rPr/><w:t xml:space="preserve">Communication dans un congrès</w:t></w:r></w:p><w:p><w:pPr/><w:hyperlink r:id="rId80" w:history="1"><w:r><w:rPr><w:color w:val="#410a8c"/><w:u w:val="single"/></w:rPr><w:t xml:space="preserve">hal-03069562v1</w:t></w:r></w:hyperlink></w:p></w:tc></w:tr><w:tr><w:trPr/><w:tc><w:tcPr><w:noWrap/></w:tcPr><w:p><w:pPr><w:spacing w:after="200"/></w:pPr><w:hyperlink r:id="rId81" w:history="1"><w:r><w:rPr><w:color w:val="1e198e"/><w:b w:val="1"/><w:bCs w:val="1"/><w:u w:val="single"/></w:rPr><w:t xml:space="preserve">Les réseaux de leaders une nouvelle perception des organisations</w:t></w:r></w:hyperlink></w:p><w:p><w:pPr/><w:hyperlink r:id="rId21" w:history="1"><w:r><w:rPr><w:color w:val="#410a8c"/><w:u w:val="single"/></w:rPr><w:t xml:space="preserve">Audrey de Céglie</w:t></w:r></w:hyperlink></w:p><w:p><w:pPr/><w:r><w:rPr><w:i w:val="1"/><w:iCs w:val="1"/></w:rPr><w:t xml:space="preserve">XXème Congrès AISLF, Montréal, 4-8 juillet 2016</w:t></w:r><w:r><w:rPr/><w:t xml:space="preserve">, 2016, Montréal, Canada</w:t></w:r></w:p><w:p><w:pPr/><w:r><w:rPr/><w:t xml:space="preserve">Communication dans un congrès</w:t></w:r></w:p><w:p><w:pPr/><w:hyperlink r:id="rId81" w:history="1"><w:r><w:rPr><w:color w:val="#410a8c"/><w:u w:val="single"/></w:rPr><w:t xml:space="preserve">hal-03073005v1</w:t></w:r></w:hyperlink></w:p></w:tc></w:tr><w:tr><w:trPr/><w:tc><w:tcPr><w:noWrap/></w:tcPr><w:p><w:pPr><w:spacing w:after="200"/></w:pPr><w:hyperlink r:id="rId82" w:history="1"><w:r><w:rPr><w:color w:val="1e198e"/><w:b w:val="1"/><w:bCs w:val="1"/><w:u w:val="single"/></w:rPr><w:t xml:space="preserve">Les réseaux numériques de chefs d'entreprise: une performance genrée</w:t></w:r></w:hyperlink></w:p><w:p><w:pPr/><w:hyperlink r:id="rId21" w:history="1"><w:r><w:rPr><w:color w:val="#410a8c"/><w:u w:val="single"/></w:rPr><w:t xml:space="preserve">Audrey de Céglie</w:t></w:r></w:hyperlink><w:r><w:rPr/><w:t xml:space="preserve">,</w:t></w:r><w:hyperlink r:id="rId83" w:history="1"><w:r><w:rPr><w:color w:val="#410a8c"/><w:u w:val="single"/></w:rPr><w:t xml:space="preserve">Patricia Jullia</w:t></w:r></w:hyperlink></w:p><w:p><w:pPr/><w:r><w:rPr><w:i w:val="1"/><w:iCs w:val="1"/></w:rPr><w:t xml:space="preserve">6èmes Journées d'Etude du Management des Technologies Organisationnelles, Réseaux numériques et performance des entreprises, Ecole des mines d'Alès, site de Nîmes, 2-3 octobre 2014</w:t></w:r><w:r><w:rPr/><w:t xml:space="preserve">, 2014, Alès, France</w:t></w:r></w:p><w:p><w:pPr/><w:r><w:rPr/><w:t xml:space="preserve">Communication dans un congrès</w:t></w:r></w:p><w:p><w:pPr/><w:hyperlink r:id="rId82" w:history="1"><w:r><w:rPr><w:color w:val="#410a8c"/><w:u w:val="single"/></w:rPr><w:t xml:space="preserve">hal-03073006v1</w:t></w:r></w:hyperlink></w:p></w:tc></w:tr><w:tr><w:trPr/><w:tc><w:tcPr><w:noWrap/></w:tcPr><w:p><w:pPr><w:spacing w:after="200"/></w:pPr><w:hyperlink r:id="rId84" w:history="1"><w:r><w:rPr><w:color w:val="1e198e"/><w:b w:val="1"/><w:bCs w:val="1"/><w:u w:val="single"/></w:rPr><w:t xml:space="preserve">L’éducation à l’orientation dans le cadre d’un enseignement d’exploration en collège, Lycée et université</w:t></w:r></w:hyperlink></w:p><w:p><w:pPr/><w:hyperlink r:id="rId12" w:history="1"><w:r><w:rPr><w:color w:val="#410a8c"/><w:u w:val="single"/></w:rPr><w:t xml:space="preserve">Audrey de Ceglie</w:t></w:r></w:hyperlink><w:r><w:rPr/><w:t xml:space="preserve">,</w:t></w:r><w:hyperlink r:id="rId14" w:history="1"><w:r><w:rPr><w:color w:val="#410a8c"/><w:u w:val="single"/></w:rPr><w:t xml:space="preserve">Chrysta Pélissier</w:t></w:r></w:hyperlink></w:p><w:p><w:pPr/><w:r><w:rPr><w:i w:val="1"/><w:iCs w:val="1"/></w:rPr><w:t xml:space="preserve">Ludovia</w:t></w:r><w:r><w:rPr/><w:t xml:space="preserve">, université de Perpignan et université d'été Ariège-pyrénées, Aug 2024, Ax Les Thermes, France. pp.101 - 118, </w:t></w:r><w:hyperlink r:id="rId85" w:history="1"><w:r><w:rPr><w:color w:val="#410a8c"/><w:u w:val="single"/></w:rPr><w:t xml:space="preserve">⟨10.3917/rdid.018.0101⟩</w:t></w:r></w:hyperlink></w:p><w:p><w:pPr/><w:r><w:rPr/><w:t xml:space="preserve">Communication dans un congrès</w:t></w:r></w:p><w:p><w:pPr/><w:hyperlink r:id="rId84" w:history="1"><w:r><w:rPr><w:color w:val="#410a8c"/><w:u w:val="single"/></w:rPr><w:t xml:space="preserve">hal-04690582v1</w:t></w:r></w:hyperlink></w:p></w:tc></w:tr><w:tr><w:trPr/><w:tc><w:tcPr><w:noWrap/></w:tcPr><w:p><w:pPr><w:spacing w:after="200"/></w:pPr><w:hyperlink r:id="rId86" w:history="1"><w:r><w:rPr><w:color w:val="1e198e"/><w:b w:val="1"/><w:bCs w:val="1"/><w:u w:val="single"/></w:rPr><w:t xml:space="preserve">Les stratégies de communication genrée dans les réseaux de Femmes leaders</w:t></w:r></w:hyperlink></w:p><w:p><w:pPr/><w:hyperlink r:id="rId21" w:history="1"><w:r><w:rPr><w:color w:val="#410a8c"/><w:u w:val="single"/></w:rPr><w:t xml:space="preserve">Audrey de Céglie</w:t></w:r></w:hyperlink></w:p><w:p><w:pPr/><w:r><w:rPr><w:i w:val="1"/><w:iCs w:val="1"/></w:rPr><w:t xml:space="preserve">Journée 30 de recherche en SHS à l’IUT : Hommage à R. Bourre, 10-11 octobre 2013, Toulouse : IUT Paul Sabatier</w:t></w:r><w:r><w:rPr/><w:t xml:space="preserve">, 2013, Toulouse, France</w:t></w:r></w:p><w:p><w:pPr/><w:r><w:rPr/><w:t xml:space="preserve">Communication dans un congrès</w:t></w:r></w:p><w:p><w:pPr/><w:hyperlink r:id="rId86" w:history="1"><w:r><w:rPr><w:color w:val="#410a8c"/><w:u w:val="single"/></w:rPr><w:t xml:space="preserve">hal-03073009v1</w:t></w:r></w:hyperlink></w:p></w:tc></w:tr><w:tr><w:trPr/><w:tc><w:tcPr><w:noWrap/></w:tcPr><w:p><w:pPr><w:spacing w:after="200"/></w:pPr><w:hyperlink r:id="rId87" w:history="1"><w:r><w:rPr><w:color w:val="1e198e"/><w:b w:val="1"/><w:bCs w:val="1"/><w:u w:val="single"/></w:rPr><w:t xml:space="preserve">Le capital social des réseaux sociaux : une perspective dans le management des femmes</w:t></w:r></w:hyperlink></w:p><w:p><w:pPr/><w:hyperlink r:id="rId21" w:history="1"><w:r><w:rPr><w:color w:val="#410a8c"/><w:u w:val="single"/></w:rPr><w:t xml:space="preserve">Audrey de Céglie</w:t></w:r></w:hyperlink></w:p><w:p><w:pPr/><w:r><w:rPr><w:i w:val="1"/><w:iCs w:val="1"/></w:rPr><w:t xml:space="preserve">10ème Journée d’études Resto : pouvoirs et réseaux sociaux, 25 novembre 2013, IRIT</w:t></w:r><w:r><w:rPr/><w:t xml:space="preserve">, 2013, Toulouse, France</w:t></w:r></w:p><w:p><w:pPr/><w:r><w:rPr/><w:t xml:space="preserve">Communication dans un congrès</w:t></w:r></w:p><w:p><w:pPr/><w:hyperlink r:id="rId87" w:history="1"><w:r><w:rPr><w:color w:val="#410a8c"/><w:u w:val="single"/></w:rPr><w:t xml:space="preserve">hal-03073008v1</w:t></w:r></w:hyperlink></w:p></w:tc></w:tr><w:tr><w:trPr/><w:tc><w:tcPr><w:noWrap/></w:tcPr><w:p><w:pPr><w:spacing w:after="200"/></w:pPr><w:hyperlink r:id="rId88" w:history="1"><w:r><w:rPr><w:color w:val="1e198e"/><w:b w:val="1"/><w:bCs w:val="1"/><w:u w:val="single"/></w:rPr><w:t xml:space="preserve">Gendered networks: a new perception of the organizational communication</w:t></w:r></w:hyperlink></w:p><w:p><w:pPr/><w:hyperlink r:id="rId21" w:history="1"><w:r><w:rPr><w:color w:val="#410a8c"/><w:u w:val="single"/></w:rPr><w:t xml:space="preserve">Audrey de Céglie</w:t></w:r></w:hyperlink></w:p><w:p><w:pPr/><w:r><w:rPr><w:i w:val="1"/><w:iCs w:val="1"/></w:rPr><w:t xml:space="preserve">EUTIC 2013, IXth International Symposium: Global Network and public &amp; corporate engagement in a dynamic environment, 23-25 octobre 2013, Waterford Institute of Technology</w:t></w:r><w:r><w:rPr/><w:t xml:space="preserve">, 2013, Waterford, Ireland</w:t></w:r></w:p><w:p><w:pPr/><w:r><w:rPr/><w:t xml:space="preserve">Communication dans un congrès</w:t></w:r></w:p><w:p><w:pPr/><w:hyperlink r:id="rId88" w:history="1"><w:r><w:rPr><w:color w:val="#410a8c"/><w:u w:val="single"/></w:rPr><w:t xml:space="preserve">hal-03073007v1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L'injonction au numérique éducatif en confinement : retours d'enseignants et d'étudiants. Weiss, P-O., et Alì, M., (dir.), L’éducation aux marges en temps de pandémie : précarités, inégalités et fractures numériques. Aix-en-Provence : Presses Universitaires de Provence.</w:t></w:r></w:hyperlink></w:p><w:p><w:pPr/><w:hyperlink r:id="rId14" w:history="1"><w:r><w:rPr><w:color w:val="#410a8c"/><w:u w:val="single"/></w:rPr><w:t xml:space="preserve">Chrysta Pélissier</w:t></w:r></w:hyperlink><w:r><w:rPr/><w:t xml:space="preserve">,</w:t></w:r><w:hyperlink r:id="rId24" w:history="1"><w:r><w:rPr><w:color w:val="#410a8c"/><w:u w:val="single"/></w:rPr><w:t xml:space="preserve">Camille Roelens</w:t></w:r></w:hyperlink><w:r><w:rPr/><w:t xml:space="preserve">,</w:t></w:r><w:hyperlink r:id="rId21" w:history="1"><w:r><w:rPr><w:color w:val="#410a8c"/><w:u w:val="single"/></w:rPr><w:t xml:space="preserve">Audrey de Céglie</w:t></w:r></w:hyperlink></w:p><w:p><w:pPr/><w:r><w:rPr><w:i w:val="1"/><w:iCs w:val="1"/></w:rPr><w:t xml:space="preserve">L’éducation aux marges en temps de pandémie : précarités, inégalités et fractures numériques.</w:t></w:r><w:r><w:rPr/><w:t xml:space="preserve">, A paraître</w:t></w:r></w:p><w:p><w:pPr/><w:r><w:rPr/><w:t xml:space="preserve">Chapitre d'ouvrage</w:t></w:r></w:p><w:p><w:pPr/><w:hyperlink r:id="rId89" w:history="1"><w:r><w:rPr><w:color w:val="#410a8c"/><w:u w:val="single"/></w:rPr><w:t xml:space="preserve">halshs-03213592v1</w:t></w:r></w:hyperlink></w:p></w:tc></w:tr><w:tr><w:trPr/><w:tc><w:tcPr><w:noWrap/></w:tcPr><w:p><w:pPr><w:spacing w:after="200"/></w:pPr><w:hyperlink r:id="rId90" w:history="1"><w:r><w:rPr><w:color w:val="1e198e"/><w:b w:val="1"/><w:bCs w:val="1"/><w:u w:val="single"/></w:rPr><w:t xml:space="preserve">Quand le numérique bouleverse le management des organisations des universités</w:t></w:r></w:hyperlink></w:p><w:p><w:pPr/><w:hyperlink r:id="rId14" w:history="1"><w:r><w:rPr><w:color w:val="#410a8c"/><w:u w:val="single"/></w:rPr><w:t xml:space="preserve">Chrysta Pélissier</w:t></w:r></w:hyperlink><w:r><w:rPr/><w:t xml:space="preserve">,</w:t></w:r><w:hyperlink r:id="rId21" w:history="1"><w:r><w:rPr><w:color w:val="#410a8c"/><w:u w:val="single"/></w:rPr><w:t xml:space="preserve">Audrey de Céglie</w:t></w:r></w:hyperlink></w:p><w:p><w:pPr/><w:r><w:rPr><w:i w:val="1"/><w:iCs w:val="1"/></w:rPr><w:t xml:space="preserve">Revue MTO</w:t></w:r><w:r><w:rPr/><w:t xml:space="preserve">, Management 2.1 ! (12), LEs Presses destinés d'Ales, 2021, Management des technologies Numériques</w:t></w:r></w:p><w:p><w:pPr/><w:r><w:rPr/><w:t xml:space="preserve">Chapitre d'ouvrage</w:t></w:r></w:p><w:p><w:pPr/><w:hyperlink r:id="rId90" w:history="1"><w:r><w:rPr><w:color w:val="#410a8c"/><w:u w:val="single"/></w:rPr><w:t xml:space="preserve">halshs-03445190v1</w:t></w:r></w:hyperlink></w:p></w:tc></w:tr><w:tr><w:trPr/><w:tc><w:tcPr><w:noWrap/></w:tcPr><w:p><w:pPr><w:spacing w:after="200"/></w:pPr><w:hyperlink r:id="rId91" w:history="1"><w:r><w:rPr><w:color w:val="1e198e"/><w:b w:val="1"/><w:bCs w:val="1"/><w:u w:val="single"/></w:rPr><w:t xml:space="preserve">Les réseaux sociaux de femmes dans les entreprises : une nouvelle façon de percevoir le management organisationnel</w:t></w:r></w:hyperlink></w:p><w:p><w:pPr/><w:hyperlink r:id="rId21" w:history="1"><w:r><w:rPr><w:color w:val="#410a8c"/><w:u w:val="single"/></w:rPr><w:t xml:space="preserve">Audrey de Céglie</w:t></w:r></w:hyperlink></w:p><w:p><w:pPr/><w:r><w:rPr/><w:t xml:space="preserve">P. Alemanno S.; Parent B. </w:t></w:r><w:r><w:rPr><w:i w:val="1"/><w:iCs w:val="1"/></w:rPr><w:t xml:space="preserve">Communication Organisationnelle et Management en contexte numérique Généralisé</w:t></w:r><w:r><w:rPr/><w:t xml:space="preserve">, L'Harmattan, pp.101-110, 2015</w:t></w:r></w:p><w:p><w:pPr/><w:r><w:rPr/><w:t xml:space="preserve">Chapitre d'ouvrage</w:t></w:r></w:p><w:p><w:pPr/><w:hyperlink r:id="rId91" w:history="1"><w:r><w:rPr><w:color w:val="#410a8c"/><w:u w:val="single"/></w:rPr><w:t xml:space="preserve">hal-03057047v1</w:t></w:r></w:hyperlink></w:p></w:tc></w:tr><w:tr><w:trPr/><w:tc><w:tcPr><w:noWrap/></w:tcPr><w:p><w:pPr><w:spacing w:after="200"/></w:pPr><w:hyperlink r:id="rId92" w:history="1"><w:r><w:rPr><w:color w:val="1e198e"/><w:b w:val="1"/><w:bCs w:val="1"/><w:u w:val="single"/></w:rPr><w:t xml:space="preserve">La communication des organisations genrée : Le cas des réseaux professionnels féminins</w:t></w:r></w:hyperlink></w:p><w:p><w:pPr/><w:hyperlink r:id="rId21" w:history="1"><w:r><w:rPr><w:color w:val="#410a8c"/><w:u w:val="single"/></w:rPr><w:t xml:space="preserve">Audrey de Céglie</w:t></w:r></w:hyperlink><w:r><w:rPr/><w:t xml:space="preserve">,</w:t></w:r><w:hyperlink r:id="rId93" w:history="1"><w:r><w:rPr><w:color w:val="#410a8c"/><w:u w:val="single"/></w:rPr><w:t xml:space="preserve">Bertrand Fauré</w:t></w:r></w:hyperlink></w:p><w:p><w:pPr/><w:r><w:rPr/><w:t xml:space="preserve">Sylvie P. Alemanno; Bertrand Parent. </w:t></w:r><w:r><w:rPr><w:i w:val="1"/><w:iCs w:val="1"/></w:rPr><w:t xml:space="preserve">Les communications Organisationnelles : Comprendre, construire, observer</w:t></w:r><w:r><w:rPr/><w:t xml:space="preserve">, L'Harmattan, pp.67-78, 2013</w:t></w:r></w:p><w:p><w:pPr/><w:r><w:rPr/><w:t xml:space="preserve">Chapitre d'ouvrage</w:t></w:r></w:p><w:p><w:pPr/><w:hyperlink r:id="rId92" w:history="1"><w:r><w:rPr><w:color w:val="#410a8c"/><w:u w:val="single"/></w:rPr><w:t xml:space="preserve">hal-03057048v1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Les jeux vidéo au prisme du genre (Mondes Sociaux)</w:t></w:r></w:hyperlink></w:p><w:p><w:pPr/><w:hyperlink r:id="rId21" w:history="1"><w:r><w:rPr><w:color w:val="#410a8c"/><w:u w:val="single"/></w:rPr><w:t xml:space="preserve">Audrey de Céglie</w:t></w:r></w:hyperlink></w:p><w:p><w:pPr/><w:r><w:rPr/><w:t xml:space="preserve">2015, </w:t></w:r><w:hyperlink r:id="rId95" w:history="1"><w:r><w:rPr><w:color w:val="#410a8c"/><w:u w:val="single"/></w:rPr><w:t xml:space="preserve">⟨10.58079/u94r⟩</w:t></w:r></w:hyperlink></w:p><w:p><w:pPr/><w:r><w:rPr/><w:t xml:space="preserve">Article de blog scientifique</w:t></w:r></w:p><w:p><w:pPr/><w:hyperlink r:id="rId94" w:history="1"><w:r><w:rPr><w:color w:val="#410a8c"/><w:u w:val="single"/></w:rPr><w:t xml:space="preserve">hal-04826610v1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Transition numérique en période de confinement pour des changements de pratiques dans le secondaire</w:t></w:r></w:hyperlink></w:p><w:p><w:pPr/><w:hyperlink r:id="rId14" w:history="1"><w:r><w:rPr><w:color w:val="#410a8c"/><w:u w:val="single"/></w:rPr><w:t xml:space="preserve">Chrysta Pélissier</w:t></w:r></w:hyperlink><w:r><w:rPr/><w:t xml:space="preserve">,</w:t></w:r><w:hyperlink r:id="rId21" w:history="1"><w:r><w:rPr><w:color w:val="#410a8c"/><w:u w:val="single"/></w:rPr><w:t xml:space="preserve">Audrey de Céglie</w:t></w:r></w:hyperlink></w:p><w:p><w:pPr/><w:r><w:rPr><w:i w:val="1"/><w:iCs w:val="1"/></w:rPr><w:t xml:space="preserve">Que dit la recherche ?</w:t></w:r><w:r><w:rPr/><w:t xml:space="preserve">, 2021</w:t></w:r></w:p><w:p><w:pPr/><w:r><w:rPr/><w:t xml:space="preserve">Autre publication scientifique</w:t></w:r></w:p><w:p><w:pPr/><w:hyperlink r:id="rId96" w:history="1"><w:r><w:rPr><w:color w:val="#410a8c"/><w:u w:val="single"/></w:rPr><w:t xml:space="preserve">hal-03453794v1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Maryse Choisy, woman engaged: a journalist in immersion with men</w:t></w:r></w:hyperlink></w:p><w:p><w:pPr/><w:hyperlink r:id="rId21" w:history="1"><w:r><w:rPr><w:color w:val="#410a8c"/><w:u w:val="single"/></w:rPr><w:t xml:space="preserve">Audrey de Céglie</w:t></w:r></w:hyperlink><w:r><w:rPr/><w:t xml:space="preserve">,</w:t></w:r><w:hyperlink r:id="rId98" w:history="1"><w:r><w:rPr><w:color w:val="#410a8c"/><w:u w:val="single"/></w:rPr><w:t xml:space="preserve">Alain Chante</w:t></w:r></w:hyperlink></w:p><w:p><w:pPr/><w:r><w:rPr/><w:t xml:space="preserve">2025</w:t></w:r></w:p><w:p><w:pPr/><w:r><w:rPr/><w:t xml:space="preserve">Pré-publication, Document de travail</w:t></w:r></w:p><w:p><w:pPr/><w:hyperlink r:id="rId97" w:history="1"><w:r><w:rPr><w:color w:val="#410a8c"/><w:u w:val="single"/></w:rPr><w:t xml:space="preserve">hal-04935222v1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Synthèse des réponses aux questions posées dans le cadre du questionnaire réalisé auprès des enseignants de l'UM en lien avec le numérique</w:t></w:r></w:hyperlink></w:p><w:p><w:pPr/><w:hyperlink r:id="rId14" w:history="1"><w:r><w:rPr><w:color w:val="#410a8c"/><w:u w:val="single"/></w:rPr><w:t xml:space="preserve">Chrysta Pélissier</w:t></w:r></w:hyperlink><w:r><w:rPr/><w:t xml:space="preserve">,</w:t></w:r><w:hyperlink r:id="rId21" w:history="1"><w:r><w:rPr><w:color w:val="#410a8c"/><w:u w:val="single"/></w:rPr><w:t xml:space="preserve">Audrey de Céglie</w:t></w:r></w:hyperlink><w:r><w:rPr/><w:t xml:space="preserve">,</w:t></w:r><w:hyperlink r:id="rId100" w:history="1"><w:r><w:rPr><w:color w:val="#410a8c"/><w:u w:val="single"/></w:rPr><w:t xml:space="preserve">Aurélie Zwang</w:t></w:r></w:hyperlink><w:r><w:rPr/><w:t xml:space="preserve">,</w:t></w:r><w:hyperlink r:id="rId62" w:history="1"><w:r><w:rPr><w:color w:val="#410a8c"/><w:u w:val="single"/></w:rPr><w:t xml:space="preserve">Antoine Chollet</w:t></w:r></w:hyperlink><w:r><w:rPr/><w:t xml:space="preserve">,</w:t></w:r><w:hyperlink r:id="rId101" w:history="1"><w:r><w:rPr><w:color w:val="#410a8c"/><w:u w:val="single"/></w:rPr><w:t xml:space="preserve">Dominique Barbe-Asensio</w:t></w:r></w:hyperlink></w:p><w:p><w:pPr/><w:r><w:rPr/><w:t xml:space="preserve">[Rapport de recherche] Université de Montpellier (UM), FRA; Université Montpellier 3. 2020</w:t></w:r></w:p><w:p><w:pPr/><w:r><w:rPr/><w:t xml:space="preserve">Rapport</w:t></w:r></w:p><w:p><w:pPr/><w:hyperlink r:id="rId99" w:history="1"><w:r><w:rPr><w:color w:val="#410a8c"/><w:u w:val="single"/></w:rPr><w:t xml:space="preserve">hal-03656050v1</w:t></w:r></w:hyperlink></w:p></w:tc></w:tr><w:tr><w:trPr/><w:tc><w:tcPr><w:noWrap/></w:tcPr><w:p><w:pPr><w:spacing w:after="200"/></w:pPr><w:hyperlink r:id="rId102" w:history="1"><w:r><w:rPr><w:color w:val="1e198e"/><w:b w:val="1"/><w:bCs w:val="1"/><w:u w:val="single"/></w:rPr><w:t xml:space="preserve">Synthèse des entretiens réalisés auprès des « Référents Numériques » de l'UM suite à la période de confinement, et perspectives de travaux</w:t></w:r></w:hyperlink></w:p><w:p><w:pPr/><w:hyperlink r:id="rId14" w:history="1"><w:r><w:rPr><w:color w:val="#410a8c"/><w:u w:val="single"/></w:rPr><w:t xml:space="preserve">Chrysta Pélissier</w:t></w:r></w:hyperlink><w:r><w:rPr/><w:t xml:space="preserve">,</w:t></w:r><w:hyperlink r:id="rId21" w:history="1"><w:r><w:rPr><w:color w:val="#410a8c"/><w:u w:val="single"/></w:rPr><w:t xml:space="preserve">Audrey de Céglie</w:t></w:r></w:hyperlink><w:r><w:rPr/><w:t xml:space="preserve">,</w:t></w:r><w:hyperlink r:id="rId62" w:history="1"><w:r><w:rPr><w:color w:val="#410a8c"/><w:u w:val="single"/></w:rPr><w:t xml:space="preserve">Antoine Chollet</w:t></w:r></w:hyperlink></w:p><w:p><w:pPr/><w:r><w:rPr/><w:t xml:space="preserve">[Rapport de recherche] Université de Montpellier. 2020</w:t></w:r></w:p><w:p><w:pPr/><w:r><w:rPr/><w:t xml:space="preserve">Rapport</w:t></w:r></w:p><w:p><w:pPr/><w:hyperlink r:id="rId102" w:history="1"><w:r><w:rPr><w:color w:val="#410a8c"/><w:u w:val="single"/></w:rPr><w:t xml:space="preserve">hal-03650370v1</w:t></w:r></w:hyperlink></w:p></w:tc></w:tr></w:tbl><w:sectPr><w:footerReference w:type="default" r:id="rId10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C71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01C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udrey-de-ceglie" TargetMode="External"/><Relationship Id="rId9" Type="http://schemas.openxmlformats.org/officeDocument/2006/relationships/hyperlink" Target="https://orcid.org/0009-0004-1389-0679" TargetMode="External"/><Relationship Id="rId10" Type="http://schemas.openxmlformats.org/officeDocument/2006/relationships/hyperlink" Target="https://www.idref.fr/132116340" TargetMode="External"/><Relationship Id="rId11" Type="http://schemas.openxmlformats.org/officeDocument/2006/relationships/hyperlink" Target="https://hal.science/hal-04935404v1" TargetMode="External"/><Relationship Id="rId12" Type="http://schemas.openxmlformats.org/officeDocument/2006/relationships/hyperlink" Target="https://hal.science/search/index/?q=*&amp;authFullName_s=Audrey de Ceglie" TargetMode="External"/><Relationship Id="rId13" Type="http://schemas.openxmlformats.org/officeDocument/2006/relationships/hyperlink" Target="https://hal.science/hal-04557764v1" TargetMode="External"/><Relationship Id="rId14" Type="http://schemas.openxmlformats.org/officeDocument/2006/relationships/hyperlink" Target="https://hal.science/search/index/?q=*&amp;authFullName_s=Chrysta P&#233;lissier" TargetMode="External"/><Relationship Id="rId15" Type="http://schemas.openxmlformats.org/officeDocument/2006/relationships/hyperlink" Target="https://hal.science/search/index/?q=*&amp;authFullName_s=Jean Moutouh" TargetMode="External"/><Relationship Id="rId16" Type="http://schemas.openxmlformats.org/officeDocument/2006/relationships/hyperlink" Target="https://dx.doi.org/10.25965/interfaces-numeriques.5132" TargetMode="External"/><Relationship Id="rId17" Type="http://schemas.openxmlformats.org/officeDocument/2006/relationships/hyperlink" Target="https://hal.science/hal-04124311v1" TargetMode="External"/><Relationship Id="rId18" Type="http://schemas.openxmlformats.org/officeDocument/2006/relationships/hyperlink" Target="https://hal.science/search/index/?q=*&amp;authFullName_s=Audrey De Ceglie" TargetMode="External"/><Relationship Id="rId19" Type="http://schemas.openxmlformats.org/officeDocument/2006/relationships/hyperlink" Target="https://hal.science/search/index/?q=*&amp;authFullName_s=Anais Montes" TargetMode="External"/><Relationship Id="rId20" Type="http://schemas.openxmlformats.org/officeDocument/2006/relationships/hyperlink" Target="https://hal.science/hal-03915793v1" TargetMode="External"/><Relationship Id="rId21" Type="http://schemas.openxmlformats.org/officeDocument/2006/relationships/hyperlink" Target="https://hal.science/search/index/?q=*&amp;authFullName_s=Audrey de C&#233;glie" TargetMode="External"/><Relationship Id="rId22" Type="http://schemas.openxmlformats.org/officeDocument/2006/relationships/hyperlink" Target="https://hal.science/search/index/?q=*&amp;authFullName_s=Barbara Szafrajzen" TargetMode="External"/><Relationship Id="rId23" Type="http://schemas.openxmlformats.org/officeDocument/2006/relationships/hyperlink" Target="https://shs.hal.science/halshs-03915180v1" TargetMode="External"/><Relationship Id="rId24" Type="http://schemas.openxmlformats.org/officeDocument/2006/relationships/hyperlink" Target="https://hal.science/search/index/?q=*&amp;authFullName_s=Camille Roelens" TargetMode="External"/><Relationship Id="rId25" Type="http://schemas.openxmlformats.org/officeDocument/2006/relationships/hyperlink" Target="https://hal.science/hal-04022227v1" TargetMode="External"/><Relationship Id="rId26" Type="http://schemas.openxmlformats.org/officeDocument/2006/relationships/hyperlink" Target="https://dx.doi.org/10.3917/mto.012.0223" TargetMode="External"/><Relationship Id="rId27" Type="http://schemas.openxmlformats.org/officeDocument/2006/relationships/hyperlink" Target="https://hal.science/hal-03353726v1" TargetMode="External"/><Relationship Id="rId28" Type="http://schemas.openxmlformats.org/officeDocument/2006/relationships/hyperlink" Target="https://hal.science/search/index/?q=*&amp;authFullName_s=Nadia Hassani" TargetMode="External"/><Relationship Id="rId29" Type="http://schemas.openxmlformats.org/officeDocument/2006/relationships/hyperlink" Target="https://dx.doi.org/10.3166/lcn.14.1.111-128" TargetMode="External"/><Relationship Id="rId30" Type="http://schemas.openxmlformats.org/officeDocument/2006/relationships/hyperlink" Target="https://hal.science/hal-03068291v1" TargetMode="External"/><Relationship Id="rId31" Type="http://schemas.openxmlformats.org/officeDocument/2006/relationships/hyperlink" Target="https://hal.science/hal-03062889v1" TargetMode="External"/><Relationship Id="rId32" Type="http://schemas.openxmlformats.org/officeDocument/2006/relationships/hyperlink" Target="https://hal.science/hal-03067459v1" TargetMode="External"/><Relationship Id="rId33" Type="http://schemas.openxmlformats.org/officeDocument/2006/relationships/hyperlink" Target="https://hal.science/search/index/?q=*&amp;authFullName_s=Marie Ouvrard-Servanton" TargetMode="External"/><Relationship Id="rId34" Type="http://schemas.openxmlformats.org/officeDocument/2006/relationships/hyperlink" Target="https://amu.hal.science/hal-01444128v1" TargetMode="External"/><Relationship Id="rId35" Type="http://schemas.openxmlformats.org/officeDocument/2006/relationships/hyperlink" Target="https://hal.science/hal-05136974v1" TargetMode="External"/><Relationship Id="rId36" Type="http://schemas.openxmlformats.org/officeDocument/2006/relationships/hyperlink" Target="https://hal.science/hal-05339952v1" TargetMode="External"/><Relationship Id="rId37" Type="http://schemas.openxmlformats.org/officeDocument/2006/relationships/hyperlink" Target="https://hal.science/hal-04940023v1" TargetMode="External"/><Relationship Id="rId38" Type="http://schemas.openxmlformats.org/officeDocument/2006/relationships/hyperlink" Target="https://hal.science/search/index/?q=*&amp;authFullName_s=Audrey Audrey de Ceglie" TargetMode="External"/><Relationship Id="rId39" Type="http://schemas.openxmlformats.org/officeDocument/2006/relationships/hyperlink" Target="https://hal.science/search/index/?q=*&amp;authFullName_s=Chrysta Pelissier" TargetMode="External"/><Relationship Id="rId40" Type="http://schemas.openxmlformats.org/officeDocument/2006/relationships/hyperlink" Target="https://hal.science/search/index/?q=*&amp;authFullName_s=Jean- Andr&#233; Moutouh" TargetMode="External"/><Relationship Id="rId41" Type="http://schemas.openxmlformats.org/officeDocument/2006/relationships/hyperlink" Target="https://univ-tlse2.hal.science/hal-04826638v1" TargetMode="External"/><Relationship Id="rId42" Type="http://schemas.openxmlformats.org/officeDocument/2006/relationships/hyperlink" Target="https://hal.science/hal-04689672v1" TargetMode="External"/><Relationship Id="rId43" Type="http://schemas.openxmlformats.org/officeDocument/2006/relationships/hyperlink" Target="https://shs.hal.science/halshs-03915849v1" TargetMode="External"/><Relationship Id="rId44" Type="http://schemas.openxmlformats.org/officeDocument/2006/relationships/hyperlink" Target="https://hal.science/search/index/?q=*&amp;authFullName_s=Dominique Hervy-Guillaume" TargetMode="External"/><Relationship Id="rId45" Type="http://schemas.openxmlformats.org/officeDocument/2006/relationships/hyperlink" Target="https://hal.science/search/index/?q=*&amp;authFullName_s=Maxime Pittavino" TargetMode="External"/><Relationship Id="rId46" Type="http://schemas.openxmlformats.org/officeDocument/2006/relationships/hyperlink" Target="https://shs.hal.science/halshs-04090338v1" TargetMode="External"/><Relationship Id="rId47" Type="http://schemas.openxmlformats.org/officeDocument/2006/relationships/hyperlink" Target="https://shs.hal.science/halshs-04145021v1" TargetMode="External"/><Relationship Id="rId48" Type="http://schemas.openxmlformats.org/officeDocument/2006/relationships/hyperlink" Target="https://shs.hal.science/halshs-04145018v1" TargetMode="External"/><Relationship Id="rId49" Type="http://schemas.openxmlformats.org/officeDocument/2006/relationships/hyperlink" Target="https://hal.science/hal-04188738v1" TargetMode="External"/><Relationship Id="rId50" Type="http://schemas.openxmlformats.org/officeDocument/2006/relationships/hyperlink" Target="https://shs.hal.science/halshs-04032701v1" TargetMode="External"/><Relationship Id="rId51" Type="http://schemas.openxmlformats.org/officeDocument/2006/relationships/hyperlink" Target="https://shs.hal.science/halshs-04090345v1" TargetMode="External"/><Relationship Id="rId52" Type="http://schemas.openxmlformats.org/officeDocument/2006/relationships/hyperlink" Target="https://hal.science/hal-03656049v1" TargetMode="External"/><Relationship Id="rId53" Type="http://schemas.openxmlformats.org/officeDocument/2006/relationships/hyperlink" Target="https://hal.science/hal-03649279v1" TargetMode="External"/><Relationship Id="rId54" Type="http://schemas.openxmlformats.org/officeDocument/2006/relationships/hyperlink" Target="https://shs.hal.science/halshs-03789305v1" TargetMode="External"/><Relationship Id="rId55" Type="http://schemas.openxmlformats.org/officeDocument/2006/relationships/hyperlink" Target="https://shs.hal.science/halshs-03915394v1" TargetMode="External"/><Relationship Id="rId56" Type="http://schemas.openxmlformats.org/officeDocument/2006/relationships/hyperlink" Target="https://hal.science/hal-04960689v1" TargetMode="External"/><Relationship Id="rId57" Type="http://schemas.openxmlformats.org/officeDocument/2006/relationships/hyperlink" Target="https://hal.science/hal-04022089v1" TargetMode="External"/><Relationship Id="rId58" Type="http://schemas.openxmlformats.org/officeDocument/2006/relationships/hyperlink" Target="https://hal.science/hal-04960521v1" TargetMode="External"/><Relationship Id="rId59" Type="http://schemas.openxmlformats.org/officeDocument/2006/relationships/hyperlink" Target="https://shs.hal.science/halshs-03915894v1" TargetMode="External"/><Relationship Id="rId60" Type="http://schemas.openxmlformats.org/officeDocument/2006/relationships/hyperlink" Target="https://hal.science/hal-04960474v1" TargetMode="External"/><Relationship Id="rId61" Type="http://schemas.openxmlformats.org/officeDocument/2006/relationships/hyperlink" Target="https://hal.science/search/index/?q=*&amp;authFullName_s=Agostinelli Serge" TargetMode="External"/><Relationship Id="rId62" Type="http://schemas.openxmlformats.org/officeDocument/2006/relationships/hyperlink" Target="https://hal.science/search/index/?q=*&amp;authFullName_s=Antoine Chollet" TargetMode="External"/><Relationship Id="rId63" Type="http://schemas.openxmlformats.org/officeDocument/2006/relationships/hyperlink" Target="https://hal.science/hal-03552570v1" TargetMode="External"/><Relationship Id="rId64" Type="http://schemas.openxmlformats.org/officeDocument/2006/relationships/hyperlink" Target="https://hal.science/hal-03552568v1" TargetMode="External"/><Relationship Id="rId65" Type="http://schemas.openxmlformats.org/officeDocument/2006/relationships/hyperlink" Target="https://hal.science/hal-03552527v1" TargetMode="External"/><Relationship Id="rId66" Type="http://schemas.openxmlformats.org/officeDocument/2006/relationships/hyperlink" Target="https://shs.hal.science/halshs-03915817v1" TargetMode="External"/><Relationship Id="rId67" Type="http://schemas.openxmlformats.org/officeDocument/2006/relationships/hyperlink" Target="https://hal.science/search/index/?q=*&amp;authFullName_s=Serge Agostinelli" TargetMode="External"/><Relationship Id="rId68" Type="http://schemas.openxmlformats.org/officeDocument/2006/relationships/hyperlink" Target="https://hal.science/hal-03552564v1" TargetMode="External"/><Relationship Id="rId69" Type="http://schemas.openxmlformats.org/officeDocument/2006/relationships/hyperlink" Target="https://hal.science/hal-03552535v1" TargetMode="External"/><Relationship Id="rId70" Type="http://schemas.openxmlformats.org/officeDocument/2006/relationships/hyperlink" Target="https://hal.science/hal-03552505v1" TargetMode="External"/><Relationship Id="rId71" Type="http://schemas.openxmlformats.org/officeDocument/2006/relationships/hyperlink" Target="https://hal.science/hal-03552278v1" TargetMode="External"/><Relationship Id="rId72" Type="http://schemas.openxmlformats.org/officeDocument/2006/relationships/hyperlink" Target="https://hal.science/hal-03552314v1" TargetMode="External"/><Relationship Id="rId73" Type="http://schemas.openxmlformats.org/officeDocument/2006/relationships/hyperlink" Target="https://hal.science/hal-03552558v1" TargetMode="External"/><Relationship Id="rId74" Type="http://schemas.openxmlformats.org/officeDocument/2006/relationships/hyperlink" Target="https://hal.science/hal-03552355v1" TargetMode="External"/><Relationship Id="rId75" Type="http://schemas.openxmlformats.org/officeDocument/2006/relationships/hyperlink" Target="https://hal.science/hal-03552268v1" TargetMode="External"/><Relationship Id="rId76" Type="http://schemas.openxmlformats.org/officeDocument/2006/relationships/hyperlink" Target="https://hal.science/hal-04901730v1" TargetMode="External"/><Relationship Id="rId77" Type="http://schemas.openxmlformats.org/officeDocument/2006/relationships/hyperlink" Target="https://hal.science/search/index/?q=*&amp;authFullName_s=Pierre Mignot" TargetMode="External"/><Relationship Id="rId78" Type="http://schemas.openxmlformats.org/officeDocument/2006/relationships/hyperlink" Target="https://hal.science/hal-03075080v1" TargetMode="External"/><Relationship Id="rId79" Type="http://schemas.openxmlformats.org/officeDocument/2006/relationships/hyperlink" Target="https://hal.science/search/index/?q=*&amp;authFullName_s=Jacques Gleyse" TargetMode="External"/><Relationship Id="rId80" Type="http://schemas.openxmlformats.org/officeDocument/2006/relationships/hyperlink" Target="https://hal.science/hal-03069562v1" TargetMode="External"/><Relationship Id="rId81" Type="http://schemas.openxmlformats.org/officeDocument/2006/relationships/hyperlink" Target="https://hal.science/hal-03073005v1" TargetMode="External"/><Relationship Id="rId82" Type="http://schemas.openxmlformats.org/officeDocument/2006/relationships/hyperlink" Target="https://hal.science/hal-03073006v1" TargetMode="External"/><Relationship Id="rId83" Type="http://schemas.openxmlformats.org/officeDocument/2006/relationships/hyperlink" Target="https://hal.science/search/index/?q=*&amp;authFullName_s=Patricia Jullia" TargetMode="External"/><Relationship Id="rId84" Type="http://schemas.openxmlformats.org/officeDocument/2006/relationships/hyperlink" Target="https://hal.umontpellier.fr/hal-04690582v1" TargetMode="External"/><Relationship Id="rId85" Type="http://schemas.openxmlformats.org/officeDocument/2006/relationships/hyperlink" Target="https://dx.doi.org/10.3917/rdid.018.0101" TargetMode="External"/><Relationship Id="rId86" Type="http://schemas.openxmlformats.org/officeDocument/2006/relationships/hyperlink" Target="https://hal.science/hal-03073009v1" TargetMode="External"/><Relationship Id="rId87" Type="http://schemas.openxmlformats.org/officeDocument/2006/relationships/hyperlink" Target="https://hal.science/hal-03073008v1" TargetMode="External"/><Relationship Id="rId88" Type="http://schemas.openxmlformats.org/officeDocument/2006/relationships/hyperlink" Target="https://hal.science/hal-03073007v1" TargetMode="External"/><Relationship Id="rId89" Type="http://schemas.openxmlformats.org/officeDocument/2006/relationships/hyperlink" Target="https://shs.hal.science/halshs-03213592v1" TargetMode="External"/><Relationship Id="rId90" Type="http://schemas.openxmlformats.org/officeDocument/2006/relationships/hyperlink" Target="https://shs.hal.science/halshs-03445190v1" TargetMode="External"/><Relationship Id="rId91" Type="http://schemas.openxmlformats.org/officeDocument/2006/relationships/hyperlink" Target="https://hal.science/hal-03057047v1" TargetMode="External"/><Relationship Id="rId92" Type="http://schemas.openxmlformats.org/officeDocument/2006/relationships/hyperlink" Target="https://hal.science/hal-03057048v1" TargetMode="External"/><Relationship Id="rId93" Type="http://schemas.openxmlformats.org/officeDocument/2006/relationships/hyperlink" Target="https://hal.science/search/index/?q=*&amp;authFullName_s=Bertrand Faur&#233;" TargetMode="External"/><Relationship Id="rId94" Type="http://schemas.openxmlformats.org/officeDocument/2006/relationships/hyperlink" Target="https://univ-tlse2.hal.science/hal-04826610v1" TargetMode="External"/><Relationship Id="rId95" Type="http://schemas.openxmlformats.org/officeDocument/2006/relationships/hyperlink" Target="https://dx.doi.org/10.58079/u94r" TargetMode="External"/><Relationship Id="rId96" Type="http://schemas.openxmlformats.org/officeDocument/2006/relationships/hyperlink" Target="https://hal.science/hal-03453794v1" TargetMode="External"/><Relationship Id="rId97" Type="http://schemas.openxmlformats.org/officeDocument/2006/relationships/hyperlink" Target="https://hal.science/hal-04935222v1" TargetMode="External"/><Relationship Id="rId98" Type="http://schemas.openxmlformats.org/officeDocument/2006/relationships/hyperlink" Target="https://hal.science/search/index/?q=*&amp;authFullName_s=Alain Chante" TargetMode="External"/><Relationship Id="rId99" Type="http://schemas.openxmlformats.org/officeDocument/2006/relationships/hyperlink" Target="https://hal.science/hal-03656050v1" TargetMode="External"/><Relationship Id="rId100" Type="http://schemas.openxmlformats.org/officeDocument/2006/relationships/hyperlink" Target="https://hal.science/search/index/?q=*&amp;authFullName_s=Aur&#233;lie Zwang" TargetMode="External"/><Relationship Id="rId101" Type="http://schemas.openxmlformats.org/officeDocument/2006/relationships/hyperlink" Target="https://hal.science/search/index/?q=*&amp;authFullName_s=Dominique Barbe-Asensio" TargetMode="External"/><Relationship Id="rId102" Type="http://schemas.openxmlformats.org/officeDocument/2006/relationships/hyperlink" Target="https://hal.science/hal-03650370v1"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Audrey De Ceglie</dc:title>
  <dc:description>CV</dc:description>
  <dc:subject/>
  <cp:keywords/>
  <cp:category/>
  <cp:lastModifiedBy/>
  <dcterms:created xsi:type="dcterms:W3CDTF">2026-03-15T22:14:44+01:00</dcterms:created>
  <dcterms:modified xsi:type="dcterms:W3CDTF">2026-03-15T22:14:44+01:00</dcterms:modified>
</cp:coreProperties>
</file>

<file path=docProps/custom.xml><?xml version="1.0" encoding="utf-8"?>
<Properties xmlns="http://schemas.openxmlformats.org/officeDocument/2006/custom-properties" xmlns:vt="http://schemas.openxmlformats.org/officeDocument/2006/docPropsVTypes"/>
</file>