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DUPONT -  CAMARA </w:t>
      </w:r>
      <w:r>
        <w:rPr>
          <w:color w:val="641e6e"/>
        </w:rPr>
        <w:t xml:space="preserve">Post-doctorante - LEESU</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aménagement (fin 2024) et qualifiée au CNU section 24 (2025), j'ai développé une réflexion interdisciplinaire sur les transitions environnementales et les politiques écologiques dans le secteur de la construction comme de l'aménagement-urbanisme. Pour cela, j'analyse la fabrique des transitions et les dynamiques de transformation sociale à partir des matières et des enjeux sociotechniques comme sociopolitiques.</w:t>
      </w:r>
    </w:p>
    <w:p>
      <w:pPr/>
      <w:r>
        <w:rPr/>
        <w:t xml:space="preserve">J'assure des enseignements en licence et master en géographie/aménagement et en sociologie et j'interviens dans la formation profesionnelle au CFA BTP Occitanie.</w:t>
      </w:r>
    </w:p>
    <w:p>
      <w:pPr/>
      <w:r>
        <w:rPr/>
        <w:t xml:space="preserve">En poste à l'Ecole nationale des ponts et chaussées, je m'intéresse à la matière plastique dans la construction et l'aménagement urbain dans le cadre du programme PIREN - Seine.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Présentation de la thèse « DÉCHETS DU BTP » ET « ÉCONOMIE CIRCULAIRE » : de la matière déchue au matériau politique !</w:t>
              </w:r>
            </w:hyperlink>
          </w:p>
          <w:p>
            <w:pPr/>
            <w:hyperlink r:id="rId9" w:history="1">
              <w:r>
                <w:rPr>
                  <w:color w:val="#410a8c"/>
                  <w:u w:val="single"/>
                </w:rPr>
                <w:t xml:space="preserve">Audrey Dupont -Camara</w:t>
              </w:r>
            </w:hyperlink>
          </w:p>
          <w:p>
            <w:pPr/>
            <w:r>
              <w:rPr>
                <w:i w:val="1"/>
                <w:iCs w:val="1"/>
              </w:rPr>
              <w:t xml:space="preserve">Séminaire Flux et Circulations 2025/2026</w:t>
            </w:r>
            <w:r>
              <w:rPr/>
              <w:t xml:space="preserve">, Laboratoire EVS; Atelier Matières, énergie, déchets et territoires, Nov 2025, Lyon &amp; St Etienne, France</w:t>
            </w:r>
          </w:p>
          <w:p>
            <w:pPr/>
            <w:r>
              <w:rPr/>
              <w:t xml:space="preserve">Communication dans un congrès</w:t>
            </w:r>
          </w:p>
          <w:p>
            <w:pPr/>
            <w:hyperlink r:id="rId8" w:history="1">
              <w:r>
                <w:rPr>
                  <w:color w:val="#410a8c"/>
                  <w:u w:val="single"/>
                </w:rPr>
                <w:t xml:space="preserve">hal-05452313v1</w:t>
              </w:r>
            </w:hyperlink>
          </w:p>
        </w:tc>
      </w:tr>
      <w:tr>
        <w:trPr/>
        <w:tc>
          <w:tcPr>
            <w:noWrap/>
          </w:tcPr>
          <w:p>
            <w:pPr>
              <w:spacing w:after="200"/>
            </w:pPr>
            <w:hyperlink r:id="rId10" w:history="1">
              <w:r>
                <w:rPr>
                  <w:color w:val="1e198e"/>
                  <w:b w:val="1"/>
                  <w:bCs w:val="1"/>
                  <w:u w:val="single"/>
                </w:rPr>
                <w:t xml:space="preserve">Le Plan Régional d'Actions en faveur de l'Économie Circulaire et le Pacte Vert pour l’Occitanie. Deux dispositifs « participatifs » de la transition écologique porté par la Région Occitanie ?</w:t>
              </w:r>
            </w:hyperlink>
          </w:p>
          <w:p>
            <w:pPr/>
            <w:hyperlink r:id="rId9" w:history="1">
              <w:r>
                <w:rPr>
                  <w:color w:val="#410a8c"/>
                  <w:u w:val="single"/>
                </w:rPr>
                <w:t xml:space="preserve">Audrey Dupont -Camara</w:t>
              </w:r>
            </w:hyperlink>
          </w:p>
          <w:p>
            <w:pPr/>
            <w:r>
              <w:rPr>
                <w:i w:val="1"/>
                <w:iCs w:val="1"/>
              </w:rPr>
              <w:t xml:space="preserve">RIODD</w:t>
            </w:r>
            <w:r>
              <w:rPr/>
              <w:t xml:space="preserve">, RIODD, Sep 2024, Bruxelles, Belgique</w:t>
            </w:r>
          </w:p>
          <w:p>
            <w:pPr/>
            <w:r>
              <w:rPr/>
              <w:t xml:space="preserve">Communication dans un congrès</w:t>
            </w:r>
          </w:p>
          <w:p>
            <w:pPr/>
            <w:hyperlink r:id="rId10" w:history="1">
              <w:r>
                <w:rPr>
                  <w:color w:val="#410a8c"/>
                  <w:u w:val="single"/>
                </w:rPr>
                <w:t xml:space="preserve">hal-04717199v1</w:t>
              </w:r>
            </w:hyperlink>
          </w:p>
        </w:tc>
      </w:tr>
      <w:tr>
        <w:trPr/>
        <w:tc>
          <w:tcPr>
            <w:noWrap/>
          </w:tcPr>
          <w:p>
            <w:pPr>
              <w:spacing w:after="200"/>
            </w:pPr>
            <w:hyperlink r:id="rId11" w:history="1">
              <w:r>
                <w:rPr>
                  <w:color w:val="1e198e"/>
                  <w:b w:val="1"/>
                  <w:bCs w:val="1"/>
                  <w:u w:val="single"/>
                </w:rPr>
                <w:t xml:space="preserve">« Déchets du BTP » et « Économie Circulaire » en Occitanie : matérialisation des politiques de transition à destination de la construction depuis 2015</w:t>
              </w:r>
            </w:hyperlink>
          </w:p>
          <w:p>
            <w:pPr/>
            <w:hyperlink r:id="rId9" w:history="1">
              <w:r>
                <w:rPr>
                  <w:color w:val="#410a8c"/>
                  <w:u w:val="single"/>
                </w:rPr>
                <w:t xml:space="preserve">Audrey Dupont -Camara</w:t>
              </w:r>
            </w:hyperlink>
          </w:p>
          <w:p>
            <w:pPr/>
            <w:r>
              <w:rPr>
                <w:i w:val="1"/>
                <w:iCs w:val="1"/>
              </w:rPr>
              <w:t xml:space="preserve">Congrès Interdisciplinaire sur l’Economie Circulaire CIEC-2024</w:t>
            </w:r>
            <w:r>
              <w:rPr/>
              <w:t xml:space="preserve">, Jun 2024, Montpellier, France</w:t>
            </w:r>
          </w:p>
          <w:p>
            <w:pPr/>
            <w:r>
              <w:rPr/>
              <w:t xml:space="preserve">Communication dans un congrès</w:t>
            </w:r>
          </w:p>
          <w:p>
            <w:pPr/>
            <w:hyperlink r:id="rId11" w:history="1">
              <w:r>
                <w:rPr>
                  <w:color w:val="#410a8c"/>
                  <w:u w:val="single"/>
                </w:rPr>
                <w:t xml:space="preserve">hal-04969418v1</w:t>
              </w:r>
            </w:hyperlink>
          </w:p>
        </w:tc>
      </w:tr>
      <w:tr>
        <w:trPr/>
        <w:tc>
          <w:tcPr>
            <w:noWrap/>
          </w:tcPr>
          <w:p>
            <w:pPr>
              <w:spacing w:after="200"/>
            </w:pPr>
            <w:hyperlink r:id="rId12" w:history="1">
              <w:r>
                <w:rPr>
                  <w:color w:val="1e198e"/>
                  <w:b w:val="1"/>
                  <w:bCs w:val="1"/>
                  <w:u w:val="single"/>
                </w:rPr>
                <w:t xml:space="preserve">Étudier les « déchets du BTP » à l'heure de l'Anthropocène : une narration par les circulations im/matérielles pour défendre une lecture par la political ecology</w:t>
              </w:r>
            </w:hyperlink>
          </w:p>
          <w:p>
            <w:pPr/>
            <w:hyperlink r:id="rId9" w:history="1">
              <w:r>
                <w:rPr>
                  <w:color w:val="#410a8c"/>
                  <w:u w:val="single"/>
                </w:rPr>
                <w:t xml:space="preserve">Audrey Dupont -Camara</w:t>
              </w:r>
            </w:hyperlink>
          </w:p>
          <w:p>
            <w:pPr/>
            <w:r>
              <w:rPr>
                <w:i w:val="1"/>
                <w:iCs w:val="1"/>
              </w:rPr>
              <w:t xml:space="preserve">2ème Doctoriales de Rudologie</w:t>
            </w:r>
            <w:r>
              <w:rPr/>
              <w:t xml:space="preserve">, Université du Mans, Feb 2024, Le Mans, France</w:t>
            </w:r>
          </w:p>
          <w:p>
            <w:pPr/>
            <w:r>
              <w:rPr/>
              <w:t xml:space="preserve">Communication dans un congrès</w:t>
            </w:r>
          </w:p>
          <w:p>
            <w:pPr/>
            <w:hyperlink r:id="rId12" w:history="1">
              <w:r>
                <w:rPr>
                  <w:color w:val="#410a8c"/>
                  <w:u w:val="single"/>
                </w:rPr>
                <w:t xml:space="preserve">hal-04445871v1</w:t>
              </w:r>
            </w:hyperlink>
          </w:p>
        </w:tc>
      </w:tr>
      <w:tr>
        <w:trPr/>
        <w:tc>
          <w:tcPr>
            <w:noWrap/>
          </w:tcPr>
          <w:p>
            <w:pPr>
              <w:spacing w:after="200"/>
            </w:pPr>
            <w:hyperlink r:id="rId13" w:history="1">
              <w:r>
                <w:rPr>
                  <w:color w:val="1e198e"/>
                  <w:b w:val="1"/>
                  <w:bCs w:val="1"/>
                  <w:u w:val="single"/>
                </w:rPr>
                <w:t xml:space="preserve">“Construction Waste” and “Circular Economy” in Occitanie (France) : From sociotechnical waste to political matter ! How to understand ecological transitions thanks to building materials ?</w:t>
              </w:r>
            </w:hyperlink>
          </w:p>
          <w:p>
            <w:pPr/>
            <w:hyperlink r:id="rId9" w:history="1">
              <w:r>
                <w:rPr>
                  <w:color w:val="#410a8c"/>
                  <w:u w:val="single"/>
                </w:rPr>
                <w:t xml:space="preserve">Audrey Dupont -Camara</w:t>
              </w:r>
            </w:hyperlink>
          </w:p>
          <w:p>
            <w:pPr/>
            <w:r>
              <w:rPr>
                <w:i w:val="1"/>
                <w:iCs w:val="1"/>
              </w:rPr>
              <w:t xml:space="preserve">Metabolism Studies : materiality and relationality in the Anthropocene</w:t>
            </w:r>
            <w:r>
              <w:rPr/>
              <w:t xml:space="preserve">, Jun 2022, Lyon, France</w:t>
            </w:r>
          </w:p>
          <w:p>
            <w:pPr/>
            <w:r>
              <w:rPr/>
              <w:t xml:space="preserve">Communication dans un congrès</w:t>
            </w:r>
          </w:p>
          <w:p>
            <w:pPr/>
            <w:hyperlink r:id="rId13" w:history="1">
              <w:r>
                <w:rPr>
                  <w:color w:val="#410a8c"/>
                  <w:u w:val="single"/>
                </w:rPr>
                <w:t xml:space="preserve">hal-03819633v1</w:t>
              </w:r>
            </w:hyperlink>
          </w:p>
        </w:tc>
      </w:tr>
      <w:tr>
        <w:trPr/>
        <w:tc>
          <w:tcPr>
            <w:noWrap/>
          </w:tcPr>
          <w:p>
            <w:pPr>
              <w:spacing w:after="200"/>
            </w:pPr>
            <w:hyperlink r:id="rId14" w:history="1">
              <w:r>
                <w:rPr>
                  <w:color w:val="1e198e"/>
                  <w:b w:val="1"/>
                  <w:bCs w:val="1"/>
                  <w:u w:val="single"/>
                </w:rPr>
                <w:t xml:space="preserve">Interroger la fabrique du « gouvernement écologique local » en Occitanie à partir des déchets du BTP et de la politique de transition vers l'Economie Circulaire</w:t>
              </w:r>
            </w:hyperlink>
          </w:p>
          <w:p>
            <w:pPr/>
            <w:hyperlink r:id="rId9" w:history="1">
              <w:r>
                <w:rPr>
                  <w:color w:val="#410a8c"/>
                  <w:u w:val="single"/>
                </w:rPr>
                <w:t xml:space="preserve">Audrey Dupont -Camara</w:t>
              </w:r>
            </w:hyperlink>
          </w:p>
          <w:p>
            <w:pPr/>
            <w:r>
              <w:rPr>
                <w:i w:val="1"/>
                <w:iCs w:val="1"/>
              </w:rPr>
              <w:t xml:space="preserve">58ème colloque de la Société Québécoise de Sciences Politiques</w:t>
            </w:r>
            <w:r>
              <w:rPr/>
              <w:t xml:space="preserve">, May 2021, Québec, Canada</w:t>
            </w:r>
          </w:p>
          <w:p>
            <w:pPr/>
            <w:r>
              <w:rPr/>
              <w:t xml:space="preserve">Communication dans un congrès</w:t>
            </w:r>
          </w:p>
          <w:p>
            <w:pPr/>
            <w:hyperlink r:id="rId14" w:history="1">
              <w:r>
                <w:rPr>
                  <w:color w:val="#410a8c"/>
                  <w:u w:val="single"/>
                </w:rPr>
                <w:t xml:space="preserve">hal-03819578v1</w:t>
              </w:r>
            </w:hyperlink>
          </w:p>
        </w:tc>
      </w:tr>
      <w:tr>
        <w:trPr/>
        <w:tc>
          <w:tcPr>
            <w:noWrap/>
          </w:tcPr>
          <w:p>
            <w:pPr>
              <w:spacing w:after="200"/>
            </w:pPr>
            <w:hyperlink r:id="rId15" w:history="1">
              <w:r>
                <w:rPr>
                  <w:color w:val="1e198e"/>
                  <w:b w:val="1"/>
                  <w:bCs w:val="1"/>
                  <w:u w:val="single"/>
                </w:rPr>
                <w:t xml:space="preserve">La décarbonation de la ville par les déchets, une idée partagée ? Représentations et pratiques autour des déchets (inertes) du BTP et de l'Économie Circulaire en Occitanie.</w:t>
              </w:r>
            </w:hyperlink>
          </w:p>
          <w:p>
            <w:pPr/>
            <w:hyperlink r:id="rId9" w:history="1">
              <w:r>
                <w:rPr>
                  <w:color w:val="#410a8c"/>
                  <w:u w:val="single"/>
                </w:rPr>
                <w:t xml:space="preserve">Audrey Dupont -Camara</w:t>
              </w:r>
            </w:hyperlink>
          </w:p>
          <w:p>
            <w:pPr/>
            <w:r>
              <w:rPr>
                <w:i w:val="1"/>
                <w:iCs w:val="1"/>
              </w:rPr>
              <w:t xml:space="preserve">FUTURE Days 2021 - Vers la décarbonation des villes et des territoires</w:t>
            </w:r>
            <w:r>
              <w:rPr/>
              <w:t xml:space="preserve">, Nov 2021, Marne-la-Vallée, France</w:t>
            </w:r>
          </w:p>
          <w:p>
            <w:pPr/>
            <w:r>
              <w:rPr/>
              <w:t xml:space="preserve">Communication dans un congrès</w:t>
            </w:r>
          </w:p>
          <w:p>
            <w:pPr/>
            <w:hyperlink r:id="rId15" w:history="1">
              <w:r>
                <w:rPr>
                  <w:color w:val="#410a8c"/>
                  <w:u w:val="single"/>
                </w:rPr>
                <w:t xml:space="preserve">hal-03819613v1</w:t>
              </w:r>
            </w:hyperlink>
          </w:p>
        </w:tc>
      </w:tr>
      <w:tr>
        <w:trPr/>
        <w:tc>
          <w:tcPr>
            <w:noWrap/>
          </w:tcPr>
          <w:p>
            <w:pPr>
              <w:spacing w:after="200"/>
            </w:pPr>
            <w:hyperlink r:id="rId16" w:history="1">
              <w:r>
                <w:rPr>
                  <w:color w:val="1e198e"/>
                  <w:b w:val="1"/>
                  <w:bCs w:val="1"/>
                  <w:u w:val="single"/>
                </w:rPr>
                <w:t xml:space="preserve">Déchets du BTP et Economie Circulaire en Occitanie. Une &amp;quot;ressource territoriale&amp;quot; et &amp;quot;soutenable&amp;quot; ignorée des politiques ?</w:t>
              </w:r>
            </w:hyperlink>
          </w:p>
          <w:p>
            <w:pPr/>
            <w:hyperlink r:id="rId9" w:history="1">
              <w:r>
                <w:rPr>
                  <w:color w:val="#410a8c"/>
                  <w:u w:val="single"/>
                </w:rPr>
                <w:t xml:space="preserve">Audrey Dupont -Camara</w:t>
              </w:r>
            </w:hyperlink>
          </w:p>
          <w:p>
            <w:pPr/>
            <w:r>
              <w:rPr>
                <w:i w:val="1"/>
                <w:iCs w:val="1"/>
              </w:rPr>
              <w:t xml:space="preserve">57ème colloque de l'Association Sciences Régionales de Langue Française</w:t>
            </w:r>
            <w:r>
              <w:rPr/>
              <w:t xml:space="preserve">, Sep 2021, Avignon, France</w:t>
            </w:r>
          </w:p>
          <w:p>
            <w:pPr/>
            <w:r>
              <w:rPr/>
              <w:t xml:space="preserve">Communication dans un congrès</w:t>
            </w:r>
          </w:p>
          <w:p>
            <w:pPr/>
            <w:hyperlink r:id="rId16" w:history="1">
              <w:r>
                <w:rPr>
                  <w:color w:val="#410a8c"/>
                  <w:u w:val="single"/>
                </w:rPr>
                <w:t xml:space="preserve">hal-03819601v1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Livrable chapeau : laboratoire des transitions 2022</w:t>
              </w:r>
            </w:hyperlink>
          </w:p>
          <w:p>
            <w:pPr/>
            <w:hyperlink r:id="rId18" w:history="1">
              <w:r>
                <w:rPr>
                  <w:color w:val="#410a8c"/>
                  <w:u w:val="single"/>
                </w:rPr>
                <w:t xml:space="preserve">David Giband</w:t>
              </w:r>
            </w:hyperlink>
            <w:r>
              <w:rPr/>
              <w:t xml:space="preserve">,</w:t>
            </w:r>
            <w:hyperlink r:id="rId9" w:history="1">
              <w:r>
                <w:rPr>
                  <w:color w:val="#410a8c"/>
                  <w:u w:val="single"/>
                </w:rPr>
                <w:t xml:space="preserve">Audrey Dupont -Camara</w:t>
              </w:r>
            </w:hyperlink>
            <w:r>
              <w:rPr/>
              <w:t xml:space="preserve">,</w:t>
            </w:r>
            <w:hyperlink r:id="rId19" w:history="1">
              <w:r>
                <w:rPr>
                  <w:color w:val="#410a8c"/>
                  <w:u w:val="single"/>
                </w:rPr>
                <w:t xml:space="preserve">Jérémie Cavé</w:t>
              </w:r>
            </w:hyperlink>
            <w:r>
              <w:rPr/>
              <w:t xml:space="preserve">,</w:t>
            </w:r>
            <w:hyperlink r:id="rId20" w:history="1">
              <w:r>
                <w:rPr>
                  <w:color w:val="#410a8c"/>
                  <w:u w:val="single"/>
                </w:rPr>
                <w:t xml:space="preserve">Agnieszka Jeziorski</w:t>
              </w:r>
            </w:hyperlink>
            <w:r>
              <w:rPr/>
              <w:t xml:space="preserve">,</w:t>
            </w:r>
            <w:hyperlink r:id="rId21" w:history="1">
              <w:r>
                <w:rPr>
                  <w:color w:val="#410a8c"/>
                  <w:u w:val="single"/>
                </w:rPr>
                <w:t xml:space="preserve">Jean Marc Lange</w:t>
              </w:r>
            </w:hyperlink>
            <w:r>
              <w:rPr/>
              <w:t xml:space="preserve">et al.</w:t>
            </w:r>
          </w:p>
          <w:p>
            <w:pPr/>
            <w:r>
              <w:rPr/>
              <w:t xml:space="preserve">MSH SUD; MSH Toulouse; Région Occitanie. 2024</w:t>
            </w:r>
          </w:p>
          <w:p>
            <w:pPr/>
            <w:r>
              <w:rPr/>
              <w:t xml:space="preserve">Rapport</w:t>
            </w:r>
            <w:r>
              <w:rPr/>
              <w:t xml:space="preserve"> (rapport d’expertise collective)</w:t>
            </w:r>
          </w:p>
          <w:p>
            <w:pPr/>
            <w:hyperlink r:id="rId17" w:history="1">
              <w:r>
                <w:rPr>
                  <w:color w:val="#410a8c"/>
                  <w:u w:val="single"/>
                </w:rPr>
                <w:t xml:space="preserve">hal-04779148v1</w:t>
              </w:r>
            </w:hyperlink>
          </w:p>
        </w:tc>
      </w:tr>
      <w:tr>
        <w:trPr/>
        <w:tc>
          <w:tcPr>
            <w:noWrap/>
          </w:tcPr>
          <w:p>
            <w:pPr>
              <w:spacing w:after="200"/>
            </w:pPr>
            <w:hyperlink r:id="rId22" w:history="1">
              <w:r>
                <w:rPr>
                  <w:color w:val="1e198e"/>
                  <w:b w:val="1"/>
                  <w:bCs w:val="1"/>
                  <w:u w:val="single"/>
                </w:rPr>
                <w:t xml:space="preserve">Évaluation embarquée : laboratoire des transitions 2022</w:t>
              </w:r>
            </w:hyperlink>
          </w:p>
          <w:p>
            <w:pPr/>
            <w:hyperlink r:id="rId20" w:history="1">
              <w:r>
                <w:rPr>
                  <w:color w:val="#410a8c"/>
                  <w:u w:val="single"/>
                </w:rPr>
                <w:t xml:space="preserve">Agnieszka Jeziorski</w:t>
              </w:r>
            </w:hyperlink>
            <w:r>
              <w:rPr/>
              <w:t xml:space="preserve">,</w:t>
            </w:r>
            <w:hyperlink r:id="rId23" w:history="1">
              <w:r>
                <w:rPr>
                  <w:color w:val="#410a8c"/>
                  <w:u w:val="single"/>
                </w:rPr>
                <w:t xml:space="preserve">Jean-Marc Lange</w:t>
              </w:r>
            </w:hyperlink>
            <w:r>
              <w:rPr/>
              <w:t xml:space="preserve">,</w:t>
            </w:r>
            <w:hyperlink r:id="rId24" w:history="1">
              <w:r>
                <w:rPr>
                  <w:color w:val="#410a8c"/>
                  <w:u w:val="single"/>
                </w:rPr>
                <w:t xml:space="preserve">Léa Sébastien</w:t>
              </w:r>
            </w:hyperlink>
            <w:r>
              <w:rPr/>
              <w:t xml:space="preserve">,</w:t>
            </w:r>
            <w:hyperlink r:id="rId19" w:history="1">
              <w:r>
                <w:rPr>
                  <w:color w:val="#410a8c"/>
                  <w:u w:val="single"/>
                </w:rPr>
                <w:t xml:space="preserve">Jérémie Cavé</w:t>
              </w:r>
            </w:hyperlink>
            <w:r>
              <w:rPr/>
              <w:t xml:space="preserve">,</w:t>
            </w:r>
            <w:hyperlink r:id="rId18" w:history="1">
              <w:r>
                <w:rPr>
                  <w:color w:val="#410a8c"/>
                  <w:u w:val="single"/>
                </w:rPr>
                <w:t xml:space="preserve">David Giband</w:t>
              </w:r>
            </w:hyperlink>
            <w:r>
              <w:rPr/>
              <w:t xml:space="preserve">et al.</w:t>
            </w:r>
          </w:p>
          <w:p>
            <w:pPr/>
            <w:r>
              <w:rPr/>
              <w:t xml:space="preserve">MSH SUD; MSH Toulouse; Région occitanie. 2022, pp.28</w:t>
            </w:r>
          </w:p>
          <w:p>
            <w:pPr/>
            <w:r>
              <w:rPr/>
              <w:t xml:space="preserve">Rapport</w:t>
            </w:r>
            <w:r>
              <w:rPr/>
              <w:t xml:space="preserve"> (rapport d’expertise collective)</w:t>
            </w:r>
          </w:p>
          <w:p>
            <w:pPr/>
            <w:hyperlink r:id="rId22" w:history="1">
              <w:r>
                <w:rPr>
                  <w:color w:val="#410a8c"/>
                  <w:u w:val="single"/>
                </w:rPr>
                <w:t xml:space="preserve">hal-04630948v1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 Déchets du BTP » et « Économie Circulaire » : de la matière déchue au matériau politique : saisir la matérialisation politique de la transition écologique en Occitanie à partir des déchets - matériaux de (dé)construction en circulation.</w:t>
              </w:r>
            </w:hyperlink>
          </w:p>
          <w:p>
            <w:pPr/>
            <w:hyperlink r:id="rId26" w:history="1">
              <w:r>
                <w:rPr>
                  <w:color w:val="#410a8c"/>
                  <w:u w:val="single"/>
                </w:rPr>
                <w:t xml:space="preserve">Audrey Dupont-Camara</w:t>
              </w:r>
            </w:hyperlink>
          </w:p>
          <w:p>
            <w:pPr/>
            <w:r>
              <w:rPr/>
              <w:t xml:space="preserve">Géographie. Université de Perpignan, 2024. Français. </w:t>
            </w:r>
            <w:hyperlink r:id="rId27" w:history="1">
              <w:r>
                <w:rPr>
                  <w:color w:val="#410a8c"/>
                  <w:u w:val="single"/>
                </w:rPr>
                <w:t xml:space="preserve">⟨NNT : 2024PERP0017⟩</w:t>
              </w:r>
            </w:hyperlink>
          </w:p>
          <w:p>
            <w:pPr/>
            <w:r>
              <w:rPr/>
              <w:t xml:space="preserve">Thèse</w:t>
            </w:r>
          </w:p>
          <w:p>
            <w:pPr/>
            <w:hyperlink r:id="rId25" w:history="1">
              <w:r>
                <w:rPr>
                  <w:color w:val="#410a8c"/>
                  <w:u w:val="single"/>
                </w:rPr>
                <w:t xml:space="preserve">tel-04831513v1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Flux. Comment la pensée logistique gouverne le monde , Mathieu Quet, Paris, La Découverte, 2022, 155 p.</w:t>
              </w:r>
            </w:hyperlink>
          </w:p>
          <w:p>
            <w:pPr/>
            <w:hyperlink r:id="rId29" w:history="1">
              <w:r>
                <w:rPr>
                  <w:color w:val="#410a8c"/>
                  <w:u w:val="single"/>
                </w:rPr>
                <w:t xml:space="preserve">Audrey Dupont - Camara</w:t>
              </w:r>
            </w:hyperlink>
          </w:p>
          <w:p>
            <w:pPr/>
            <w:r>
              <w:rPr>
                <w:i w:val="1"/>
                <w:iCs w:val="1"/>
              </w:rPr>
              <w:t xml:space="preserve">Flux - Cahiers scientifiques internationaux Réseaux et territoires</w:t>
            </w:r>
            <w:r>
              <w:rPr/>
              <w:t xml:space="preserve">, 2023, N° 131 (1), pp.76-77. </w:t>
            </w:r>
            <w:hyperlink r:id="rId30" w:history="1">
              <w:r>
                <w:rPr>
                  <w:color w:val="#410a8c"/>
                  <w:u w:val="single"/>
                </w:rPr>
                <w:t xml:space="preserve">⟨10.3917/flux1.131.0076⟩</w:t>
              </w:r>
            </w:hyperlink>
          </w:p>
          <w:p>
            <w:pPr/>
            <w:r>
              <w:rPr/>
              <w:t xml:space="preserve">Article dans une revue</w:t>
            </w:r>
            <w:r>
              <w:rPr/>
              <w:t xml:space="preserve"> (compte-rendu de lecture)</w:t>
            </w:r>
          </w:p>
          <w:p>
            <w:pPr/>
            <w:hyperlink r:id="rId28" w:history="1">
              <w:r>
                <w:rPr>
                  <w:color w:val="#410a8c"/>
                  <w:u w:val="single"/>
                </w:rPr>
                <w:t xml:space="preserve">hal-04779152v1</w:t>
              </w:r>
            </w:hyperlink>
          </w:p>
        </w:tc>
      </w:tr>
      <w:tr>
        <w:trPr/>
        <w:tc>
          <w:tcPr>
            <w:noWrap/>
          </w:tcPr>
          <w:p>
            <w:pPr>
              <w:spacing w:after="200"/>
            </w:pPr>
            <w:hyperlink r:id="rId31" w:history="1">
              <w:r>
                <w:rPr>
                  <w:color w:val="1e198e"/>
                  <w:b w:val="1"/>
                  <w:bCs w:val="1"/>
                  <w:u w:val="single"/>
                </w:rPr>
                <w:t xml:space="preserve">Ludovic Ginelli, Jacqueline Candau, Sabine Girard, Marie Houdart, Valérie Deldrève et Camille Noûs (dir.), « Écologisation des pratiques et territorialisation des activités. Le local est-il durable ? », Développement durable et territoires,</w:t>
              </w:r>
            </w:hyperlink>
          </w:p>
          <w:p>
            <w:pPr/>
            <w:hyperlink r:id="rId26" w:history="1">
              <w:r>
                <w:rPr>
                  <w:color w:val="#410a8c"/>
                  <w:u w:val="single"/>
                </w:rPr>
                <w:t xml:space="preserve">Audrey Dupont-Camara</w:t>
              </w:r>
            </w:hyperlink>
          </w:p>
          <w:p>
            <w:pPr/>
            <w:r>
              <w:rPr>
                <w:i w:val="1"/>
                <w:iCs w:val="1"/>
              </w:rPr>
              <w:t xml:space="preserve">Lectures</w:t>
            </w:r>
            <w:r>
              <w:rPr/>
              <w:t xml:space="preserve">, 2020, </w:t>
            </w:r>
            <w:hyperlink r:id="rId32" w:history="1">
              <w:r>
                <w:rPr>
                  <w:color w:val="#410a8c"/>
                  <w:u w:val="single"/>
                </w:rPr>
                <w:t xml:space="preserve">⟨10.4000/lectures.49410⟩</w:t>
              </w:r>
            </w:hyperlink>
          </w:p>
          <w:p>
            <w:pPr/>
            <w:r>
              <w:rPr/>
              <w:t xml:space="preserve">Article dans une revue</w:t>
            </w:r>
            <w:r>
              <w:rPr/>
              <w:t xml:space="preserve"> (compte-rendu de lecture)</w:t>
            </w:r>
          </w:p>
          <w:p>
            <w:pPr/>
            <w:hyperlink r:id="rId31" w:history="1">
              <w:r>
                <w:rPr>
                  <w:color w:val="#410a8c"/>
                  <w:u w:val="single"/>
                </w:rPr>
                <w:t xml:space="preserve">hal-03819522v1</w:t>
              </w:r>
            </w:hyperlink>
          </w:p>
        </w:tc>
      </w:tr>
      <w:tr>
        <w:trPr/>
        <w:tc>
          <w:tcPr>
            <w:noWrap/>
          </w:tcPr>
          <w:p>
            <w:pPr>
              <w:spacing w:after="200"/>
            </w:pPr>
            <w:hyperlink r:id="rId33" w:history="1">
              <w:r>
                <w:rPr>
                  <w:color w:val="1e198e"/>
                  <w:b w:val="1"/>
                  <w:bCs w:val="1"/>
                  <w:u w:val="single"/>
                </w:rPr>
                <w:t xml:space="preserve">Giacomo Corneo, Le Capitalisme a-t-il fait son temps ? Un voyage à travers les systèmes économiques alternatifs</w:t>
              </w:r>
            </w:hyperlink>
          </w:p>
          <w:p>
            <w:pPr/>
            <w:hyperlink r:id="rId9" w:history="1">
              <w:r>
                <w:rPr>
                  <w:color w:val="#410a8c"/>
                  <w:u w:val="single"/>
                </w:rPr>
                <w:t xml:space="preserve">Audrey Dupont -Camara</w:t>
              </w:r>
            </w:hyperlink>
          </w:p>
          <w:p>
            <w:pPr/>
            <w:r>
              <w:rPr>
                <w:i w:val="1"/>
                <w:iCs w:val="1"/>
              </w:rPr>
              <w:t xml:space="preserve">Lectures</w:t>
            </w:r>
            <w:r>
              <w:rPr/>
              <w:t xml:space="preserve">, 2019, </w:t>
            </w:r>
            <w:hyperlink r:id="rId34" w:history="1">
              <w:r>
                <w:rPr>
                  <w:color w:val="#410a8c"/>
                  <w:u w:val="single"/>
                </w:rPr>
                <w:t xml:space="preserve">⟨10.4000/lectures.37160⟩</w:t>
              </w:r>
            </w:hyperlink>
          </w:p>
          <w:p>
            <w:pPr/>
            <w:r>
              <w:rPr/>
              <w:t xml:space="preserve">Article dans une revue</w:t>
            </w:r>
            <w:r>
              <w:rPr/>
              <w:t xml:space="preserve"> (compte-rendu de lecture)</w:t>
            </w:r>
          </w:p>
          <w:p>
            <w:pPr/>
            <w:hyperlink r:id="rId33" w:history="1">
              <w:r>
                <w:rPr>
                  <w:color w:val="#410a8c"/>
                  <w:u w:val="single"/>
                </w:rPr>
                <w:t xml:space="preserve">halshs-03119474v1</w:t>
              </w:r>
            </w:hyperlink>
          </w:p>
        </w:tc>
      </w:tr>
      <w:tr>
        <w:trPr/>
        <w:tc>
          <w:tcPr>
            <w:noWrap/>
          </w:tcPr>
          <w:p>
            <w:pPr>
              <w:spacing w:after="200"/>
            </w:pPr>
            <w:hyperlink r:id="rId35" w:history="1">
              <w:r>
                <w:rPr>
                  <w:color w:val="1e198e"/>
                  <w:b w:val="1"/>
                  <w:bCs w:val="1"/>
                  <w:u w:val="single"/>
                </w:rPr>
                <w:t xml:space="preserve">Serge Audier, L'âge productiviste. Hégémonie prométhéenne, brèches et alternatives écologiques</w:t>
              </w:r>
            </w:hyperlink>
          </w:p>
          <w:p>
            <w:pPr/>
            <w:hyperlink r:id="rId26" w:history="1">
              <w:r>
                <w:rPr>
                  <w:color w:val="#410a8c"/>
                  <w:u w:val="single"/>
                </w:rPr>
                <w:t xml:space="preserve">Audrey Dupont-Camara</w:t>
              </w:r>
            </w:hyperlink>
          </w:p>
          <w:p>
            <w:pPr/>
            <w:r>
              <w:rPr>
                <w:i w:val="1"/>
                <w:iCs w:val="1"/>
              </w:rPr>
              <w:t xml:space="preserve">Lectures</w:t>
            </w:r>
            <w:r>
              <w:rPr/>
              <w:t xml:space="preserve">, 2018, </w:t>
            </w:r>
            <w:hyperlink r:id="rId36" w:history="1">
              <w:r>
                <w:rPr>
                  <w:color w:val="#410a8c"/>
                  <w:u w:val="single"/>
                </w:rPr>
                <w:t xml:space="preserve">⟨10.4000/lectures.34831⟩</w:t>
              </w:r>
            </w:hyperlink>
          </w:p>
          <w:p>
            <w:pPr/>
            <w:r>
              <w:rPr/>
              <w:t xml:space="preserve">Article dans une revue</w:t>
            </w:r>
            <w:r>
              <w:rPr/>
              <w:t xml:space="preserve"> (compte-rendu de lecture)</w:t>
            </w:r>
          </w:p>
          <w:p>
            <w:pPr/>
            <w:hyperlink r:id="rId37" w:history="1">
              <w:r>
                <w:rPr>
                  <w:color w:val="#410a8c"/>
                  <w:u w:val="single"/>
                </w:rPr>
                <w:t xml:space="preserve">istex</w:t>
              </w:r>
            </w:hyperlink>
          </w:p>
          <w:p>
            <w:pPr/>
            <w:hyperlink r:id="rId35" w:history="1">
              <w:r>
                <w:rPr>
                  <w:color w:val="#410a8c"/>
                  <w:u w:val="single"/>
                </w:rPr>
                <w:t xml:space="preserve">hal-03041872v1</w:t>
              </w:r>
            </w:hyperlink>
          </w:p>
        </w:tc>
      </w:tr>
      <w:tr>
        <w:trPr/>
        <w:tc>
          <w:tcPr>
            <w:noWrap/>
          </w:tcPr>
          <w:p>
            <w:pPr>
              <w:spacing w:after="200"/>
            </w:pPr>
            <w:hyperlink r:id="rId38" w:history="1">
              <w:r>
                <w:rPr>
                  <w:color w:val="1e198e"/>
                  <w:b w:val="1"/>
                  <w:bCs w:val="1"/>
                  <w:u w:val="single"/>
                </w:rPr>
                <w:t xml:space="preserve">Laurent Delcourt (dir.), « État des résistances dans le Sud. Les mouvements paysans », Alternatives Sud, vol. 20, n° 4, 2013</w:t>
              </w:r>
            </w:hyperlink>
          </w:p>
          <w:p>
            <w:pPr/>
            <w:hyperlink r:id="rId26" w:history="1">
              <w:r>
                <w:rPr>
                  <w:color w:val="#410a8c"/>
                  <w:u w:val="single"/>
                </w:rPr>
                <w:t xml:space="preserve">Audrey Dupont-Camara</w:t>
              </w:r>
            </w:hyperlink>
          </w:p>
          <w:p>
            <w:pPr/>
            <w:r>
              <w:rPr>
                <w:i w:val="1"/>
                <w:iCs w:val="1"/>
              </w:rPr>
              <w:t xml:space="preserve">Lectures</w:t>
            </w:r>
            <w:r>
              <w:rPr/>
              <w:t xml:space="preserve">, 2004, </w:t>
            </w:r>
            <w:hyperlink r:id="rId39" w:history="1">
              <w:r>
                <w:rPr>
                  <w:color w:val="#410a8c"/>
                  <w:u w:val="single"/>
                </w:rPr>
                <w:t xml:space="preserve">⟨10.4000/lectures.13755⟩</w:t>
              </w:r>
            </w:hyperlink>
          </w:p>
          <w:p>
            <w:pPr/>
            <w:r>
              <w:rPr/>
              <w:t xml:space="preserve">Article dans une revue</w:t>
            </w:r>
            <w:r>
              <w:rPr/>
              <w:t xml:space="preserve"> (compte-rendu de lecture)</w:t>
            </w:r>
          </w:p>
          <w:p>
            <w:pPr/>
            <w:hyperlink r:id="rId38" w:history="1">
              <w:r>
                <w:rPr>
                  <w:color w:val="#410a8c"/>
                  <w:u w:val="single"/>
                </w:rPr>
                <w:t xml:space="preserve">hal-03819461v1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Typologie comparée des savoirs et pratiques relatifs au Dugong dugon dans la société néo-calédonienne</w:t>
              </w:r>
            </w:hyperlink>
          </w:p>
          <w:p>
            <w:pPr/>
            <w:hyperlink r:id="rId9" w:history="1">
              <w:r>
                <w:rPr>
                  <w:color w:val="#410a8c"/>
                  <w:u w:val="single"/>
                </w:rPr>
                <w:t xml:space="preserve">Audrey Dupont -Camara</w:t>
              </w:r>
            </w:hyperlink>
          </w:p>
          <w:p>
            <w:pPr/>
            <w:r>
              <w:rPr>
                <w:i w:val="1"/>
                <w:iCs w:val="1"/>
              </w:rPr>
              <w:t xml:space="preserve">Séminaire interne laboratoire Image-Dev IRD</w:t>
            </w:r>
            <w:r>
              <w:rPr/>
              <w:t xml:space="preserve">, Dec 2015, Nouméa (98800) - Nouvelle-Calédonie, France</w:t>
            </w:r>
          </w:p>
          <w:p>
            <w:pPr/>
            <w:r>
              <w:rPr/>
              <w:t xml:space="preserve">Poster de conférence</w:t>
            </w:r>
          </w:p>
          <w:p>
            <w:pPr/>
            <w:hyperlink r:id="rId40" w:history="1">
              <w:r>
                <w:rPr>
                  <w:color w:val="#410a8c"/>
                  <w:u w:val="single"/>
                </w:rPr>
                <w:t xml:space="preserve">hal-04781550v1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2313v1" TargetMode="External"/><Relationship Id="rId9" Type="http://schemas.openxmlformats.org/officeDocument/2006/relationships/hyperlink" Target="https://hal.science/search/index/?q=*&amp;authFullName_s=Audrey Dupont -Camara" TargetMode="External"/><Relationship Id="rId10" Type="http://schemas.openxmlformats.org/officeDocument/2006/relationships/hyperlink" Target="https://hal.science/hal-04717199v1" TargetMode="External"/><Relationship Id="rId11" Type="http://schemas.openxmlformats.org/officeDocument/2006/relationships/hyperlink" Target="https://hal.science/hal-04969418v1" TargetMode="External"/><Relationship Id="rId12" Type="http://schemas.openxmlformats.org/officeDocument/2006/relationships/hyperlink" Target="https://hal.science/hal-04445871v1" TargetMode="External"/><Relationship Id="rId13" Type="http://schemas.openxmlformats.org/officeDocument/2006/relationships/hyperlink" Target="https://hal.science/hal-03819633v1" TargetMode="External"/><Relationship Id="rId14" Type="http://schemas.openxmlformats.org/officeDocument/2006/relationships/hyperlink" Target="https://hal.science/hal-03819578v1" TargetMode="External"/><Relationship Id="rId15" Type="http://schemas.openxmlformats.org/officeDocument/2006/relationships/hyperlink" Target="https://hal.science/hal-03819613v1" TargetMode="External"/><Relationship Id="rId16" Type="http://schemas.openxmlformats.org/officeDocument/2006/relationships/hyperlink" Target="https://hal.science/hal-03819601v1" TargetMode="External"/><Relationship Id="rId17" Type="http://schemas.openxmlformats.org/officeDocument/2006/relationships/hyperlink" Target="https://hal.science/hal-04779148v1" TargetMode="External"/><Relationship Id="rId18" Type="http://schemas.openxmlformats.org/officeDocument/2006/relationships/hyperlink" Target="https://hal.science/search/index/?q=*&amp;authFullName_s=David Giband" TargetMode="External"/><Relationship Id="rId19" Type="http://schemas.openxmlformats.org/officeDocument/2006/relationships/hyperlink" Target="https://hal.science/search/index/?q=*&amp;authFullName_s=J&#233;r&#233;mie Cav&#233;" TargetMode="External"/><Relationship Id="rId20" Type="http://schemas.openxmlformats.org/officeDocument/2006/relationships/hyperlink" Target="https://hal.science/search/index/?q=*&amp;authFullName_s=Agnieszka Jeziorski" TargetMode="External"/><Relationship Id="rId21" Type="http://schemas.openxmlformats.org/officeDocument/2006/relationships/hyperlink" Target="https://hal.science/search/index/?q=*&amp;authFullName_s=Jean Marc Lange" TargetMode="External"/><Relationship Id="rId22" Type="http://schemas.openxmlformats.org/officeDocument/2006/relationships/hyperlink" Target="https://hal.science/hal-04630948v1" TargetMode="External"/><Relationship Id="rId23" Type="http://schemas.openxmlformats.org/officeDocument/2006/relationships/hyperlink" Target="https://hal.science/search/index/?q=*&amp;authFullName_s=Jean-Marc Lange" TargetMode="External"/><Relationship Id="rId24" Type="http://schemas.openxmlformats.org/officeDocument/2006/relationships/hyperlink" Target="https://hal.science/search/index/?q=*&amp;authFullName_s=L&#233;a S&#233;bastien" TargetMode="External"/><Relationship Id="rId25" Type="http://schemas.openxmlformats.org/officeDocument/2006/relationships/hyperlink" Target="https://theses.hal.science/tel-04831513v1" TargetMode="External"/><Relationship Id="rId26" Type="http://schemas.openxmlformats.org/officeDocument/2006/relationships/hyperlink" Target="https://hal.science/search/index/?q=*&amp;authFullName_s=Audrey Dupont-Camara" TargetMode="External"/><Relationship Id="rId27" Type="http://schemas.openxmlformats.org/officeDocument/2006/relationships/hyperlink" Target="https://www.theses.fr/2024PERP0017" TargetMode="External"/><Relationship Id="rId28" Type="http://schemas.openxmlformats.org/officeDocument/2006/relationships/hyperlink" Target="https://hal.science/hal-04779152v1" TargetMode="External"/><Relationship Id="rId29" Type="http://schemas.openxmlformats.org/officeDocument/2006/relationships/hyperlink" Target="https://hal.science/search/index/?q=*&amp;authFullName_s=Audrey Dupont - Camara" TargetMode="External"/><Relationship Id="rId30" Type="http://schemas.openxmlformats.org/officeDocument/2006/relationships/hyperlink" Target="https://dx.doi.org/10.3917/flux1.131.0076" TargetMode="External"/><Relationship Id="rId31" Type="http://schemas.openxmlformats.org/officeDocument/2006/relationships/hyperlink" Target="https://hal.science/hal-03819522v1" TargetMode="External"/><Relationship Id="rId32" Type="http://schemas.openxmlformats.org/officeDocument/2006/relationships/hyperlink" Target="https://dx.doi.org/10.4000/lectures.49410" TargetMode="External"/><Relationship Id="rId33" Type="http://schemas.openxmlformats.org/officeDocument/2006/relationships/hyperlink" Target="https://shs.hal.science/halshs-03119474v1" TargetMode="External"/><Relationship Id="rId34" Type="http://schemas.openxmlformats.org/officeDocument/2006/relationships/hyperlink" Target="https://dx.doi.org/10.4000/lectures.37160" TargetMode="External"/><Relationship Id="rId35" Type="http://schemas.openxmlformats.org/officeDocument/2006/relationships/hyperlink" Target="https://hal.science/hal-03041872v1" TargetMode="External"/><Relationship Id="rId36" Type="http://schemas.openxmlformats.org/officeDocument/2006/relationships/hyperlink" Target="https://dx.doi.org/10.4000/lectures.34831" TargetMode="External"/><Relationship Id="rId37" Type="http://schemas.openxmlformats.org/officeDocument/2006/relationships/hyperlink" Target="https://api.istex.fr/ark:/67375/G14-PM2NG4T0-M/fulltext.pdf?sid=hal" TargetMode="External"/><Relationship Id="rId38" Type="http://schemas.openxmlformats.org/officeDocument/2006/relationships/hyperlink" Target="https://hal.science/hal-03819461v1" TargetMode="External"/><Relationship Id="rId39" Type="http://schemas.openxmlformats.org/officeDocument/2006/relationships/hyperlink" Target="https://dx.doi.org/10.4000/lectures.13755" TargetMode="External"/><Relationship Id="rId40" Type="http://schemas.openxmlformats.org/officeDocument/2006/relationships/hyperlink" Target="https://hal.science/hal-04781550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DUPONT -  CAMARA</dc:title>
  <dc:description>CV</dc:description>
  <dc:subject/>
  <cp:keywords/>
  <cp:category/>
  <cp:lastModifiedBy/>
  <dcterms:created xsi:type="dcterms:W3CDTF">2026-05-31T13:23:30+02:00</dcterms:created>
  <dcterms:modified xsi:type="dcterms:W3CDTF">2026-05-31T13:23:30+02:00</dcterms:modified>
</cp:coreProperties>
</file>

<file path=docProps/custom.xml><?xml version="1.0" encoding="utf-8"?>
<Properties xmlns="http://schemas.openxmlformats.org/officeDocument/2006/custom-properties" xmlns:vt="http://schemas.openxmlformats.org/officeDocument/2006/docPropsVTypes"/>
</file>