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347826086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AUDREY HANAN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audrey-hanan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0000-0002-5243-4762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Mon travail porte sur trois thèmes transversaux principaux : le Marketing, la Distribution et le Développement Durable. Cette transversalité permet d'apporter un regard inédit sur des enjeux majeurs pour l'entreprise comme sa performance sociétale et à sa relation client.</w:t>
      </w:r>
    </w:p>
    <w:p>
      <w:pPr/>
      <w:r>
        <w:rPr/>
        <w:t xml:space="preserve">Je m'intéresse en particulier aux nouvelles mutations des entreprises. Les marques sont par exemple amenées à remettre en question des pratiques constitutives de leur identité afin de répondre à des attentes sociétales. C'est notamment le cas pour la grande distribution qui repense sa politique marketing et même certaines dimensions fondamentales de son système de servuction (ex. : le vrac ou les produits « moches »).</w:t>
      </w:r>
    </w:p>
    <w:p>
      <w:pPr/>
      <w:r>
        <w:rPr/>
        <w:t xml:space="preserve">Ce travail permet aussi de contribuer à la lutte contre le gaspillage alimentaire en s’intéressant à un moyen efficace d’organiser une sorte de « marketing du dé-marketing ». Plusieurs contributions de ces travaux ont d'ailleurs été communiquées lors de conférences sur ce sujet (ex. conférences de l'UNESCO).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solution to retailer food waste? Influences of ordinary transgression on symbolic associations and the relationship with the brand.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⟨10.1177/07673701241231476⟩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hal-04635568v1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«Please, draw me an apple !»: children’s relationship with marketing standards and «ugly» responsible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I. Muratore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hal-03583629v1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 face à la transgression ordinaire de ses normes de consommation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Fons Cendrine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2017, 2017 (n°2), pp.173-196.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⟨10.15122/isbn.978-2-406-07196-9.p.0173⟩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hal-01685868v1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reconcile buying local products through vending macines ? The clash of cultures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Pache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Marketing Trends Conference</w:t>
            </w:r>
            <w:r>
              <w:rPr/>
              <w:t xml:space="preserve">, Jan 2024, Venise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RECONCILE BUYING LOCAL PRODUCTS THROUGH VENDING MACHINES? THE CLASH OF CULTURES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hal-04647890v1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confinement : quand le consommateur anxieux se réfugie tout en haut de la pyramide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Marketing Trends Conference</w:t>
            </w:r>
            <w:r>
              <w:rPr/>
              <w:t xml:space="preserve">, Jan 2021,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hal-03124573v1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LE SANG N'EST PAS BLEU !&amp;quot; QUAND UNE PUBLICITÉ TRANSGRESSIVE PERMET L'ADHÉSION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19eme Colloque Marketing Digital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hal-02930884v1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Non le sang n’est pas bleu » Quand une publicité transgressive permet l’adhésion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Digital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hal-03124570v1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cohabiter les vip et &amp;quot;les autres &amp;quot; : une question de transgression et de logistique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RIRL</w:t>
            </w:r>
            <w:r>
              <w:rPr/>
              <w:t xml:space="preserve">, Oct 2020,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hal-03124572v1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cible pour la transgression ordinaire des normes de distribution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Fons Cendrine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Marketing Trends Conference</w:t>
            </w:r>
            <w:r>
              <w:rPr/>
              <w:t xml:space="preserve">, Jan 2019,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hal-02469103v1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et gaspillage sont-ils inséparables ? Quand la Grande Distribution s’en mêle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durable - alimentation responsable et innovations</w:t>
            </w:r>
            <w:r>
              <w:rPr/>
              <w:t xml:space="preserve">, Apr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hal-02469132v1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transgression comme outil de communication sociétal : le cas « du marché interdit » de carrefour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Fons Cendrine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l’AFM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hal-02469096v1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 ENTRE « GREENWASHING » ET PUBLICITES ECOLOGIQUES PROVOCANTES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Fons Cendrine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Marketing Trends Conference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hal-01663924v1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D’UNE COMMUNICATION SOCIÉTALE SUR LE PROCESSUS D’ENGAGEMENT DU CONSOMMATEUR : L’INFLUENCE DES ÉLÉMENTS D’EXÉCUTION DES VISUELS PUBLICITAIRES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Fons Cendrine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JOURNEE DE RECHERCHE EN MARKETING DU GRAND EST</w:t>
            </w:r>
            <w:r>
              <w:rPr/>
              <w:t xml:space="preserve">, Mar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hal-01471323v1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ROLE DE LA VALORISATION SUR LE PROCESSUS PERCEPTUEL ET RELATIONNEL DES PRODUITS ALIMENTAIRES INVENDABLES : LE CAS DES PRODUITS &amp;quot;MOCHES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Fons Cendrine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JOURNEE DE RECHERCHE EN MARKETING DU GRAND EST</w:t>
            </w:r>
            <w:r>
              <w:rPr/>
              <w:t xml:space="preserve">, Mar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hal-01471324v1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D'AC pour la carotte moche, mais ce n’est pas moi qui vais l’éplucher » : le rapport des consommateurs à la nouvelle offre anti-gaspi des hypermarchés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Fons Cendrine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International de l’Association Française du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halshs-01717416v1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d'une communication sociétale sur le processus d'engagement du consommateur : l'influence des éléments d'exécution des visuels publicitaires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Journée de Recherche en Marketing du Grand Est</w:t>
            </w:r>
            <w:r>
              <w:rPr/>
              <w:t xml:space="preserve">, Mar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halshs-01717404v1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valorisation sur le processus perceptuel et relationnel des produits alimentaires invendables : le cas des produits &amp;quot;moches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Fons Cendrine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Journée de Recherche en Marketing du Grand Est</w:t>
            </w:r>
            <w:r>
              <w:rPr/>
              <w:t xml:space="preserve">, Mar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halshs-01717403v1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D'ac pour la carotte moche, mais ce n'est pas moi qui vais l'eplucher » le rapport des consommateurs a la nouvelle offre anti-gaspi des hypermarches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Fons Cendrine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international de l'afm 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hal-01531262v1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AESTHETIC, ECOLOGY AND SOCIALIZATION : THE CASE OF THE « UGLY PRODUCTS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Muratore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kids and retailing colloquium</w:t>
            </w:r>
            <w:r>
              <w:rPr/>
              <w:t xml:space="preserve">, Jun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hal-01531245v1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moches ? Comme c’est bizarre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Trends</w:t>
            </w:r>
            <w:r>
              <w:rPr/>
              <w:t xml:space="preserve">, Jan 2016,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hal-01468851v1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MOCHES ? COMME C’EST BIZARRE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Marketing Trends Conference </w:t>
            </w:r>
            <w:r>
              <w:rPr/>
              <w:t xml:space="preserve">, Jan 2016,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hal-01428830v1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 FACE A DES STIMULI ESTHETIQUES INHABITUELS : LE CAS DES PRODUITS ALIMENTAIRES « MOCHES » EN GRANDE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Fons Cendrine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ONZIEME JOURNEE AFM DU MARKETING AGROALIMENTAIRE DE MONTPELLIER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hal-01471321v1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CONSUMER FACING AN UNUSUAL AESTHETIC STIMULI : THE CASE OF « UGLY » FOOD PRODUCTS IN LARGE RETAIL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Fons Cendrine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 de recherche en Marketing Agroalimentaire de l’Association Française du Marketing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hal-01468869v1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produits invendables pour lutter contre le gaspillage : le cas des produits &amp;quot;moches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Innovons contre le gaspillage alimentaire en Occitanie ! Des chercheurs et des pionniers combattent des idées reçues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hal-01428868v1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d'une publicité sociétale transgressant les habitudes de communication sur la relation consommateur-enseigne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Fons Cendrine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TUTORAT GRAND SUD</w:t>
            </w:r>
            <w:r>
              <w:rPr/>
              <w:t xml:space="preserve">, Jun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hal-01471328v1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d'une offre sociétale transgressant les habitudes de consommation sur la relation consommateur-enseigne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ISMD INTERNATIONAL CONGRESS</w:t>
            </w:r>
            <w:r>
              <w:rPr/>
              <w:t xml:space="preserve">, Oct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hal-01471317v1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transgression de la réglementation alimentaire comme outil marketing : l’effet Robin des Bois et le cas des marchés interdits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Fons Cendrine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L’agriculture durable − De la production agricole à une alimentation responsable, tome III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hal-02469090v1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et gaspillage sont-ils inséparables ? Quand la Grande Distribution s’en mêle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L’agriculture durable – De la production agricole à une alimentation responsable,.Presses Universitaires AMU</w:t>
            </w:r>
            <w:r>
              <w:rPr/>
              <w:t xml:space="preserve">, pp.217-233,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halshs-01717390v1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653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drey-hanan" TargetMode="External"/><Relationship Id="rId9" Type="http://schemas.openxmlformats.org/officeDocument/2006/relationships/hyperlink" Target="https://orcid.org/0000-0002-5243-4762" TargetMode="External"/><Relationship Id="rId10" Type="http://schemas.openxmlformats.org/officeDocument/2006/relationships/hyperlink" Target="https://hal.science/hal-04635568v1" TargetMode="External"/><Relationship Id="rId11" Type="http://schemas.openxmlformats.org/officeDocument/2006/relationships/hyperlink" Target="https://hal.science/search/index/?q=*&amp;authFullName_s=Audrey Hanan" TargetMode="External"/><Relationship Id="rId12" Type="http://schemas.openxmlformats.org/officeDocument/2006/relationships/hyperlink" Target="https://hal.science/search/index/?q=*&amp;authFullName_s=Jean-Louis Moulins" TargetMode="External"/><Relationship Id="rId13" Type="http://schemas.openxmlformats.org/officeDocument/2006/relationships/hyperlink" Target="https://hal.science/search/index/?q=*&amp;authFullName_s=Pierre Valette-Florence" TargetMode="External"/><Relationship Id="rId14" Type="http://schemas.openxmlformats.org/officeDocument/2006/relationships/hyperlink" Target="https://dx.doi.org/10.1177/07673701241231476" TargetMode="External"/><Relationship Id="rId15" Type="http://schemas.openxmlformats.org/officeDocument/2006/relationships/hyperlink" Target="https://hal.science/hal-03583629v1" TargetMode="External"/><Relationship Id="rId16" Type="http://schemas.openxmlformats.org/officeDocument/2006/relationships/hyperlink" Target="https://hal.science/search/index/?q=*&amp;authFullName_s=I. Muratore" TargetMode="External"/><Relationship Id="rId17" Type="http://schemas.openxmlformats.org/officeDocument/2006/relationships/hyperlink" Target="https://hal.science/hal-01685868v1" TargetMode="External"/><Relationship Id="rId18" Type="http://schemas.openxmlformats.org/officeDocument/2006/relationships/hyperlink" Target="https://hal.science/search/index/?q=*&amp;authFullName_s=Fons Cendrine" TargetMode="External"/><Relationship Id="rId19" Type="http://schemas.openxmlformats.org/officeDocument/2006/relationships/hyperlink" Target="https://dx.doi.org/10.15122/isbn.978-2-406-07196-9.p.0173" TargetMode="External"/><Relationship Id="rId20" Type="http://schemas.openxmlformats.org/officeDocument/2006/relationships/hyperlink" Target="https://hal.science/hal-04972646v1" TargetMode="External"/><Relationship Id="rId21" Type="http://schemas.openxmlformats.org/officeDocument/2006/relationships/hyperlink" Target="https://hal.science/search/index/?q=*&amp;authFullName_s=Gilles Pache" TargetMode="External"/><Relationship Id="rId22" Type="http://schemas.openxmlformats.org/officeDocument/2006/relationships/hyperlink" Target="https://amu.hal.science/hal-04647890v1" TargetMode="External"/><Relationship Id="rId23" Type="http://schemas.openxmlformats.org/officeDocument/2006/relationships/hyperlink" Target="https://hal.science/search/index/?q=*&amp;authFullName_s=Gilles Pach&#233;" TargetMode="External"/><Relationship Id="rId24" Type="http://schemas.openxmlformats.org/officeDocument/2006/relationships/hyperlink" Target="https://hal.science/hal-03124573v1" TargetMode="External"/><Relationship Id="rId25" Type="http://schemas.openxmlformats.org/officeDocument/2006/relationships/hyperlink" Target="https://hal.science/search/index/?q=*&amp;authFullName_s=Audrey Portes" TargetMode="External"/><Relationship Id="rId26" Type="http://schemas.openxmlformats.org/officeDocument/2006/relationships/hyperlink" Target="https://amu.hal.science/hal-02930884v1" TargetMode="External"/><Relationship Id="rId27" Type="http://schemas.openxmlformats.org/officeDocument/2006/relationships/hyperlink" Target="https://hal.science/hal-03124570v1" TargetMode="External"/><Relationship Id="rId28" Type="http://schemas.openxmlformats.org/officeDocument/2006/relationships/hyperlink" Target="https://hal.science/hal-03124572v1" TargetMode="External"/><Relationship Id="rId29" Type="http://schemas.openxmlformats.org/officeDocument/2006/relationships/hyperlink" Target="https://hal.science/search/index/?q=*&amp;authFullName_s=Vincent Salaun" TargetMode="External"/><Relationship Id="rId30" Type="http://schemas.openxmlformats.org/officeDocument/2006/relationships/hyperlink" Target="https://hal.science/hal-02469103v1" TargetMode="External"/><Relationship Id="rId31" Type="http://schemas.openxmlformats.org/officeDocument/2006/relationships/hyperlink" Target="https://hal.science/hal-02469132v1" TargetMode="External"/><Relationship Id="rId32" Type="http://schemas.openxmlformats.org/officeDocument/2006/relationships/hyperlink" Target="https://hal.science/hal-02469096v1" TargetMode="External"/><Relationship Id="rId33" Type="http://schemas.openxmlformats.org/officeDocument/2006/relationships/hyperlink" Target="https://hal.science/hal-01663924v1" TargetMode="External"/><Relationship Id="rId34" Type="http://schemas.openxmlformats.org/officeDocument/2006/relationships/hyperlink" Target="https://hal.science/hal-01471323v1" TargetMode="External"/><Relationship Id="rId35" Type="http://schemas.openxmlformats.org/officeDocument/2006/relationships/hyperlink" Target="https://hal.science/hal-01471324v1" TargetMode="External"/><Relationship Id="rId36" Type="http://schemas.openxmlformats.org/officeDocument/2006/relationships/hyperlink" Target="https://shs.hal.science/halshs-01717416v1" TargetMode="External"/><Relationship Id="rId37" Type="http://schemas.openxmlformats.org/officeDocument/2006/relationships/hyperlink" Target="https://shs.hal.science/halshs-01717404v1" TargetMode="External"/><Relationship Id="rId38" Type="http://schemas.openxmlformats.org/officeDocument/2006/relationships/hyperlink" Target="https://shs.hal.science/halshs-01717403v1" TargetMode="External"/><Relationship Id="rId39" Type="http://schemas.openxmlformats.org/officeDocument/2006/relationships/hyperlink" Target="https://hal.science/hal-01531262v1" TargetMode="External"/><Relationship Id="rId40" Type="http://schemas.openxmlformats.org/officeDocument/2006/relationships/hyperlink" Target="https://hal.science/hal-01531245v1" TargetMode="External"/><Relationship Id="rId41" Type="http://schemas.openxmlformats.org/officeDocument/2006/relationships/hyperlink" Target="https://hal.science/search/index/?q=*&amp;authFullName_s=Isabelle Muratore" TargetMode="External"/><Relationship Id="rId42" Type="http://schemas.openxmlformats.org/officeDocument/2006/relationships/hyperlink" Target="https://hal.science/hal-01468851v1" TargetMode="External"/><Relationship Id="rId43" Type="http://schemas.openxmlformats.org/officeDocument/2006/relationships/hyperlink" Target="https://hal.science/hal-01428830v1" TargetMode="External"/><Relationship Id="rId44" Type="http://schemas.openxmlformats.org/officeDocument/2006/relationships/hyperlink" Target="https://hal.science/hal-01471321v1" TargetMode="External"/><Relationship Id="rId45" Type="http://schemas.openxmlformats.org/officeDocument/2006/relationships/hyperlink" Target="https://hal.science/hal-01468869v1" TargetMode="External"/><Relationship Id="rId46" Type="http://schemas.openxmlformats.org/officeDocument/2006/relationships/hyperlink" Target="https://hal.science/hal-01428868v1" TargetMode="External"/><Relationship Id="rId47" Type="http://schemas.openxmlformats.org/officeDocument/2006/relationships/hyperlink" Target="https://hal.science/hal-01471328v1" TargetMode="External"/><Relationship Id="rId48" Type="http://schemas.openxmlformats.org/officeDocument/2006/relationships/hyperlink" Target="https://hal.science/hal-01471317v1" TargetMode="External"/><Relationship Id="rId49" Type="http://schemas.openxmlformats.org/officeDocument/2006/relationships/hyperlink" Target="https://hal.science/hal-02469090v1" TargetMode="External"/><Relationship Id="rId50" Type="http://schemas.openxmlformats.org/officeDocument/2006/relationships/hyperlink" Target="https://shs.hal.science/halshs-01717390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HANAN</dc:title>
  <dc:description>CV</dc:description>
  <dc:subject/>
  <cp:keywords/>
  <cp:category/>
  <cp:lastModifiedBy/>
  <dcterms:created xsi:type="dcterms:W3CDTF">2026-05-22T08:00:21+02:00</dcterms:created>
  <dcterms:modified xsi:type="dcterms:W3CDTF">2026-05-22T08:00:21+02:00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