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Audrey Knauf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audrey-knauf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0000-0002-6448-3131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12596143X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Co-rédactrice en chef de la revue internationale d’intelligence économique (</w:t></w:r><w:hyperlink r:id="rId10" w:history="1"><w:r><w:rPr><w:color w:val="#410a8c"/><w:u w:val="single"/></w:rPr><w:t xml:space="preserve">R2IE</w:t></w:r></w:hyperlink><w:r><w:rPr/><w:t xml:space="preserve">), rédactrice en chef adjointe de D&C (</w:t></w:r><w:hyperlink r:id="rId11" w:history="1"><w:r><w:rPr><w:color w:val="#410a8c"/><w:u w:val="single"/></w:rPr><w:t xml:space="preserve">Data & Corpus</w:t></w:r></w:hyperlink><w:r><w:rPr/><w:t xml:space="preserve"> : la revue des données en SHS) et ambassadrice de la science ouverte à l’université de Lorraine, en charge des réflexions et initiatives sur la science ouverte. Mes travaux de recherche portent sur l’analyse des processus et pratiques info-communicationnels déployés dans le cadre de projets de territoires, qu’ils soient académiques ou socio-économiques. J'interroge la gouvernance informationnelle et les dispositifs sociotechniques pour l’intelligence territoriale, sous le prisme de l’organisation apprenante. Dans ce cadre, je cherche à démontrer l’émergence de formes d’intelligence collective, voire stratégique, reposant sur la circulation et le partage de ressources informationnelles au sein de ces territoires.</w:t></w:r></w:p><w:p><w:pPr/><w:r><w:rPr/><w:t xml:space="preserve">Membre du comité éditorial de </w:t></w:r><w:hyperlink r:id="rId12" w:history="1"><w:r><w:rPr><w:color w:val="#410a8c"/><w:u w:val="single"/></w:rPr><w:t xml:space="preserve">veillemag</w:t></w:r></w:hyperlink><w:r><w:rPr/><w:t xml:space="preserve"> et du conseil scienditifique de L’Académie des Controverses et de la Communication Sensible (</w:t></w:r><w:hyperlink r:id="rId13" w:history="1"><w:r><w:rPr><w:color w:val="#410a8c"/><w:u w:val="single"/></w:rPr><w:t xml:space="preserve">ACCS</w:t></w:r></w:hyperlink><w:r><w:rPr/><w:t xml:space="preserve">)</w:t></w:r></w:p><w:p><w:pPr/><w:r><w:rPr/><w:t xml:space="preserve">2025-2028 : co-porteuse du projet </w:t></w:r><w:hyperlink r:id="rId14" w:history="1"><w:r><w:rPr><w:color w:val="#410a8c"/><w:b w:val="1"/><w:bCs w:val="1"/><w:u w:val="single"/></w:rPr><w:t xml:space="preserve">ANR SOSHS</w:t></w:r></w:hyperlink><w:r><w:rPr/><w:t xml:space="preserve"> (Science Ouverte en Sciences Humaines et Sociales) avec Hélène Delacour. Il vise à travailler sur les obstacles au développement de la Science Ouverte dans les disciplines de SHS, en prenant comme terrain de recherche l'Université de Lorraine.</w:t></w:r></w:p><w:p><w:pPr/><w:r><w:rPr><w:b w:val="1"/><w:bCs w:val="1"/></w:rPr><w:t xml:space="preserve">Responsabilités pédagogiques et collectives</w:t></w:r><w:r><w:rPr/><w:t xml:space="preserve"> :Responsable du Master </w:t></w:r><w:hyperlink r:id="rId15" w:history="1"><w:r><w:rPr><w:color w:val="#410a8c"/><w:u w:val="single"/></w:rPr><w:t xml:space="preserve">VSOC</w:t></w:r></w:hyperlink><w:r><w:rPr/><w:t xml:space="preserve"> (veille stratégique et organisation des connaissances) à l'université de LorraineMembre élue au conseil d'unité du </w:t></w:r><w:r><w:rPr><w:b w:val="1"/><w:bCs w:val="1"/></w:rPr><w:t xml:space="preserve">Crem</w:t></w:r><w:r><w:rPr/><w:t xml:space="preserve">, au </w:t></w:r><w:r><w:rPr><w:b w:val="1"/><w:bCs w:val="1"/></w:rPr><w:t xml:space="preserve">collegium</w:t></w:r><w:r><w:rPr/><w:t xml:space="preserve"> SHS de l'UL et au </w:t></w:r><w:r><w:rPr><w:b w:val="1"/><w:bCs w:val="1"/></w:rPr><w:t xml:space="preserve">CNU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Edito : Naissance d’une revue dédiée aux données en SHS</w:t></w:r></w:hyperlink></w:p><w:p><w:pPr/><w:hyperlink r:id="rId17" w:history="1"><w:r><w:rPr><w:color w:val="#410a8c"/><w:u w:val="single"/></w:rPr><w:t xml:space="preserve">Florence Thiault</w:t></w:r></w:hyperlink><w:r><w:rPr/><w:t xml:space="preserve">,</w:t></w:r><w:hyperlink r:id="rId18" w:history="1"><w:r><w:rPr><w:color w:val="#410a8c"/><w:u w:val="single"/></w:rPr><w:t xml:space="preserve">Audrey Knauf</w:t></w:r></w:hyperlink></w:p><w:p><w:pPr/><w:r><w:rPr/><w:t xml:space="preserve">2025, Les articles de données en.., </w:t></w:r><w:hyperlink r:id="rId19" w:history="1"><w:r><w:rPr><w:color w:val="#410a8c"/><w:u w:val="single"/></w:rPr><w:t xml:space="preserve">⟨10.46298/dc.17044⟩</w:t></w:r></w:hyperlink></w:p><w:p><w:pPr/><w:r><w:rPr/><w:t xml:space="preserve">Article dans une revue</w:t></w:r><w:r><w:rPr/><w:t xml:space="preserve"> (preprint/prepublication)</w:t></w:r></w:p><w:p><w:pPr/><w:hyperlink r:id="rId16" w:history="1"><w:r><w:rPr><w:color w:val="#410a8c"/><w:u w:val="single"/></w:rPr><w:t xml:space="preserve">hal-05398681v2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Naissance d’une revue dédiée aux données en SHS</w:t></w:r></w:hyperlink></w:p><w:p><w:pPr/><w:hyperlink r:id="rId17" w:history="1"><w:r><w:rPr><w:color w:val="#410a8c"/><w:u w:val="single"/></w:rPr><w:t xml:space="preserve">Florence Thiault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Data &amp; Corpus</w:t></w:r><w:r><w:rPr/><w:t xml:space="preserve">, 2025, Revue Data &amp; Corpus, 1 (1)</w:t></w:r></w:p><w:p><w:pPr/><w:r><w:rPr/><w:t xml:space="preserve">Article dans une revue</w:t></w:r></w:p><w:p><w:pPr/><w:hyperlink r:id="rId20" w:history="1"><w:r><w:rPr><w:color w:val="#410a8c"/><w:u w:val="single"/></w:rPr><w:t xml:space="preserve">hal-05399457v1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Éditorial. Perspectives actuelles en intelligence économique territoriale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2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2024, 16 (2)</w:t></w:r></w:p><w:p><w:pPr/><w:r><w:rPr/><w:t xml:space="preserve">Article dans une revue</w:t></w:r></w:p><w:p><w:pPr/><w:hyperlink r:id="rId21" w:history="1"><w:r><w:rPr><w:color w:val="#410a8c"/><w:u w:val="single"/></w:rPr><w:t xml:space="preserve">hal-05079521v1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cartographie des recherches sur la « veille » comme objet scientifique. Le cas de la France sur la période 2000-2022</w:t></w:r></w:hyperlink></w:p><w:p><w:pPr/><w:hyperlink r:id="rId24" w:history="1"><w:r><w:rPr><w:color w:val="#410a8c"/><w:u w:val="single"/></w:rPr><w:t xml:space="preserve">Stéphane Chaudiron</w:t></w:r></w:hyperlink><w:r><w:rPr/><w:t xml:space="preserve">,</w:t></w:r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Études de communication - Langages, information, médiations</w:t></w:r><w:r><w:rPr/><w:t xml:space="preserve">, 2023, Nouveaux ancrages de la veille en sciences de l'information et de la communication, 60, pp.9-35. </w:t></w:r><w:hyperlink r:id="rId26" w:history="1"><w:r><w:rPr><w:color w:val="#410a8c"/><w:u w:val="single"/></w:rPr><w:t xml:space="preserve">⟨10.4000/edc.15550⟩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hal-04147839v1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pratiques informationnelles au service de la politique culturelle du territoire : les enjeux de l'intelligence territoriale pour l'EAC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Revue COSSI : communication, organisation, société du savoir et information</w:t></w:r><w:r><w:rPr/><w:t xml:space="preserve">, 2023, Stratégies de gestion de l'information durable : la question des territoires, 12, pp.[En ligne]</w:t></w:r></w:p><w:p><w:pPr/><w:r><w:rPr/><w:t xml:space="preserve">Article dans une revue</w:t></w:r></w:p><w:p><w:pPr/><w:hyperlink r:id="rId27" w:history="1"><w:r><w:rPr><w:color w:val="#410a8c"/><w:u w:val="single"/></w:rPr><w:t xml:space="preserve">hal-04283756v1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mise en perspective bibliométrique de l’intelligence économique reposant sur sa revue de référence : la R2IE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Revue française des sciences de l'information et de la communication</w:t></w:r><w:r><w:rPr/><w:t xml:space="preserve">, 2022, Data Paper : émergence d'une nouvelle donne scientifique, 24, pp.[En ligne]. </w:t></w:r><w:hyperlink r:id="rId29" w:history="1"><w:r><w:rPr><w:color w:val="#410a8c"/><w:u w:val="single"/></w:rPr><w:t xml:space="preserve">⟨10.4000/rfsic.12300⟩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hal-03601077v1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L’implantation d’un complexe thermal comme facteur d’attractivité : rôle et enjeux de l’intelligence territoriale.</w:t></w:r></w:hyperlink></w:p><w:p><w:pPr/><w:hyperlink r:id="rId31" w:history="1"><w:r><w:rPr><w:color w:val="#410a8c"/><w:u w:val="single"/></w:rPr><w:t xml:space="preserve">Pierre Letang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Revue internationale d'intelligence économique</w:t></w:r><w:r><w:rPr/><w:t xml:space="preserve">, 2022, Jeunes pousses, 2 (14), pp.43-61</w:t></w:r></w:p><w:p><w:pPr/><w:r><w:rPr/><w:t xml:space="preserve">Article dans une revue</w:t></w:r></w:p><w:p><w:pPr/><w:hyperlink r:id="rId30" w:history="1"><w:r><w:rPr><w:color w:val="#410a8c"/><w:u w:val="single"/></w:rPr><w:t xml:space="preserve">hal-04830039v1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Editorial - Éclairages sur l’intelligence économique</w:t></w:r></w:hyperlink></w:p><w:p><w:pPr/><w:hyperlink r:id="rId33" w:history="1"><w:r><w:rPr><w:color w:val="#410a8c"/><w:u w:val="single"/></w:rPr><w:t xml:space="preserve">Olivier Coussi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Revue internationale d'intelligence économique</w:t></w:r><w:r><w:rPr/><w:t xml:space="preserve">, 2021</w:t></w:r></w:p><w:p><w:pPr/><w:r><w:rPr/><w:t xml:space="preserve">Article dans une revue</w:t></w:r></w:p><w:p><w:pPr/><w:hyperlink r:id="rId32" w:history="1"><w:r><w:rPr><w:color w:val="#410a8c"/><w:u w:val="single"/></w:rPr><w:t xml:space="preserve">hal-03770694v1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Regards croisés sur les guerres hybrides sous le prisme des spécificités politiques et culturelles des pouvoirs étatiques. Entretien avec Maud Quessard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Revue internationale d'intelligence économique</w:t></w:r><w:r><w:rPr/><w:t xml:space="preserve">, 2021, Les guerres pour, par et contre l'information, 13, pp.155-161</w:t></w:r></w:p><w:p><w:pPr/><w:r><w:rPr/><w:t xml:space="preserve">Article dans une revue</w:t></w:r></w:p><w:p><w:pPr/><w:hyperlink r:id="rId34" w:history="1"><w:r><w:rPr><w:color w:val="#410a8c"/><w:u w:val="single"/></w:rPr><w:t xml:space="preserve">hal-03533160v1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Éditorial - Les guerres pour, par et contre l'information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36" w:history="1"><w:r><w:rPr><w:color w:val="#410a8c"/><w:u w:val="single"/></w:rPr><w:t xml:space="preserve">Nicolas Moinet</w:t></w:r></w:hyperlink><w:r><w:rPr/><w:t xml:space="preserve">,</w:t></w:r><w:hyperlink r:id="rId33" w:history="1"><w:r><w:rPr><w:color w:val="#410a8c"/><w:u w:val="single"/></w:rPr><w:t xml:space="preserve">Olivier Coussi</w:t></w:r></w:hyperlink></w:p><w:p><w:pPr/><w:r><w:rPr><w:i w:val="1"/><w:iCs w:val="1"/></w:rPr><w:t xml:space="preserve">Revue internationale d'intelligence économique</w:t></w:r><w:r><w:rPr/><w:t xml:space="preserve">, 2021, Les guerres pour, par et contre l'information, 13, pp.9-13</w:t></w:r></w:p><w:p><w:pPr/><w:r><w:rPr/><w:t xml:space="preserve">Article dans une revue</w:t></w:r></w:p><w:p><w:pPr/><w:hyperlink r:id="rId35" w:history="1"><w:r><w:rPr><w:color w:val="#410a8c"/><w:u w:val="single"/></w:rPr><w:t xml:space="preserve">hal-03524410v1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Editorial - « Intelligence économique, géopolitique et société</w:t></w:r></w:hyperlink></w:p><w:p><w:pPr/><w:hyperlink r:id="rId33" w:history="1"><w:r><w:rPr><w:color w:val="#410a8c"/><w:u w:val="single"/></w:rPr><w:t xml:space="preserve">Olivier Coussi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Revue internationale d'intelligence économique</w:t></w:r><w:r><w:rPr/><w:t xml:space="preserve">, 2020, 12 (2), pp.9-14</w:t></w:r></w:p><w:p><w:pPr/><w:r><w:rPr/><w:t xml:space="preserve">Article dans une revue</w:t></w:r></w:p><w:p><w:pPr/><w:hyperlink r:id="rId37" w:history="1"><w:r><w:rPr><w:color w:val="#410a8c"/><w:u w:val="single"/></w:rPr><w:t xml:space="preserve">hal-03269985v1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enjeux de l’hybridation pour l’apprentissage coactif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39" w:history="1"><w:r><w:rPr><w:color w:val="#410a8c"/><w:u w:val="single"/></w:rPr><w:t xml:space="preserve">Julien Falgas</w:t></w:r></w:hyperlink></w:p><w:p><w:pPr/><w:r><w:rPr><w:i w:val="1"/><w:iCs w:val="1"/></w:rPr><w:t xml:space="preserve">Distances et Médiations des Savoirs</w:t></w:r><w:r><w:rPr/><w:t xml:space="preserve">, 2020, 30, pp.[En ligne]. </w:t></w:r><w:hyperlink r:id="rId40" w:history="1"><w:r><w:rPr><w:color w:val="#410a8c"/><w:u w:val="single"/></w:rPr><w:t xml:space="preserve">⟨10.4000/dms.5073⟩</w:t></w:r></w:hyperlink></w:p><w:p><w:pPr/><w:r><w:rPr/><w:t xml:space="preserve">Article dans une revue</w:t></w:r></w:p><w:p><w:pPr/><w:hyperlink r:id="rId38" w:history="1"><w:r><w:rPr><w:color w:val="#410a8c"/><w:u w:val="single"/></w:rPr><w:t xml:space="preserve">hal-02885906v1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L'intelligence économique au service des dispositifs territoriaux d'appui aux entreprises : l'implication d'un nouvel acteur dédié à la coordination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5" w:history="1"><w:r><w:rPr><w:color w:val="#410a8c"/><w:u w:val="single"/></w:rPr><w:t xml:space="preserve">Stéphane Goria</w:t></w:r></w:hyperlink></w:p><w:p><w:pPr/><w:r><w:rPr><w:i w:val="1"/><w:iCs w:val="1"/></w:rPr><w:t xml:space="preserve">Rervue Internationale d'Intelligence Economique (R2IE)</w:t></w:r><w:r><w:rPr/><w:t xml:space="preserve">, 2009, Dimension humaine / Dimension technique / Dimension territoriale De l'Intelligence Economique, 1 (2), pp.305-317</w:t></w:r></w:p><w:p><w:pPr/><w:r><w:rPr/><w:t xml:space="preserve">Article dans une revue</w:t></w:r></w:p><w:p><w:pPr/><w:hyperlink r:id="rId41" w:history="1"><w:r><w:rPr><w:color w:val="#410a8c"/><w:u w:val="single"/></w:rPr><w:t xml:space="preserve">inria-00596440v1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rôle des acteurs dans un dispositif régional d'intelligence économique : la place de l'infomédiaire en tant que médiateur et animateur du dispositif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Market Management : revue internationale des sciences commerciales</w:t></w:r><w:r><w:rPr/><w:t xml:space="preserve">, 2006</w:t></w:r></w:p><w:p><w:pPr/><w:r><w:rPr/><w:t xml:space="preserve">Article dans une revue</w:t></w:r></w:p><w:p><w:pPr/><w:hyperlink r:id="rId42" w:history="1"><w:r><w:rPr><w:color w:val="#410a8c"/><w:u w:val="single"/></w:rPr><w:t xml:space="preserve">inria-00107312v2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L'interaction acteur – système d'information au cœur de la dynamique d'un dispositif d'intelligence territoriale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Informations, Savoirs, Décisions et Médiations [Informations, Sciences for Decisions Making ] </w:t></w:r><w:r><w:rPr/><w:t xml:space="preserve">, 2005, 4ème TIC et Territoires 2005, 22 (272)</w:t></w:r></w:p><w:p><w:pPr/><w:r><w:rPr/><w:t xml:space="preserve">Article dans une revue</w:t></w:r></w:p><w:p><w:pPr/><w:hyperlink r:id="rId43" w:history="1"><w:r><w:rPr><w:color w:val="#410a8c"/><w:u w:val="single"/></w:rPr><w:t xml:space="preserve">inria-00180159v1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Pratiques informationnelles des acteurs de l'EAC</w:t></w:r></w:hyperlink></w:p><w:p><w:pPr/><w:hyperlink r:id="rId39" w:history="1"><w:r><w:rPr><w:color w:val="#410a8c"/><w:u w:val="single"/></w:rPr><w:t xml:space="preserve">Julien Falgas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Résidence d’auteurs et EAC Quels enjeux professionnels, culturels et éducatifs sur les territoires ?</w:t></w:r><w:r><w:rPr/><w:t xml:space="preserve">, Ville de Metz; Arsenal de Metz; Centre de recherche sur les médiations (Crem, Université de Lorraine), May 2023, Metz, France. p. 89-104</w:t></w:r></w:p><w:p><w:pPr/><w:r><w:rPr/><w:t xml:space="preserve">Communication dans un congrès</w:t></w:r></w:p><w:p><w:pPr/><w:hyperlink r:id="rId44" w:history="1"><w:r><w:rPr><w:color w:val="#410a8c"/><w:u w:val="single"/></w:rPr><w:t xml:space="preserve">hal-04112746v1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Ouvrir la science ou administrer la recherche ? Initiatives pour répondre aux enjeux de la science ouverte en Sciences Humaines et Sociales</w:t></w:r></w:hyperlink></w:p><w:p><w:pPr/><w:hyperlink r:id="rId46" w:history="1"><w:r><w:rPr><w:color w:val="#410a8c"/><w:u w:val="single"/></w:rPr><w:t xml:space="preserve">Justine Richard</w:t></w:r></w:hyperlink><w:r><w:rPr/><w:t xml:space="preserve">,</w:t></w:r><w:hyperlink r:id="rId47" w:history="1"><w:r><w:rPr><w:color w:val="#410a8c"/><w:u w:val="single"/></w:rPr><w:t xml:space="preserve">Hélène Delacour</w:t></w:r></w:hyperlink><w:r><w:rPr/><w:t xml:space="preserve">,</w:t></w:r><w:hyperlink r:id="rId18" w:history="1"><w:r><w:rPr><w:color w:val="#410a8c"/><w:u w:val="single"/></w:rPr><w:t xml:space="preserve">Audrey Knauf</w:t></w:r></w:hyperlink><w:r><w:rPr/><w:t xml:space="preserve">,</w:t></w:r><w:hyperlink r:id="rId48" w:history="1"><w:r><w:rPr><w:color w:val="#410a8c"/><w:u w:val="single"/></w:rPr><w:t xml:space="preserve">Romain Pierronnet</w:t></w:r></w:hyperlink></w:p><w:p><w:pPr/><w:r><w:rPr><w:i w:val="1"/><w:iCs w:val="1"/></w:rPr><w:t xml:space="preserve">Colloque de l'Airmap</w:t></w:r><w:r><w:rPr/><w:t xml:space="preserve">, Association Internationale de Recherche en Management Public, May 2026, Aix-en-Provence, France</w:t></w:r></w:p><w:p><w:pPr/><w:r><w:rPr/><w:t xml:space="preserve">Communication dans un congrès</w:t></w:r></w:p><w:p><w:pPr/><w:hyperlink r:id="rId45" w:history="1"><w:r><w:rPr><w:color w:val="#410a8c"/><w:u w:val="single"/></w:rPr><w:t xml:space="preserve">hal-05638457v1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Penser les transitions par l’intelligence territoriale : lecture et apports des sciences de l’information et de la communication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Journées d’études - Axe 4 de CELEST Transitions et Territoires</w:t></w:r><w:r><w:rPr/><w:t xml:space="preserve">, Nov 2025, Nancy, France</w:t></w:r></w:p><w:p><w:pPr/><w:r><w:rPr/><w:t xml:space="preserve">Communication dans un congrès</w:t></w:r></w:p><w:p><w:pPr/><w:hyperlink r:id="rId49" w:history="1"><w:r><w:rPr><w:color w:val="#410a8c"/><w:u w:val="single"/></w:rPr><w:t xml:space="preserve">hal-05361713v2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Valoriser, structurer et ouvrir les données en SHS : le rôle émergent des data papers</w:t></w:r></w:hyperlink></w:p><w:p><w:pPr/><w:hyperlink r:id="rId17" w:history="1"><w:r><w:rPr><w:color w:val="#410a8c"/><w:u w:val="single"/></w:rPr><w:t xml:space="preserve">Florence Thiault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Colloque International sur le Document Électronique (CIDE 24)</w:t></w:r><w:r><w:rPr/><w:t xml:space="preserve">, Université Bordeaux Montaigne, Nov 2025, Bordeaux,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halshs-05367203v1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Veille et intelligence économique : enjeux, opportunités et défis en contexte scientifique et socio-économique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Journée des doctorants Tec&amp;Co</w:t></w:r><w:r><w:rPr/><w:t xml:space="preserve">, Laboratoire interuniversitaire des sciences de l'éducation et de la communication (Lisec, Université de Strasbourg, Université de Lorraine, Université de Haute-Alsace), Mar 2024, Strasbourg, France</w:t></w:r></w:p><w:p><w:pPr/><w:r><w:rPr/><w:t xml:space="preserve">Communication dans un congrès</w:t></w:r></w:p><w:p><w:pPr/><w:hyperlink r:id="rId51" w:history="1"><w:r><w:rPr><w:color w:val="#410a8c"/><w:u w:val="single"/></w:rPr><w:t xml:space="preserve">hal-04532034v1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Science ouverte et sciences participative au service des communs scientifiques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Journées VERT</w:t></w:r><w:r><w:rPr/><w:t xml:space="preserve">, Crem, Nov 2024, Nancy &amp; Metz, France</w:t></w:r></w:p><w:p><w:pPr/><w:r><w:rPr/><w:t xml:space="preserve">Communication dans un congrès</w:t></w:r></w:p><w:p><w:pPr/><w:hyperlink r:id="rId52" w:history="1"><w:r><w:rPr><w:color w:val="#410a8c"/><w:u w:val="single"/></w:rPr><w:t xml:space="preserve">hal-04832901v1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CyberHumanumEst, une guerre cyber autour des Riverchelles</w:t></w:r></w:hyperlink></w:p><w:p><w:pPr/><w:hyperlink r:id="rId54" w:history="1"><w:r><w:rPr><w:color w:val="#410a8c"/><w:u w:val="single"/></w:rPr><w:t xml:space="preserve">Guillaume Bonfante</w:t></w:r></w:hyperlink><w:r><w:rPr/><w:t xml:space="preserve">,</w:t></w:r><w:hyperlink r:id="rId55" w:history="1"><w:r><w:rPr><w:color w:val="#410a8c"/><w:u w:val="single"/></w:rPr><w:t xml:space="preserve">Jean-Philippe Auzelle</w:t></w:r></w:hyperlink><w:r><w:rPr/><w:t xml:space="preserve">,</w:t></w:r><w:hyperlink r:id="rId56" w:history="1"><w:r><w:rPr><w:color w:val="#410a8c"/><w:u w:val="single"/></w:rPr><w:t xml:space="preserve">Rémi Badonnel</w:t></w:r></w:hyperlink><w:r><w:rPr/><w:t xml:space="preserve">,</w:t></w:r><w:hyperlink r:id="rId57" w:history="1"><w:r><w:rPr><w:color w:val="#410a8c"/><w:u w:val="single"/></w:rPr><w:t xml:space="preserve">Sébastien Duval</w:t></w:r></w:hyperlink><w:r><w:rPr/><w:t xml:space="preserve">,</w:t></w:r><w:hyperlink r:id="rId58" w:history="1"><w:r><w:rPr><w:color w:val="#410a8c"/><w:u w:val="single"/></w:rPr><w:t xml:space="preserve">Stéphane Gégout</w:t></w:r></w:hyperlink><w:r><w:rPr/><w:t xml:space="preserve">et al.</w:t></w:r></w:p><w:p><w:pPr/><w:r><w:rPr><w:i w:val="1"/><w:iCs w:val="1"/></w:rPr><w:t xml:space="preserve">Rendez-Vous de la Recherche et de l'Enseignement de la Sécurité des Systèmes d'Information (RESSI) 2024</w:t></w:r><w:r><w:rPr/><w:t xml:space="preserve">, Centre de Recherche en Informatique, Signal et Automatique de Lille (Cristal, Université de Lile), May 2024, Eppe-Sauvage, France</w:t></w:r></w:p><w:p><w:pPr/><w:r><w:rPr/><w:t xml:space="preserve">Communication dans un congrès</w:t></w:r></w:p><w:p><w:pPr/><w:hyperlink r:id="rId53" w:history="1"><w:r><w:rPr><w:color w:val="#410a8c"/><w:u w:val="single"/></w:rPr><w:t xml:space="preserve">hal-04988987v1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usages de ChatGPT en contexte d'apprentissage : entre risques et opportunités. Application à l'intelligence territoriale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60" w:history="1"><w:r><w:rPr><w:color w:val="#410a8c"/><w:u w:val="single"/></w:rPr><w:t xml:space="preserve">Cyril Masselot</w:t></w:r></w:hyperlink></w:p><w:p><w:pPr/><w:r><w:rPr><w:i w:val="1"/><w:iCs w:val="1"/></w:rPr><w:t xml:space="preserve">Colloque international Ticemed 14 Digitalisation des pratiques en éducation : risques, valeurs et) opportunités</w:t></w:r><w:r><w:rPr/><w:t xml:space="preserve">, Institut méditerranéen des sciences de l'information et de la communication (Imsic, Université de Toulon et Aix Marseille Universités); Centre de recherche sur les médiations (Crem, Université de Lorraine); Université Française d’Égypte, Caire, Oct 2024, Le Caire, Égypte. pp.[En ligne]</w:t></w:r></w:p><w:p><w:pPr/><w:r><w:rPr/><w:t xml:space="preserve">Communication dans un congrès</w:t></w:r></w:p><w:p><w:pPr/><w:hyperlink r:id="rId59" w:history="1"><w:r><w:rPr><w:color w:val="#410a8c"/><w:u w:val="single"/></w:rPr><w:t xml:space="preserve">hal-04924966v1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Expertises, compétences, professionnalisation et visibilité. Quels enjeux &amp;quot;d'éducation à&amp;quot; et de formation, pour quelle visibilité et reconnaissance au-delà du monde académique ?</w:t></w:r></w:hyperlink></w:p><w:p><w:pPr/><w:hyperlink r:id="rId62" w:history="1"><w:r><w:rPr><w:color w:val="#410a8c"/><w:u w:val="single"/></w:rPr><w:t xml:space="preserve">Laurence Corroy</w:t></w:r></w:hyperlink><w:r><w:rPr/><w:t xml:space="preserve">,</w:t></w:r><w:hyperlink r:id="rId63" w:history="1"><w:r><w:rPr><w:color w:val="#410a8c"/><w:u w:val="single"/></w:rPr><w:t xml:space="preserve">Clémentine Hugol-Gential</w:t></w:r></w:hyperlink><w:r><w:rPr/><w:t xml:space="preserve">,</w:t></w:r><w:hyperlink r:id="rId60" w:history="1"><w:r><w:rPr><w:color w:val="#410a8c"/><w:u w:val="single"/></w:rPr><w:t xml:space="preserve">Cyril Masselot</w:t></w:r></w:hyperlink><w:r><w:rPr/><w:t xml:space="preserve">,</w:t></w:r><w:hyperlink r:id="rId18" w:history="1"><w:r><w:rPr><w:color w:val="#410a8c"/><w:u w:val="single"/></w:rPr><w:t xml:space="preserve">Audrey Knauf</w:t></w:r></w:hyperlink><w:r><w:rPr/><w:t xml:space="preserve">,</w:t></w:r><w:hyperlink r:id="rId64" w:history="1"><w:r><w:rPr><w:color w:val="#410a8c"/><w:u w:val="single"/></w:rPr><w:t xml:space="preserve">Raphaël Roth</w:t></w:r></w:hyperlink><w:r><w:rPr/><w:t xml:space="preserve">et al.</w:t></w:r></w:p><w:p><w:pPr/><w:r><w:rPr><w:i w:val="1"/><w:iCs w:val="1"/></w:rPr><w:t xml:space="preserve">Table ronde dans le cadre des Assises de la SFSIC 2023. État des lieux et perspectives des Sciences de l'Information - Communication</w:t></w:r><w:r><w:rPr/><w:t xml:space="preserve">, Société française des Sciences de l'information et de la communication (SFSIC), Nov 2023,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hal-04462511v1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L'expertise SIC en intelligence territoriale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60" w:history="1"><w:r><w:rPr><w:color w:val="#410a8c"/><w:u w:val="single"/></w:rPr><w:t xml:space="preserve">Cyril Masselot</w:t></w:r></w:hyperlink></w:p><w:p><w:pPr/><w:r><w:rPr><w:i w:val="1"/><w:iCs w:val="1"/></w:rPr><w:t xml:space="preserve">Assises des SIC : États des lieux et perspectives des Sciences de l'information et de la communication</w:t></w:r><w:r><w:rPr/><w:t xml:space="preserve">, Société française des sciences de l'information et de la communication (SFSIC), Nov 2023, Paris, France. pp.[En ligne]</w:t></w:r></w:p><w:p><w:pPr/><w:r><w:rPr/><w:t xml:space="preserve">Communication dans un congrès</w:t></w:r></w:p><w:p><w:pPr/><w:hyperlink r:id="rId65" w:history="1"><w:r><w:rPr><w:color w:val="#410a8c"/><w:u w:val="single"/></w:rPr><w:t xml:space="preserve">hal-04842763v1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Appréhender l’écriture d’un Data Paper proposant une approche réflexive et analytique des données de la recherche en SHS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Webinaire Data papers : quand ? comment ? pourquoi ?</w:t></w:r><w:r><w:rPr/><w:t xml:space="preserve">, GTSO Couperin, Jul 2022,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hal-03773080v1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apprentissages peuvent-ils constituer un contexte de réinvention critique du numérique ? Une recherche action autour de la technologie Needle.</w:t></w:r></w:hyperlink></w:p><w:p><w:pPr/><w:hyperlink r:id="rId39" w:history="1"><w:r><w:rPr><w:color w:val="#410a8c"/><w:u w:val="single"/></w:rPr><w:t xml:space="preserve">Julien Falgas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Forum international du numérique pour l’éducation (IN-FINE)</w:t></w:r><w:r><w:rPr/><w:t xml:space="preserve">, Distances et Médiations des savoirs (DMS); CNED, May 2021, Poitiers, France</w:t></w:r></w:p><w:p><w:pPr/><w:r><w:rPr/><w:t xml:space="preserve">Communication dans un congrès</w:t></w:r></w:p><w:p><w:pPr/><w:hyperlink r:id="rId67" w:history="1"><w:r><w:rPr><w:color w:val="#410a8c"/><w:u w:val="single"/></w:rPr><w:t xml:space="preserve">hal-04832877v1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Needle, mettre en réseau les ressources et les acteurs</w:t></w:r></w:hyperlink></w:p><w:p><w:pPr/><w:hyperlink r:id="rId39" w:history="1"><w:r><w:rPr><w:color w:val="#410a8c"/><w:u w:val="single"/></w:rPr><w:t xml:space="preserve">Julien Falgas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Journée d’étude Résidence d’auteur·es et EAC : regards croisés</w:t></w:r><w:r><w:rPr/><w:t xml:space="preserve">, Université de Lorraine; Inspé de Lorraine, Sep 2021, Montigny-lès-Metz, France</w:t></w:r></w:p><w:p><w:pPr/><w:r><w:rPr/><w:t xml:space="preserve">Communication dans un congrès</w:t></w:r></w:p><w:p><w:pPr/><w:hyperlink r:id="rId68" w:history="1"><w:r><w:rPr><w:color w:val="#410a8c"/><w:u w:val="single"/></w:rPr><w:t xml:space="preserve">hal-03454434v1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Intégration des TICE dans l’enseignement supérieur : prise en compte des spécificités culturelles, administratives et politiques. Le cas du projet BASAR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TICEMED</w:t></w:r><w:r><w:rPr/><w:t xml:space="preserve">, Mar 2018, Marrakech, Maroc</w:t></w:r></w:p><w:p><w:pPr/><w:r><w:rPr/><w:t xml:space="preserve">Communication dans un congrès</w:t></w:r></w:p><w:p><w:pPr/><w:hyperlink r:id="rId69" w:history="1"><w:r><w:rPr><w:color w:val="#410a8c"/><w:u w:val="single"/></w:rPr><w:t xml:space="preserve">hal-02308599v1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pédagogie par projet influencée par les espaces d’apprentissage : le rôle de l’enseignant et de l’apprenant au cœur d’un dispositif hybride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AUPTIC</w:t></w:r><w:r><w:rPr/><w:t xml:space="preserve">, Nov 2017, Genève, France</w:t></w:r></w:p><w:p><w:pPr/><w:r><w:rPr/><w:t xml:space="preserve">Communication dans un congrès</w:t></w:r></w:p><w:p><w:pPr/><w:hyperlink r:id="rId70" w:history="1"><w:r><w:rPr><w:color w:val="#410a8c"/><w:u w:val="single"/></w:rPr><w:t xml:space="preserve">hal-01637807v1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co-production de contenu par le numérique pour optimiser et renforcer l’apprentissage hybride : retour d’expériences de pédagogie co-active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LUDOVIA</w:t></w:r><w:r><w:rPr/><w:t xml:space="preserve">, Aug 2017, Ax-les-Thermes, France</w:t></w:r></w:p><w:p><w:pPr/><w:r><w:rPr/><w:t xml:space="preserve">Communication dans un congrès</w:t></w:r></w:p><w:p><w:pPr/><w:hyperlink r:id="rId71" w:history="1"><w:r><w:rPr><w:color w:val="#410a8c"/><w:u w:val="single"/></w:rPr><w:t xml:space="preserve">hal-01637806v1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veille numérique collaborative au service de l’apprentissage hybride : co-construction et auto-gestion d’un cours par des étudiants de licence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EIAH - Environnements Informatiques pour l'Apprentissage Humain</w:t></w:r><w:r><w:rPr/><w:t xml:space="preserve">, Université de Strasbourg; LISEC, Jun 2017, Strasbourg, France</w:t></w:r></w:p><w:p><w:pPr/><w:r><w:rPr/><w:t xml:space="preserve">Communication dans un congrès</w:t></w:r></w:p><w:p><w:pPr/><w:hyperlink r:id="rId72" w:history="1"><w:r><w:rPr><w:color w:val="#410a8c"/><w:u w:val="single"/></w:rPr><w:t xml:space="preserve">hal-01637805v1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TICE et enseignement supérieur, quelle efficacité auprès des étudiants issus de Bacs professionnels?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74" w:history="1"><w:r><w:rPr><w:color w:val="#410a8c"/><w:u w:val="single"/></w:rPr><w:t xml:space="preserve">Joel Gaillard</w:t></w:r></w:hyperlink><w:r><w:rPr/><w:t xml:space="preserve">,</w:t></w:r><w:hyperlink r:id="rId75" w:history="1"><w:r><w:rPr><w:color w:val="#410a8c"/><w:u w:val="single"/></w:rPr><w:t xml:space="preserve">Marc Morieux</w:t></w:r></w:hyperlink></w:p><w:p><w:pPr/><w:r><w:rPr><w:i w:val="1"/><w:iCs w:val="1"/></w:rPr><w:t xml:space="preserve">84e Congrès de l'Acfas</w:t></w:r><w:r><w:rPr/><w:t xml:space="preserve">, ACFAS, May 2016, Montréal, Canada</w:t></w:r></w:p><w:p><w:pPr/><w:r><w:rPr/><w:t xml:space="preserve">Communication dans un congrès</w:t></w:r></w:p><w:p><w:pPr/><w:hyperlink r:id="rId73" w:history="1"><w:r><w:rPr><w:color w:val="#410a8c"/><w:u w:val="single"/></w:rPr><w:t xml:space="preserve">hal-01260068v1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 everyday digital practices affect students use of their Personal Learning Environments - case study at the University of Lorraine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77" w:history="1"><w:r><w:rPr><w:color w:val="#410a8c"/><w:u w:val="single"/></w:rPr><w:t xml:space="preserve">Samuel Nowakowski</w:t></w:r></w:hyperlink></w:p><w:p><w:pPr/><w:r><w:rPr><w:i w:val="1"/><w:iCs w:val="1"/></w:rPr><w:t xml:space="preserve">PLE 2014</w:t></w:r><w:r><w:rPr/><w:t xml:space="preserve">, Jul 2014, Tallinn, Estonia. pp.17</w:t></w:r></w:p><w:p><w:pPr/><w:r><w:rPr/><w:t xml:space="preserve">Communication dans un congrès</w:t></w:r></w:p><w:p><w:pPr/><w:hyperlink r:id="rId76" w:history="1"><w:r><w:rPr><w:color w:val="#410a8c"/><w:u w:val="single"/></w:rPr><w:t xml:space="preserve">hal-01078216v1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Comment conduire le changement pour optimiser la scénarisation pédagogique ?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Concepts and Tools for Knowledge Management</w:t></w:r><w:r><w:rPr/><w:t xml:space="preserve">, ISKO Maghreb, Nov 2012, Hammamet, Tunisie. pp.C32</w:t></w:r></w:p><w:p><w:pPr/><w:r><w:rPr/><w:t xml:space="preserve">Communication dans un congrès</w:t></w:r></w:p><w:p><w:pPr/><w:hyperlink r:id="rId78" w:history="1"><w:r><w:rPr><w:color w:val="#410a8c"/><w:u w:val="single"/></w:rPr><w:t xml:space="preserve">hal-00772573v1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L'Intelligence Economique et la gestion des connaissances au service des organisations : entre outils communicationnels et informationnels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5" w:history="1"><w:r><w:rPr><w:color w:val="#410a8c"/><w:u w:val="single"/></w:rPr><w:t xml:space="preserve">Stéphane Goria</w:t></w:r></w:hyperlink></w:p><w:p><w:pPr/><w:r><w:rPr><w:i w:val="1"/><w:iCs w:val="1"/></w:rPr><w:t xml:space="preserve">Colloque Org&amp;Co 2009</w:t></w:r><w:r><w:rPr/><w:t xml:space="preserve">, Jun 2009, Rennes, France. pp.1-9</w:t></w:r></w:p><w:p><w:pPr/><w:r><w:rPr/><w:t xml:space="preserve">Communication dans un congrès</w:t></w:r></w:p><w:p><w:pPr/><w:hyperlink r:id="rId79" w:history="1"><w:r><w:rPr><w:color w:val="#410a8c"/><w:u w:val="single"/></w:rPr><w:t xml:space="preserve">halshs-00397758v1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Functional study on various Territorial Intelligence applications in competitiveness clusters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5" w:history="1"><w:r><w:rPr><w:color w:val="#410a8c"/><w:u w:val="single"/></w:rPr><w:t xml:space="preserve">Stéphane Goria</w:t></w:r></w:hyperlink></w:p><w:p><w:pPr/><w:r><w:rPr><w:i w:val="1"/><w:iCs w:val="1"/></w:rPr><w:t xml:space="preserve">Pôles de compétitivité et développement économique régional</w:t></w:r><w:r><w:rPr/><w:t xml:space="preserve">, May 2009, Liège, Belgium</w:t></w:r></w:p><w:p><w:pPr/><w:r><w:rPr/><w:t xml:space="preserve">Communication dans un congrès</w:t></w:r></w:p><w:p><w:pPr/><w:hyperlink r:id="rId80" w:history="1"><w:r><w:rPr><w:color w:val="#410a8c"/><w:u w:val="single"/></w:rPr><w:t xml:space="preserve">hal-02308674v1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Présentation d'une étude fonctionnelle de diverses formes d'Intelligences Territoriales mises en oeuvre par les pôles de compétitivité</w:t></w:r></w:hyperlink></w:p><w:p><w:pPr/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International Conference on Regional Competitiveness clusters and economic development</w:t></w:r><w:r><w:rPr/><w:t xml:space="preserve">, Mar 2009, Liège, Belgique. pp.1-20</w:t></w:r></w:p><w:p><w:pPr/><w:r><w:rPr/><w:t xml:space="preserve">Communication dans un congrès</w:t></w:r></w:p><w:p><w:pPr/><w:hyperlink r:id="rId81" w:history="1"><w:r><w:rPr><w:color w:val="#410a8c"/><w:u w:val="single"/></w:rPr><w:t xml:space="preserve">halshs-00365769v1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Composite picture to help to study and to define a Regional Economic Intelligence Device.</w:t></w:r></w:hyperlink></w:p><w:p><w:pPr/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In International Conference of Territorial Intelligence, Huelva 2007.</w:t></w:r><w:r><w:rPr/><w:t xml:space="preserve">, CAENTI, Huelva University, Oct 2007, Huelva, Spain. pp.148-162</w:t></w:r></w:p><w:p><w:pPr/><w:r><w:rPr/><w:t xml:space="preserve">Communication dans un congrès</w:t></w:r></w:p><w:p><w:pPr/><w:hyperlink r:id="rId82" w:history="1"><w:r><w:rPr><w:color w:val="#410a8c"/><w:u w:val="single"/></w:rPr><w:t xml:space="preserve">halshs-00516426v1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Vers de nouvelles compétences en intelligence économique pour aider à la mise en place en région d'une démarche collective d'intelligence économique au profit d'un groupe de décideurs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Colloque Européen d'Intelligence Economique "Approche comparée des pratiques : Tendances et évolutions"</w:t></w:r><w:r><w:rPr/><w:t xml:space="preserve">, ATELIS / CEGE-ISEG, Mar 2008, Lisbonne, Portugal</w:t></w:r></w:p><w:p><w:pPr/><w:r><w:rPr/><w:t xml:space="preserve">Communication dans un congrès</w:t></w:r></w:p><w:p><w:pPr/><w:hyperlink r:id="rId83" w:history="1"><w:r><w:rPr><w:color w:val="#410a8c"/><w:u w:val="single"/></w:rPr><w:t xml:space="preserve">inria-00344334v1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Composite picture to help to study and to define a Regional Economic Intelligence System</w:t></w:r></w:hyperlink></w:p><w:p><w:pPr/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Second International Annual Conference of Territorial Intelligence</w:t></w:r><w:r><w:rPr/><w:t xml:space="preserve">, CAENTI, Huelva University, Oct 2007, Huelva, Spain. pp.148-162</w:t></w:r></w:p><w:p><w:pPr/><w:r><w:rPr/><w:t xml:space="preserve">Communication dans un congrès</w:t></w:r></w:p><w:p><w:pPr/><w:hyperlink r:id="rId84" w:history="1"><w:r><w:rPr><w:color w:val="#410a8c"/><w:u w:val="single"/></w:rPr><w:t xml:space="preserve">inria-00177504v1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médiateur de l'information et de l'innovation, émergence d'un personnel essentiel à l'intelligence de l'entreprise</w:t></w:r></w:hyperlink></w:p><w:p><w:pPr/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Confere 2006 -Colloque Conception Innovation</w:t></w:r><w:r><w:rPr/><w:t xml:space="preserve">, ENSAM, Jul 2006, Marrakech/Maroc, France</w:t></w:r></w:p><w:p><w:pPr/><w:r><w:rPr/><w:t xml:space="preserve">Communication dans un congrès</w:t></w:r></w:p><w:p><w:pPr/><w:hyperlink r:id="rId85" w:history="1"><w:r><w:rPr><w:color w:val="#410a8c"/><w:u w:val="single"/></w:rPr><w:t xml:space="preserve">inria-00107315v1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Définition d'une démarche collective d'intelligence économique au profit d'un groupe de décideurs : spécification des activités et compétences des acteurs intégrés à un dispositif régional d'intelligence économique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8ème Forum Européen " Veille, Intelligence Economique, Innovation "</w:t></w:r><w:r><w:rPr/><w:t xml:space="preserve">, AAAF - Association Aéronautique et Astronautique de France, Nov 2006, Nice, France</w:t></w:r></w:p><w:p><w:pPr/><w:r><w:rPr/><w:t xml:space="preserve">Communication dans un congrès</w:t></w:r></w:p><w:p><w:pPr/><w:hyperlink r:id="rId86" w:history="1"><w:r><w:rPr><w:color w:val="#410a8c"/><w:u w:val="single"/></w:rPr><w:t xml:space="preserve">inria-00107316v1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Economic Intelligence process : A study according to the point of view of the infomediary and of the information retrieval problem</w:t></w:r></w:hyperlink></w:p><w:p><w:pPr/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w:r><w:rPr/><w:t xml:space="preserve">,</w:t></w:r><w:hyperlink r:id="rId88" w:history="1"><w:r><w:rPr><w:color w:val="#410a8c"/><w:u w:val="single"/></w:rPr><w:t xml:space="preserve">Amos David</w:t></w:r></w:hyperlink><w:r><w:rPr/><w:t xml:space="preserve">,</w:t></w:r><w:hyperlink r:id="rId89" w:history="1"><w:r><w:rPr><w:color w:val="#410a8c"/><w:u w:val="single"/></w:rPr><w:t xml:space="preserve">Philippe Geffroy</w:t></w:r></w:hyperlink></w:p><w:p><w:pPr/><w:r><w:rPr><w:i w:val="1"/><w:iCs w:val="1"/></w:rPr><w:t xml:space="preserve">1er Colloque Européen d'Intelligence Economique "Approche comparée des pratiques"</w:t></w:r><w:r><w:rPr/><w:t xml:space="preserve">, ATELIS et ESCEM - Ecole Supérieure de Commerce et de Management de Tours-Poitiers, Jan 2005, Poitiers/France</w:t></w:r></w:p><w:p><w:pPr/><w:r><w:rPr/><w:t xml:space="preserve">Communication dans un congrès</w:t></w:r></w:p><w:p><w:pPr/><w:hyperlink r:id="rId87" w:history="1"><w:r><w:rPr><w:color w:val="#410a8c"/><w:u w:val="single"/></w:rPr><w:t xml:space="preserve">inria-00000954v1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L'interaction acteur – système d'information au cœur de la dynamique d'un dispositif d'intelligence territoriale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Ile Rousse 2005 : Les systèmes d'information élaborée</w:t></w:r><w:r><w:rPr/><w:t xml:space="preserve">, SFBA - Société Française de Bibliométrie Appliquée, Jun 2005, Ile Rousse/France, France</w:t></w:r></w:p><w:p><w:pPr/><w:r><w:rPr/><w:t xml:space="preserve">Communication dans un congrès</w:t></w:r></w:p><w:p><w:pPr/><w:hyperlink r:id="rId90" w:history="1"><w:r><w:rPr><w:color w:val="#410a8c"/><w:u w:val="single"/></w:rPr><w:t xml:space="preserve">inria-00000951v1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processus d'Intelligence Economique : Une étude selon le point de vue de l'infomédiaire et des problématiques de recherche d'information</w:t></w:r></w:hyperlink></w:p><w:p><w:pPr/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w:r><w:rPr/><w:t xml:space="preserve">,</w:t></w:r><w:hyperlink r:id="rId88" w:history="1"><w:r><w:rPr><w:color w:val="#410a8c"/><w:u w:val="single"/></w:rPr><w:t xml:space="preserve">Amos David</w:t></w:r></w:hyperlink><w:r><w:rPr/><w:t xml:space="preserve">,</w:t></w:r><w:hyperlink r:id="rId89" w:history="1"><w:r><w:rPr><w:color w:val="#410a8c"/><w:u w:val="single"/></w:rPr><w:t xml:space="preserve">Philippe Geffroy</w:t></w:r></w:hyperlink></w:p><w:p><w:pPr/><w:r><w:rPr><w:i w:val="1"/><w:iCs w:val="1"/></w:rPr><w:t xml:space="preserve">Colloque ATELIS (ATELiers d'Intelligence Stratégique) (Poitiers)</w:t></w:r><w:r><w:rPr/><w:t xml:space="preserve">, Jan 2005, France. pp.99-114</w:t></w:r></w:p><w:p><w:pPr/><w:r><w:rPr/><w:t xml:space="preserve">Communication dans un congrès</w:t></w:r></w:p><w:p><w:pPr/><w:hyperlink r:id="rId91" w:history="1"><w:r><w:rPr><w:color w:val="#410a8c"/><w:u w:val="single"/></w:rPr><w:t xml:space="preserve">sic_00001384v1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role of the infomediary in an economic intelligence process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88" w:history="1"><w:r><w:rPr><w:color w:val="#410a8c"/><w:u w:val="single"/></w:rPr><w:t xml:space="preserve">Amos David</w:t></w:r></w:hyperlink></w:p><w:p><w:pPr/><w:r><w:rPr><w:i w:val="1"/><w:iCs w:val="1"/></w:rPr><w:t xml:space="preserve">The 8th World Multi-Conference on Systemics, Cybernetics and Informatics - WMSCI'04</w:t></w:r><w:r><w:rPr/><w:t xml:space="preserve">, IIIS - International Institute of Informatics and Systemics, Jul 2004, Orlando/Florida</w:t></w:r></w:p><w:p><w:pPr/><w:r><w:rPr/><w:t xml:space="preserve">Communication dans un congrès</w:t></w:r></w:p><w:p><w:pPr/><w:hyperlink r:id="rId92" w:history="1"><w:r><w:rPr><w:color w:val="#410a8c"/><w:u w:val="single"/></w:rPr><w:t xml:space="preserve">inria-00000952v1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Vers une meilleure caractérisation des rôles et compétences de l'infomédiaire dans le processus d'intelligence économique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88" w:history="1"><w:r><w:rPr><w:color w:val="#410a8c"/><w:u w:val="single"/></w:rPr><w:t xml:space="preserve">Amos David</w:t></w:r></w:hyperlink></w:p><w:p><w:pPr/><w:r><w:rPr><w:i w:val="1"/><w:iCs w:val="1"/></w:rPr><w:t xml:space="preserve">Veille Stratégique Scientifique &amp; Technologique - VSST'04</w:t></w:r><w:r><w:rPr/><w:t xml:space="preserve">, IRIT, Oct 2004, Toulouse/France, France</w:t></w:r></w:p><w:p><w:pPr/><w:r><w:rPr/><w:t xml:space="preserve">Communication dans un congrès</w:t></w:r></w:p><w:p><w:pPr/><w:hyperlink r:id="rId93" w:history="1"><w:r><w:rPr><w:color w:val="#410a8c"/><w:u w:val="single"/></w:rPr><w:t xml:space="preserve">inria-00000955v1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Nouveaux ancrages de la veille en sciences de l’information et de la communication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5" w:history="1"><w:r><w:rPr><w:color w:val="#410a8c"/><w:u w:val="single"/></w:rPr><w:t xml:space="preserve">Stéphane Goria</w:t></w:r></w:hyperlink><w:r><w:rPr/><w:t xml:space="preserve">,</w:t></w:r><w:hyperlink r:id="rId24" w:history="1"><w:r><w:rPr><w:color w:val="#410a8c"/><w:u w:val="single"/></w:rPr><w:t xml:space="preserve">Stéphane Chaudiron</w:t></w:r></w:hyperlink></w:p><w:p><w:pPr/><w:r><w:rPr><w:i w:val="1"/><w:iCs w:val="1"/></w:rPr><w:t xml:space="preserve">Études de communication - Langages, information, médiations</w:t></w:r><w:r><w:rPr/><w:t xml:space="preserve">, 60, 2023, </w:t></w:r><w:hyperlink r:id="rId95" w:history="1"><w:r><w:rPr><w:color w:val="#410a8c"/><w:u w:val="single"/></w:rPr><w:t xml:space="preserve">⟨10.4000/edc.15526⟩</w:t></w:r></w:hyperlink></w:p><w:p><w:pPr/><w:r><w:rPr/><w:t xml:space="preserve">N°spécial de revue/special issue</w:t></w:r></w:p><w:p><w:pPr/><w:hyperlink r:id="rId94" w:history="1"><w:r><w:rPr><w:color w:val="#410a8c"/><w:u w:val="single"/></w:rPr><w:t xml:space="preserve">hal-04147835v1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Éclairages sur l’intelligence économique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33" w:history="1"><w:r><w:rPr><w:color w:val="#410a8c"/><w:u w:val="single"/></w:rPr><w:t xml:space="preserve">Olivier Coussi</w:t></w:r></w:hyperlink></w:p><w:p><w:pPr/><w:r><w:rPr><w:i w:val="1"/><w:iCs w:val="1"/></w:rPr><w:t xml:space="preserve">Revue internationale d'intelligence économique</w:t></w:r><w:r><w:rPr/><w:t xml:space="preserve">, 13 (2), 2021</w:t></w:r></w:p><w:p><w:pPr/><w:r><w:rPr/><w:t xml:space="preserve">N°spécial de revue/special issue</w:t></w:r></w:p><w:p><w:pPr/><w:hyperlink r:id="rId96" w:history="1"><w:r><w:rPr><w:color w:val="#410a8c"/><w:u w:val="single"/></w:rPr><w:t xml:space="preserve">hal-04189140v1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Intelligence économique, géopolitique et société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33" w:history="1"><w:r><w:rPr><w:color w:val="#410a8c"/><w:u w:val="single"/></w:rPr><w:t xml:space="preserve">Olivier Coussi</w:t></w:r></w:hyperlink></w:p><w:p><w:pPr/><w:r><w:rPr><w:i w:val="1"/><w:iCs w:val="1"/></w:rPr><w:t xml:space="preserve">Revue internationale d'intelligence économique</w:t></w:r><w:r><w:rPr/><w:t xml:space="preserve">, 12 (2), 2020</w:t></w:r></w:p><w:p><w:pPr/><w:r><w:rPr/><w:t xml:space="preserve">N°spécial de revue/special issue</w:t></w:r></w:p><w:p><w:pPr/><w:hyperlink r:id="rId97" w:history="1"><w:r><w:rPr><w:color w:val="#410a8c"/><w:u w:val="single"/></w:rPr><w:t xml:space="preserve">hal-04189122v1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Les dispositifs d'intelligence économique : compétences et fonctions utiles à leur pilotage</w:t></w:r></w:hyperlink></w:p><w:p><w:pPr/><w:hyperlink r:id="rId18" w:history="1"><w:r><w:rPr><w:color w:val="#410a8c"/><w:u w:val="single"/></w:rPr><w:t xml:space="preserve">Audrey Knauf</w:t></w:r></w:hyperlink></w:p><w:p><w:pPr/><w:r><w:rPr/><w:t xml:space="preserve">L'Harmattan, pp.250, 2010, Intelligence économique, Ludovic FRANCOIS, 9782296119321</w:t></w:r></w:p><w:p><w:pPr/><w:r><w:rPr/><w:t xml:space="preserve">Ouvrages</w:t></w:r></w:p><w:p><w:pPr/><w:hyperlink r:id="rId98" w:history="1"><w:r><w:rPr><w:color w:val="#410a8c"/><w:u w:val="single"/></w:rPr><w:t xml:space="preserve">inria-00545013v1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Pratiques informationnelles des acteurs de l'éducation artistique et culturelle (EAC) Une approche exploratoire au sein de deux territoires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39" w:history="1"><w:r><w:rPr><w:color w:val="#410a8c"/><w:u w:val="single"/></w:rPr><w:t xml:space="preserve">Julien Falgas</w:t></w:r></w:hyperlink></w:p><w:p><w:pPr/><w:r><w:rPr/><w:t xml:space="preserve">Carole Bisenius-Penin; Fabienne Rondelli. </w:t></w:r><w:r><w:rPr><w:i w:val="1"/><w:iCs w:val="1"/></w:rPr><w:t xml:space="preserve">Résidences d'auteurs et éducation artistique et culturelle. Quels enjeux professionnels, culturels et éducatifs sur les territoires ?</w:t></w:r><w:r><w:rPr/><w:t xml:space="preserve">, Editions de l'université de Lorraine, 2026, 9782384512386</w:t></w:r></w:p><w:p><w:pPr/><w:r><w:rPr/><w:t xml:space="preserve">Chapitre d'ouvrage</w:t></w:r></w:p><w:p><w:pPr/><w:hyperlink r:id="rId99" w:history="1"><w:r><w:rPr><w:color w:val="#410a8c"/><w:u w:val="single"/></w:rPr><w:t xml:space="preserve">hal-05637635v1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Accompagnement au déploiement d’enseignements hybrides dans le supérieur au regard de la spécificité de chaque université. Le cas du projet BASAR</w:t></w:r></w:hyperlink></w:p><w:p><w:pPr/><w:hyperlink r:id="rId18" w:history="1"><w:r><w:rPr><w:color w:val="#410a8c"/><w:u w:val="single"/></w:rPr><w:t xml:space="preserve">Audrey Knauf</w:t></w:r></w:hyperlink></w:p><w:p><w:pPr/><w:r><w:rPr/><w:t xml:space="preserve">Emilie Remond; Luc Massou; Philippe Bonfils; Khalid Berrada. </w:t></w:r><w:r><w:rPr><w:i w:val="1"/><w:iCs w:val="1"/></w:rPr><w:t xml:space="preserve">Enseignement supérieur et numérique : mondialisation, mobilités : colloque, 28-30 mars 2018</w:t></w:r><w:r><w:rPr/><w:t xml:space="preserve">, 42, </w:t></w:r><w:hyperlink r:id="rId101" w:history="1"><w:r><w:rPr><w:color w:val="#410a8c"/><w:u w:val="single"/></w:rPr><w:t xml:space="preserve">PUN-Éditions Universitaires de Lorraine</w:t></w:r></w:hyperlink><w:r><w:rPr/><w:t xml:space="preserve">, pp.101-122, 2021, Questions de communication, série actes, 9782814305953</w:t></w:r></w:p><w:p><w:pPr/><w:r><w:rPr/><w:t xml:space="preserve">Chapitre d'ouvrage</w:t></w:r></w:p><w:p><w:pPr/><w:hyperlink r:id="rId100" w:history="1"><w:r><w:rPr><w:color w:val="#410a8c"/><w:u w:val="single"/></w:rPr><w:t xml:space="preserve">hal-02533400v1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pratiques du Web 2.0 comme grille de lecture du territoire 2.0 &amp;quot; collaboratif et compétitif &amp;quot; pour identifier des facteurs de clés de succès et d'échecs liés à la gestion d'une grappe d'entreprises.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5" w:history="1"><w:r><w:rPr><w:color w:val="#410a8c"/><w:u w:val="single"/></w:rPr><w:t xml:space="preserve">Stéphane Goria</w:t></w:r></w:hyperlink></w:p><w:p><w:pPr/><w:r><w:rPr/><w:t xml:space="preserve">Presses de l'Université du Québec. </w:t></w:r><w:r><w:rPr><w:i w:val="1"/><w:iCs w:val="1"/></w:rPr><w:t xml:space="preserve">Mondialisation et résilience des territoires : Trajectoires, dynamiques d'acteurs et expériences locales</w:t></w:r><w:r><w:rPr/><w:t xml:space="preserve">, Presses de l'université du Québec, pp.318, 2012, 978-2-7605-3287-8</w:t></w:r></w:p><w:p><w:pPr/><w:r><w:rPr/><w:t xml:space="preserve">Chapitre d'ouvrage</w:t></w:r></w:p><w:p><w:pPr/><w:hyperlink r:id="rId102" w:history="1"><w:r><w:rPr><w:color w:val="#410a8c"/><w:u w:val="single"/></w:rPr><w:t xml:space="preserve">hal-00772605v1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Emerging Functions for driving Competitive Intelligence at Regional Level</w:t></w:r></w:hyperlink></w:p><w:p><w:pPr/><w:hyperlink r:id="rId18" w:history="1"><w:r><w:rPr><w:color w:val="#410a8c"/><w:u w:val="single"/></w:rPr><w:t xml:space="preserve">Audrey Knauf</w:t></w:r></w:hyperlink></w:p><w:p><w:pPr/><w:r><w:rPr/><w:t xml:space="preserve">Amos David. </w:t></w:r><w:r><w:rPr><w:i w:val="1"/><w:iCs w:val="1"/></w:rPr><w:t xml:space="preserve">Competitive intelligence and decision problems</w:t></w:r><w:r><w:rPr/><w:t xml:space="preserve">, Wiley, 2011, 9781848212374</w:t></w:r></w:p><w:p><w:pPr/><w:r><w:rPr/><w:t xml:space="preserve">Chapitre d'ouvrage</w:t></w:r></w:p><w:p><w:pPr/><w:hyperlink r:id="rId103" w:history="1"><w:r><w:rPr><w:color w:val="#410a8c"/><w:u w:val="single"/></w:rPr><w:t xml:space="preserve">inria-00618419v1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Vers l'émergence de nouvelles compétences pour le pilotage de l'intelligence économique en région</w:t></w:r></w:hyperlink></w:p><w:p><w:pPr/><w:hyperlink r:id="rId18" w:history="1"><w:r><w:rPr><w:color w:val="#410a8c"/><w:u w:val="single"/></w:rPr><w:t xml:space="preserve">Audrey Knauf</w:t></w:r></w:hyperlink></w:p><w:p><w:pPr/><w:r><w:rPr/><w:t xml:space="preserve">Amos David. </w:t></w:r><w:r><w:rPr><w:i w:val="1"/><w:iCs w:val="1"/></w:rPr><w:t xml:space="preserve">Intelligence économique et problèmes décisionnels</w:t></w:r><w:r><w:rPr/><w:t xml:space="preserve">, Hermès - Lavoisier, 2010, 9782746225039</w:t></w:r></w:p><w:p><w:pPr/><w:r><w:rPr/><w:t xml:space="preserve">Chapitre d'ouvrage</w:t></w:r></w:p><w:p><w:pPr/><w:hyperlink r:id="rId104" w:history="1"><w:r><w:rPr><w:color w:val="#410a8c"/><w:u w:val="single"/></w:rPr><w:t xml:space="preserve">inria-00545016v1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L'intelligence économique et la gestion des connaissances au sein des organisations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5" w:history="1"><w:r><w:rPr><w:color w:val="#410a8c"/><w:u w:val="single"/></w:rPr><w:t xml:space="preserve">Stéphane Goria</w:t></w:r></w:hyperlink></w:p><w:p><w:pPr/><w:r><w:rPr/><w:t xml:space="preserve">Catherine Loneux, Bertrand Parent. </w:t></w:r><w:r><w:rPr><w:i w:val="1"/><w:iCs w:val="1"/></w:rPr><w:t xml:space="preserve">Communication des organisations : recherches récentes</w:t></w:r><w:r><w:rPr/><w:t xml:space="preserve">, L'Harmattan, pp.174-188, 2010</w:t></w:r></w:p><w:p><w:pPr/><w:r><w:rPr/><w:t xml:space="preserve">Chapitre d'ouvrage</w:t></w:r></w:p><w:p><w:pPr/><w:hyperlink r:id="rId105" w:history="1"><w:r><w:rPr><w:color w:val="#410a8c"/><w:u w:val="single"/></w:rPr><w:t xml:space="preserve">halshs-00526790v1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processus d'Intelligence Economique</w:t></w:r></w:hyperlink></w:p><w:p><w:pPr/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w:r><w:rPr/><w:t xml:space="preserve">,</w:t></w:r><w:hyperlink r:id="rId88" w:history="1"><w:r><w:rPr><w:color w:val="#410a8c"/><w:u w:val="single"/></w:rPr><w:t xml:space="preserve">Amos David</w:t></w:r></w:hyperlink><w:r><w:rPr/><w:t xml:space="preserve">,</w:t></w:r><w:hyperlink r:id="rId89" w:history="1"><w:r><w:rPr><w:color w:val="#410a8c"/><w:u w:val="single"/></w:rPr><w:t xml:space="preserve">Philippe Geffroy</w:t></w:r></w:hyperlink></w:p><w:p><w:pPr/><w:r><w:rPr/><w:t xml:space="preserve">L'Harmattan. </w:t></w:r><w:r><w:rPr><w:i w:val="1"/><w:iCs w:val="1"/></w:rPr><w:t xml:space="preserve">Benchmark Européen de pratiques en Intelligence Economique</w:t></w:r><w:r><w:rPr/><w:t xml:space="preserve">, Pierre LARRAT, pp.115-138, 2008</w:t></w:r></w:p><w:p><w:pPr/><w:r><w:rPr/><w:t xml:space="preserve">Chapitre d'ouvrage</w:t></w:r></w:p><w:p><w:pPr/><w:hyperlink r:id="rId106" w:history="1"><w:r><w:rPr><w:color w:val="#410a8c"/><w:u w:val="single"/></w:rPr><w:t xml:space="preserve">halshs-00311486v1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Spécification des métiers et compétences impliqués dans le dispositif régional d'intelligence économique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5" w:history="1"><w:r><w:rPr><w:color w:val="#410a8c"/><w:u w:val="single"/></w:rPr><w:t xml:space="preserve">Stéphane Goria</w:t></w:r></w:hyperlink></w:p><w:p><w:pPr/><w:r><w:rPr/><w:t xml:space="preserve">Ludovic François. </w:t></w:r><w:r><w:rPr><w:i w:val="1"/><w:iCs w:val="1"/></w:rPr><w:t xml:space="preserve">Intelligence Territoriale : L'intelligence économique appliquée au territoire</w:t></w:r><w:r><w:rPr/><w:t xml:space="preserve">, Lavoisier, pp.71-86, 2008, TEC &amp; DOC</w:t></w:r></w:p><w:p><w:pPr/><w:r><w:rPr/><w:t xml:space="preserve">Chapitre d'ouvrage</w:t></w:r></w:p><w:p><w:pPr/><w:hyperlink r:id="rId107" w:history="1"><w:r><w:rPr><w:color w:val="#410a8c"/><w:u w:val="single"/></w:rPr><w:t xml:space="preserve">halshs-00359173v1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Former, c'est bien... Retenir les compétences sur nos territoires, c'est mieux !</w:t></w:r></w:hyperlink></w:p><w:p><w:pPr/><w:hyperlink r:id="rId109" w:history="1"><w:r><w:rPr><w:color w:val="#410a8c"/><w:u w:val="single"/></w:rPr><w:t xml:space="preserve">Thierry Hory</w:t></w:r></w:hyperlink><w:r><w:rPr/><w:t xml:space="preserve">,</w:t></w:r><w:hyperlink r:id="rId18" w:history="1"><w:r><w:rPr><w:color w:val="#410a8c"/><w:u w:val="single"/></w:rPr><w:t xml:space="preserve">Audrey Knauf</w:t></w:r></w:hyperlink></w:p><w:p><w:pPr/><w:r><w:rPr/><w:t xml:space="preserve">2021</w:t></w:r></w:p><w:p><w:pPr/><w:r><w:rPr/><w:t xml:space="preserve">Autre publication scientifique</w:t></w:r></w:p><w:p><w:pPr/><w:hyperlink r:id="rId108" w:history="1"><w:r><w:rPr><w:color w:val="#410a8c"/><w:u w:val="single"/></w:rPr><w:t xml:space="preserve">halshs-04151865v1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Témoignage : sur Internet, comment inciter les étudiants à sortir de leurs « bulles de filtres »</w:t></w:r></w:hyperlink></w:p><w:p><w:pPr/><w:hyperlink r:id="rId39" w:history="1"><w:r><w:rPr><w:color w:val="#410a8c"/><w:u w:val="single"/></w:rPr><w:t xml:space="preserve">Julien Falgas</w:t></w:r></w:hyperlink><w:r><w:rPr/><w:t xml:space="preserve">,</w:t></w:r><w:hyperlink r:id="rId18" w:history="1"><w:r><w:rPr><w:color w:val="#410a8c"/><w:u w:val="single"/></w:rPr><w:t xml:space="preserve">Audrey Knauf</w:t></w:r></w:hyperlink></w:p><w:p><w:pPr/><w:r><w:rPr/><w:t xml:space="preserve">2020, [En ligne] https://theconversation.com/temoignage-sur-internet-comment-inciter-les-etudiants-a-sortir-de-leurs-bulles-de-filtres-146457. </w:t></w:r><w:hyperlink r:id="rId111" w:history="1"><w:r><w:rPr><w:color w:val="#410a8c"/><w:u w:val="single"/></w:rPr><w:t xml:space="preserve">⟨10.64628/AAK.wt6jqh4rq⟩</w:t></w:r></w:hyperlink></w:p><w:p><w:pPr/><w:r><w:rPr/><w:t xml:space="preserve">Autre publication scientifique</w:t></w:r></w:p><w:p><w:pPr/><w:hyperlink r:id="rId110" w:history="1"><w:r><w:rPr><w:color w:val="#410a8c"/><w:u w:val="single"/></w:rPr><w:t xml:space="preserve">hal-02958571v1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Plan de gestion de données du projet ANR SoSHS &amp;quot;Science ouverte pour les sciences humaines et sociales</w:t></w:r></w:hyperlink></w:p><w:p><w:pPr/><w:hyperlink r:id="rId46" w:history="1"><w:r><w:rPr><w:color w:val="#410a8c"/><w:u w:val="single"/></w:rPr><w:t xml:space="preserve">Justine Richard</w:t></w:r></w:hyperlink><w:r><w:rPr/><w:t xml:space="preserve">,</w:t></w:r><w:hyperlink r:id="rId113" w:history="1"><w:r><w:rPr><w:color w:val="#410a8c"/><w:u w:val="single"/></w:rPr><w:t xml:space="preserve">Olivier Simard-Casanova</w:t></w:r></w:hyperlink><w:r><w:rPr/><w:t xml:space="preserve">,</w:t></w:r><w:hyperlink r:id="rId48" w:history="1"><w:r><w:rPr><w:color w:val="#410a8c"/><w:u w:val="single"/></w:rPr><w:t xml:space="preserve">Romain Pierronnet</w:t></w:r></w:hyperlink><w:r><w:rPr/><w:t xml:space="preserve">,</w:t></w:r><w:hyperlink r:id="rId18" w:history="1"><w:r><w:rPr><w:color w:val="#410a8c"/><w:u w:val="single"/></w:rPr><w:t xml:space="preserve">Audrey Knauf</w:t></w:r></w:hyperlink><w:r><w:rPr/><w:t xml:space="preserve">,</w:t></w:r><w:hyperlink r:id="rId47" w:history="1"><w:r><w:rPr><w:color w:val="#410a8c"/><w:u w:val="single"/></w:rPr><w:t xml:space="preserve">Hélène Delacour</w:t></w:r></w:hyperlink><w:r><w:rPr/><w:t xml:space="preserve">et al.</w:t></w:r></w:p><w:p><w:pPr/><w:r><w:rPr/><w:t xml:space="preserve">1, Université de Lorraine. 2025</w:t></w:r></w:p><w:p><w:pPr/><w:r><w:rPr/><w:t xml:space="preserve">Rapport</w:t></w:r><w:r><w:rPr/><w:t xml:space="preserve"> (plan de gestion de données/data management plan)</w:t></w:r></w:p><w:p><w:pPr/><w:hyperlink r:id="rId112" w:history="1"><w:r><w:rPr><w:color w:val="#410a8c"/><w:u w:val="single"/></w:rPr><w:t xml:space="preserve">hal-05155631v1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Caractérisation des rôles du coordinateur-animateur : émergence d'un acteur nécessaire à la mise en pratique d'un Dispositif Régional d'Intelligence Economique</w:t></w:r></w:hyperlink></w:p><w:p><w:pPr/><w:hyperlink r:id="rId18" w:history="1"><w:r><w:rPr><w:color w:val="#410a8c"/><w:u w:val="single"/></w:rPr><w:t xml:space="preserve">Audrey Knauf</w:t></w:r></w:hyperlink></w:p><w:p><w:pPr/><w:r><w:rPr/><w:t xml:space="preserve">Sciences de l'information et de la communication. Université Nancy 2, 2007. Français. </w:t></w:r><w:hyperlink r:id="rId115" w:history="1"><w:r><w:rPr><w:color w:val="#410a8c"/><w:u w:val="single"/></w:rPr><w:t xml:space="preserve">⟨NNT : 2007NAN21015⟩</w:t></w:r></w:hyperlink></w:p><w:p><w:pPr/><w:r><w:rPr/><w:t xml:space="preserve">Thèse</w:t></w:r></w:p><w:p><w:pPr/><w:hyperlink r:id="rId114" w:history="1"><w:r><w:rPr><w:color w:val="#410a8c"/><w:u w:val="single"/></w:rPr><w:t xml:space="preserve">tel-00186330v2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B1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knauf" TargetMode="External"/><Relationship Id="rId8" Type="http://schemas.openxmlformats.org/officeDocument/2006/relationships/hyperlink" Target="https://orcid.org/0000-0002-6448-3131" TargetMode="External"/><Relationship Id="rId9" Type="http://schemas.openxmlformats.org/officeDocument/2006/relationships/hyperlink" Target="https://www.idref.fr/12596143X" TargetMode="External"/><Relationship Id="rId10" Type="http://schemas.openxmlformats.org/officeDocument/2006/relationships/hyperlink" Target="https://www.r2ie.org/index.php/qui-sommes-nous/" TargetMode="External"/><Relationship Id="rId11" Type="http://schemas.openxmlformats.org/officeDocument/2006/relationships/hyperlink" Target="https://www.episciences.org/fr/revues/#data-corpus" TargetMode="External"/><Relationship Id="rId12" Type="http://schemas.openxmlformats.org/officeDocument/2006/relationships/hyperlink" Target="https://www.veillemag.com/Comite-editorial-Veille-Magazine-2024_a4894.html" TargetMode="External"/><Relationship Id="rId13" Type="http://schemas.openxmlformats.org/officeDocument/2006/relationships/hyperlink" Target="https://academie-ccs.uqam.ca/cs/" TargetMode="External"/><Relationship Id="rId14" Type="http://schemas.openxmlformats.org/officeDocument/2006/relationships/hyperlink" Target="https://cerefige.univ-lorraine.fr/lancement-du-projet-anr-soshs/" TargetMode="External"/><Relationship Id="rId15" Type="http://schemas.openxmlformats.org/officeDocument/2006/relationships/hyperlink" Target="https://master-vsoc.fr/" TargetMode="External"/><Relationship Id="rId16" Type="http://schemas.openxmlformats.org/officeDocument/2006/relationships/hyperlink" Target="https://hal.science/hal-05398681v2" TargetMode="External"/><Relationship Id="rId17" Type="http://schemas.openxmlformats.org/officeDocument/2006/relationships/hyperlink" Target="https://hal.science/search/index/?q=*&amp;authFullName_s=Florence Thiault" TargetMode="External"/><Relationship Id="rId18" Type="http://schemas.openxmlformats.org/officeDocument/2006/relationships/hyperlink" Target="https://hal.science/search/index/?q=*&amp;authFullName_s=Audrey Knauf" TargetMode="External"/><Relationship Id="rId19" Type="http://schemas.openxmlformats.org/officeDocument/2006/relationships/hyperlink" Target="https://dx.doi.org/10.46298/dc.17044" TargetMode="External"/><Relationship Id="rId20" Type="http://schemas.openxmlformats.org/officeDocument/2006/relationships/hyperlink" Target="https://hal.science/hal-05399457v1" TargetMode="External"/><Relationship Id="rId21" Type="http://schemas.openxmlformats.org/officeDocument/2006/relationships/hyperlink" Target="https://hal.science/hal-05079521v1" TargetMode="External"/><Relationship Id="rId22" Type="http://schemas.openxmlformats.org/officeDocument/2006/relationships/hyperlink" Target="https://hal.science/search/index/?q=*&amp;authFullName_s=Christian Marcon" TargetMode="External"/><Relationship Id="rId23" Type="http://schemas.openxmlformats.org/officeDocument/2006/relationships/hyperlink" Target="https://hal.science/hal-04147839v1" TargetMode="External"/><Relationship Id="rId24" Type="http://schemas.openxmlformats.org/officeDocument/2006/relationships/hyperlink" Target="https://hal.science/search/index/?q=*&amp;authFullName_s=St&#233;phane Chaudiron" TargetMode="External"/><Relationship Id="rId25" Type="http://schemas.openxmlformats.org/officeDocument/2006/relationships/hyperlink" Target="https://hal.science/search/index/?q=*&amp;authFullName_s=St&#233;phane Goria" TargetMode="External"/><Relationship Id="rId26" Type="http://schemas.openxmlformats.org/officeDocument/2006/relationships/hyperlink" Target="https://dx.doi.org/10.4000/edc.15550" TargetMode="External"/><Relationship Id="rId27" Type="http://schemas.openxmlformats.org/officeDocument/2006/relationships/hyperlink" Target="https://hal.science/hal-04283756v1" TargetMode="External"/><Relationship Id="rId28" Type="http://schemas.openxmlformats.org/officeDocument/2006/relationships/hyperlink" Target="https://hal.science/hal-03601077v1" TargetMode="External"/><Relationship Id="rId29" Type="http://schemas.openxmlformats.org/officeDocument/2006/relationships/hyperlink" Target="https://dx.doi.org/10.4000/rfsic.12300" TargetMode="External"/><Relationship Id="rId30" Type="http://schemas.openxmlformats.org/officeDocument/2006/relationships/hyperlink" Target="https://hal.science/hal-04830039v1" TargetMode="External"/><Relationship Id="rId31" Type="http://schemas.openxmlformats.org/officeDocument/2006/relationships/hyperlink" Target="https://hal.science/search/index/?q=*&amp;authFullName_s=Pierre Letang" TargetMode="External"/><Relationship Id="rId32" Type="http://schemas.openxmlformats.org/officeDocument/2006/relationships/hyperlink" Target="https://hal.science/hal-03770694v1" TargetMode="External"/><Relationship Id="rId33" Type="http://schemas.openxmlformats.org/officeDocument/2006/relationships/hyperlink" Target="https://hal.science/search/index/?q=*&amp;authFullName_s=Olivier Coussi" TargetMode="External"/><Relationship Id="rId34" Type="http://schemas.openxmlformats.org/officeDocument/2006/relationships/hyperlink" Target="https://hal.science/hal-03533160v1" TargetMode="External"/><Relationship Id="rId35" Type="http://schemas.openxmlformats.org/officeDocument/2006/relationships/hyperlink" Target="https://hal.science/hal-03524410v1" TargetMode="External"/><Relationship Id="rId36" Type="http://schemas.openxmlformats.org/officeDocument/2006/relationships/hyperlink" Target="https://hal.science/search/index/?q=*&amp;authFullName_s=Nicolas Moinet" TargetMode="External"/><Relationship Id="rId37" Type="http://schemas.openxmlformats.org/officeDocument/2006/relationships/hyperlink" Target="https://hal.science/hal-03269985v1" TargetMode="External"/><Relationship Id="rId38" Type="http://schemas.openxmlformats.org/officeDocument/2006/relationships/hyperlink" Target="https://hal.univ-lorraine.fr/hal-02885906v1" TargetMode="External"/><Relationship Id="rId39" Type="http://schemas.openxmlformats.org/officeDocument/2006/relationships/hyperlink" Target="https://hal.science/search/index/?q=*&amp;authFullName_s=Julien Falgas" TargetMode="External"/><Relationship Id="rId40" Type="http://schemas.openxmlformats.org/officeDocument/2006/relationships/hyperlink" Target="https://dx.doi.org/10.4000/dms.5073" TargetMode="External"/><Relationship Id="rId41" Type="http://schemas.openxmlformats.org/officeDocument/2006/relationships/hyperlink" Target="https://inria.hal.science/inria-00596440v1" TargetMode="External"/><Relationship Id="rId42" Type="http://schemas.openxmlformats.org/officeDocument/2006/relationships/hyperlink" Target="https://inria.hal.science/inria-00107312v2" TargetMode="External"/><Relationship Id="rId43" Type="http://schemas.openxmlformats.org/officeDocument/2006/relationships/hyperlink" Target="https://inria.hal.science/inria-00180159v1" TargetMode="External"/><Relationship Id="rId44" Type="http://schemas.openxmlformats.org/officeDocument/2006/relationships/hyperlink" Target="https://hal.science/hal-04112746v1" TargetMode="External"/><Relationship Id="rId45" Type="http://schemas.openxmlformats.org/officeDocument/2006/relationships/hyperlink" Target="https://hal.science/hal-05638457v1" TargetMode="External"/><Relationship Id="rId46" Type="http://schemas.openxmlformats.org/officeDocument/2006/relationships/hyperlink" Target="https://hal.science/search/index/?q=*&amp;authFullName_s=Justine Richard" TargetMode="External"/><Relationship Id="rId47" Type="http://schemas.openxmlformats.org/officeDocument/2006/relationships/hyperlink" Target="https://hal.science/search/index/?q=*&amp;authFullName_s=H&#233;l&#232;ne Delacour" TargetMode="External"/><Relationship Id="rId48" Type="http://schemas.openxmlformats.org/officeDocument/2006/relationships/hyperlink" Target="https://hal.science/search/index/?q=*&amp;authFullName_s=Romain Pierronnet" TargetMode="External"/><Relationship Id="rId49" Type="http://schemas.openxmlformats.org/officeDocument/2006/relationships/hyperlink" Target="https://hal.science/hal-05361713v2" TargetMode="External"/><Relationship Id="rId50" Type="http://schemas.openxmlformats.org/officeDocument/2006/relationships/hyperlink" Target="https://shs.hal.science/halshs-05367203v1" TargetMode="External"/><Relationship Id="rId51" Type="http://schemas.openxmlformats.org/officeDocument/2006/relationships/hyperlink" Target="https://inria.hal.science/hal-04532034v1" TargetMode="External"/><Relationship Id="rId52" Type="http://schemas.openxmlformats.org/officeDocument/2006/relationships/hyperlink" Target="https://hal.science/hal-04832901v1" TargetMode="External"/><Relationship Id="rId53" Type="http://schemas.openxmlformats.org/officeDocument/2006/relationships/hyperlink" Target="https://hal.science/hal-04988987v1" TargetMode="External"/><Relationship Id="rId54" Type="http://schemas.openxmlformats.org/officeDocument/2006/relationships/hyperlink" Target="https://hal.science/search/index/?q=*&amp;authFullName_s=Guillaume Bonfante" TargetMode="External"/><Relationship Id="rId55" Type="http://schemas.openxmlformats.org/officeDocument/2006/relationships/hyperlink" Target="https://hal.science/search/index/?q=*&amp;authFullName_s=Jean-Philippe Auzelle" TargetMode="External"/><Relationship Id="rId56" Type="http://schemas.openxmlformats.org/officeDocument/2006/relationships/hyperlink" Target="https://hal.science/search/index/?q=*&amp;authFullName_s=R&#233;mi Badonnel" TargetMode="External"/><Relationship Id="rId57" Type="http://schemas.openxmlformats.org/officeDocument/2006/relationships/hyperlink" Target="https://hal.science/search/index/?q=*&amp;authFullName_s=S&#233;bastien Duval" TargetMode="External"/><Relationship Id="rId58" Type="http://schemas.openxmlformats.org/officeDocument/2006/relationships/hyperlink" Target="https://hal.science/search/index/?q=*&amp;authFullName_s=St&#233;phane G&#233;gout" TargetMode="External"/><Relationship Id="rId59" Type="http://schemas.openxmlformats.org/officeDocument/2006/relationships/hyperlink" Target="https://hal.science/hal-04924966v1" TargetMode="External"/><Relationship Id="rId60" Type="http://schemas.openxmlformats.org/officeDocument/2006/relationships/hyperlink" Target="https://hal.science/search/index/?q=*&amp;authFullName_s=Cyril Masselot" TargetMode="External"/><Relationship Id="rId61" Type="http://schemas.openxmlformats.org/officeDocument/2006/relationships/hyperlink" Target="https://hal.univ-lorraine.fr/hal-04462511v1" TargetMode="External"/><Relationship Id="rId62" Type="http://schemas.openxmlformats.org/officeDocument/2006/relationships/hyperlink" Target="https://hal.science/search/index/?q=*&amp;authFullName_s=Laurence Corroy" TargetMode="External"/><Relationship Id="rId63" Type="http://schemas.openxmlformats.org/officeDocument/2006/relationships/hyperlink" Target="https://hal.science/search/index/?q=*&amp;authFullName_s=Cl&#233;mentine Hugol-Gential" TargetMode="External"/><Relationship Id="rId64" Type="http://schemas.openxmlformats.org/officeDocument/2006/relationships/hyperlink" Target="https://hal.science/search/index/?q=*&amp;authFullName_s=Rapha&#235;l Roth" TargetMode="External"/><Relationship Id="rId65" Type="http://schemas.openxmlformats.org/officeDocument/2006/relationships/hyperlink" Target="https://hal.science/hal-04842763v1" TargetMode="External"/><Relationship Id="rId66" Type="http://schemas.openxmlformats.org/officeDocument/2006/relationships/hyperlink" Target="https://hal.science/hal-03773080v1" TargetMode="External"/><Relationship Id="rId67" Type="http://schemas.openxmlformats.org/officeDocument/2006/relationships/hyperlink" Target="https://hal.science/hal-04832877v1" TargetMode="External"/><Relationship Id="rId68" Type="http://schemas.openxmlformats.org/officeDocument/2006/relationships/hyperlink" Target="https://hal.univ-lorraine.fr/hal-03454434v1" TargetMode="External"/><Relationship Id="rId69" Type="http://schemas.openxmlformats.org/officeDocument/2006/relationships/hyperlink" Target="https://hal.science/hal-02308599v1" TargetMode="External"/><Relationship Id="rId70" Type="http://schemas.openxmlformats.org/officeDocument/2006/relationships/hyperlink" Target="https://inria.hal.science/hal-01637807v1" TargetMode="External"/><Relationship Id="rId71" Type="http://schemas.openxmlformats.org/officeDocument/2006/relationships/hyperlink" Target="https://inria.hal.science/hal-01637806v1" TargetMode="External"/><Relationship Id="rId72" Type="http://schemas.openxmlformats.org/officeDocument/2006/relationships/hyperlink" Target="https://inria.hal.science/hal-01637805v1" TargetMode="External"/><Relationship Id="rId73" Type="http://schemas.openxmlformats.org/officeDocument/2006/relationships/hyperlink" Target="https://inria.hal.science/hal-01260068v1" TargetMode="External"/><Relationship Id="rId74" Type="http://schemas.openxmlformats.org/officeDocument/2006/relationships/hyperlink" Target="https://hal.science/search/index/?q=*&amp;authFullName_s=Joel Gaillard" TargetMode="External"/><Relationship Id="rId75" Type="http://schemas.openxmlformats.org/officeDocument/2006/relationships/hyperlink" Target="https://hal.science/search/index/?q=*&amp;authFullName_s=Marc Morieux" TargetMode="External"/><Relationship Id="rId76" Type="http://schemas.openxmlformats.org/officeDocument/2006/relationships/hyperlink" Target="https://inria.hal.science/hal-01078216v1" TargetMode="External"/><Relationship Id="rId77" Type="http://schemas.openxmlformats.org/officeDocument/2006/relationships/hyperlink" Target="https://hal.science/search/index/?q=*&amp;authFullName_s=Samuel Nowakowski" TargetMode="External"/><Relationship Id="rId78" Type="http://schemas.openxmlformats.org/officeDocument/2006/relationships/hyperlink" Target="https://hal.science/hal-00772573v1" TargetMode="External"/><Relationship Id="rId79" Type="http://schemas.openxmlformats.org/officeDocument/2006/relationships/hyperlink" Target="https://shs.hal.science/halshs-00397758v1" TargetMode="External"/><Relationship Id="rId80" Type="http://schemas.openxmlformats.org/officeDocument/2006/relationships/hyperlink" Target="https://hal.science/hal-02308674v1" TargetMode="External"/><Relationship Id="rId81" Type="http://schemas.openxmlformats.org/officeDocument/2006/relationships/hyperlink" Target="https://shs.hal.science/halshs-00365769v1" TargetMode="External"/><Relationship Id="rId82" Type="http://schemas.openxmlformats.org/officeDocument/2006/relationships/hyperlink" Target="https://shs.hal.science/halshs-00516426v1" TargetMode="External"/><Relationship Id="rId83" Type="http://schemas.openxmlformats.org/officeDocument/2006/relationships/hyperlink" Target="https://inria.hal.science/inria-00344334v1" TargetMode="External"/><Relationship Id="rId84" Type="http://schemas.openxmlformats.org/officeDocument/2006/relationships/hyperlink" Target="https://inria.hal.science/inria-00177504v1" TargetMode="External"/><Relationship Id="rId85" Type="http://schemas.openxmlformats.org/officeDocument/2006/relationships/hyperlink" Target="https://inria.hal.science/inria-00107315v1" TargetMode="External"/><Relationship Id="rId86" Type="http://schemas.openxmlformats.org/officeDocument/2006/relationships/hyperlink" Target="https://inria.hal.science/inria-00107316v1" TargetMode="External"/><Relationship Id="rId87" Type="http://schemas.openxmlformats.org/officeDocument/2006/relationships/hyperlink" Target="https://inria.hal.science/inria-00000954v1" TargetMode="External"/><Relationship Id="rId88" Type="http://schemas.openxmlformats.org/officeDocument/2006/relationships/hyperlink" Target="https://hal.science/search/index/?q=*&amp;authFullName_s=Amos David" TargetMode="External"/><Relationship Id="rId89" Type="http://schemas.openxmlformats.org/officeDocument/2006/relationships/hyperlink" Target="https://hal.science/search/index/?q=*&amp;authFullName_s=Philippe Geffroy" TargetMode="External"/><Relationship Id="rId90" Type="http://schemas.openxmlformats.org/officeDocument/2006/relationships/hyperlink" Target="https://inria.hal.science/inria-00000951v1" TargetMode="External"/><Relationship Id="rId91" Type="http://schemas.openxmlformats.org/officeDocument/2006/relationships/hyperlink" Target="https://archivesic.ccsd.cnrs.fr/sic_00001384v1" TargetMode="External"/><Relationship Id="rId92" Type="http://schemas.openxmlformats.org/officeDocument/2006/relationships/hyperlink" Target="https://inria.hal.science/inria-00000952v1" TargetMode="External"/><Relationship Id="rId93" Type="http://schemas.openxmlformats.org/officeDocument/2006/relationships/hyperlink" Target="https://inria.hal.science/inria-00000955v1" TargetMode="External"/><Relationship Id="rId94" Type="http://schemas.openxmlformats.org/officeDocument/2006/relationships/hyperlink" Target="https://hal.science/hal-04147835v1" TargetMode="External"/><Relationship Id="rId95" Type="http://schemas.openxmlformats.org/officeDocument/2006/relationships/hyperlink" Target="https://dx.doi.org/10.4000/edc.15526" TargetMode="External"/><Relationship Id="rId96" Type="http://schemas.openxmlformats.org/officeDocument/2006/relationships/hyperlink" Target="https://hal.science/hal-04189140v1" TargetMode="External"/><Relationship Id="rId97" Type="http://schemas.openxmlformats.org/officeDocument/2006/relationships/hyperlink" Target="https://hal.science/hal-04189122v1" TargetMode="External"/><Relationship Id="rId98" Type="http://schemas.openxmlformats.org/officeDocument/2006/relationships/hyperlink" Target="https://inria.hal.science/inria-00545013v1" TargetMode="External"/><Relationship Id="rId99" Type="http://schemas.openxmlformats.org/officeDocument/2006/relationships/hyperlink" Target="https://hal.science/hal-05637635v1" TargetMode="External"/><Relationship Id="rId100" Type="http://schemas.openxmlformats.org/officeDocument/2006/relationships/hyperlink" Target="https://hal.science/hal-02533400v1" TargetMode="External"/><Relationship Id="rId101" Type="http://schemas.openxmlformats.org/officeDocument/2006/relationships/hyperlink" Target="https://www.lcdpu.fr/livre/?GCOI=27000100926480&amp;amp;fa=sommaire" TargetMode="External"/><Relationship Id="rId102" Type="http://schemas.openxmlformats.org/officeDocument/2006/relationships/hyperlink" Target="https://hal.science/hal-00772605v1" TargetMode="External"/><Relationship Id="rId103" Type="http://schemas.openxmlformats.org/officeDocument/2006/relationships/hyperlink" Target="https://inria.hal.science/inria-00618419v1" TargetMode="External"/><Relationship Id="rId104" Type="http://schemas.openxmlformats.org/officeDocument/2006/relationships/hyperlink" Target="https://inria.hal.science/inria-00545016v1" TargetMode="External"/><Relationship Id="rId105" Type="http://schemas.openxmlformats.org/officeDocument/2006/relationships/hyperlink" Target="https://shs.hal.science/halshs-00526790v1" TargetMode="External"/><Relationship Id="rId106" Type="http://schemas.openxmlformats.org/officeDocument/2006/relationships/hyperlink" Target="https://shs.hal.science/halshs-00311486v1" TargetMode="External"/><Relationship Id="rId107" Type="http://schemas.openxmlformats.org/officeDocument/2006/relationships/hyperlink" Target="https://shs.hal.science/halshs-00359173v1" TargetMode="External"/><Relationship Id="rId108" Type="http://schemas.openxmlformats.org/officeDocument/2006/relationships/hyperlink" Target="https://shs.hal.science/halshs-04151865v1" TargetMode="External"/><Relationship Id="rId109" Type="http://schemas.openxmlformats.org/officeDocument/2006/relationships/hyperlink" Target="https://hal.science/search/index/?q=*&amp;authFullName_s=Thierry Hory" TargetMode="External"/><Relationship Id="rId110" Type="http://schemas.openxmlformats.org/officeDocument/2006/relationships/hyperlink" Target="https://hal.univ-lorraine.fr/hal-02958571v1" TargetMode="External"/><Relationship Id="rId111" Type="http://schemas.openxmlformats.org/officeDocument/2006/relationships/hyperlink" Target="https://dx.doi.org/10.64628/AAK.wt6jqh4rq" TargetMode="External"/><Relationship Id="rId112" Type="http://schemas.openxmlformats.org/officeDocument/2006/relationships/hyperlink" Target="https://hal.univ-lorraine.fr/hal-05155631v1" TargetMode="External"/><Relationship Id="rId113" Type="http://schemas.openxmlformats.org/officeDocument/2006/relationships/hyperlink" Target="https://hal.science/search/index/?q=*&amp;authFullName_s=Olivier Simard-Casanova" TargetMode="External"/><Relationship Id="rId114" Type="http://schemas.openxmlformats.org/officeDocument/2006/relationships/hyperlink" Target="https://theses.hal.science/tel-00186330v2" TargetMode="External"/><Relationship Id="rId115" Type="http://schemas.openxmlformats.org/officeDocument/2006/relationships/hyperlink" Target="https://www.theses.fr/2007NAN21015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Knauf</dc:title>
  <dc:description>CV</dc:description>
  <dc:subject/>
  <cp:keywords/>
  <cp:category/>
  <cp:lastModifiedBy/>
  <dcterms:created xsi:type="dcterms:W3CDTF">2026-05-31T15:17:47+02:00</dcterms:created>
  <dcterms:modified xsi:type="dcterms:W3CDTF">2026-05-31T15:17:47+02:00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