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395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Audrey Legendre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audrey-legendre</w:t>
        </w:r>
      </w:hyperlink>
    </w:p>
    <w:p>
      <w:pPr>
        <w:numPr>
          <w:ilvl w:val="0"/>
          <w:numId w:val="1"/>
        </w:numPr>
      </w:pPr>
      <w:r>
        <w:rPr/>
        <w:t xml:space="preserve"> ORCID : </w:t>
      </w:r>
      <w:hyperlink r:id="rId9" w:history="1">
        <w:r>
          <w:rPr>
            <w:color w:val="#410a8c"/>
            <w:u w:val="single"/>
          </w:rPr>
          <w:t xml:space="preserve">0000-0001-6219-0100</w:t>
        </w:r>
      </w:hyperlink>
    </w:p>
    <w:p>
      <w:pPr>
        <w:numPr>
          <w:ilvl w:val="0"/>
          <w:numId w:val="1"/>
        </w:numPr>
      </w:pPr>
      <w:r>
        <w:rPr/>
        <w:t xml:space="preserve"> IdRef : </w:t>
      </w:r>
      <w:hyperlink r:id="rId10" w:history="1">
        <w:r>
          <w:rPr>
            <w:color w:val="#410a8c"/>
            <w:u w:val="single"/>
          </w:rPr>
          <w:t xml:space="preserve">149383002</w:t>
        </w:r>
      </w:hyperlink>
    </w:p>
    <w:p>
      <w:pPr>
        <w:numPr>
          <w:ilvl w:val="0"/>
          <w:numId w:val="1"/>
        </w:numPr>
      </w:pPr>
      <w:r>
        <w:rPr/>
        <w:t xml:space="preserve"> VIAF : </w:t>
      </w:r>
      <w:hyperlink r:id="rId11" w:history="1">
        <w:r>
          <w:rPr>
            <w:color w:val="#410a8c"/>
            <w:u w:val="single"/>
          </w:rPr>
          <w:t xml:space="preserve">173381745</w:t>
        </w:r>
      </w:hyperlink>
    </w:p>
    <w:p>
      <w:pPr>
        <w:spacing w:before="600"/>
      </w:pPr>
    </w:p>
    <w:p>
      <w:pPr>
        <w:pStyle w:val="Heading2"/>
      </w:pPr>
      <w:r>
        <w:rPr>
          <w:color w:val="1e198e"/>
          <w:b w:val="1"/>
          <w:bCs w:val="1"/>
        </w:rPr>
        <w:t xml:space="preserve">Présentation</w:t>
      </w:r>
    </w:p>
    <w:p>
      <w:pPr>
        <w:spacing w:after="100"/>
      </w:pPr>
    </w:p>
    <w:p>
      <w:pPr/>
      <w:r>
        <w:rPr/>
        <w:t xml:space="preserve">Diplômée d’un </w:t>
      </w:r>
      <w:r>
        <w:rPr>
          <w:b w:val="1"/>
          <w:bCs w:val="1"/>
        </w:rPr>
        <w:t xml:space="preserve">doctorat scientifique</w:t>
      </w:r>
      <w:r>
        <w:rPr/>
        <w:t xml:space="preserve"> et forte de 10 années d’expérience en recherche dans le domaine de la </w:t>
      </w:r>
      <w:r>
        <w:rPr>
          <w:b w:val="1"/>
          <w:bCs w:val="1"/>
        </w:rPr>
        <w:t xml:space="preserve">Toxicité de la Reproduction</w:t>
      </w:r>
      <w:r>
        <w:rPr/>
        <w:t xml:space="preserve">,  je travaille actuellement au sein d’un Service support dans le </w:t>
      </w:r>
      <w:r>
        <w:rPr>
          <w:b w:val="1"/>
          <w:bCs w:val="1"/>
        </w:rPr>
        <w:t xml:space="preserve">domaine de l’Information Scientifique et Technique de l''Autorité de Sûreté Nucléaire et de Radioprotection (ASNR)</w:t>
      </w:r>
      <w:r>
        <w:rPr/>
        <w:t xml:space="preserve">.</w:t>
      </w:r>
    </w:p>
    <w:p>
      <w:pPr/>
      <w:r>
        <w:rPr/>
        <w:t xml:space="preserve">Depuis </w:t>
      </w:r>
      <w:r>
        <w:rPr>
          <w:b w:val="1"/>
          <w:bCs w:val="1"/>
        </w:rPr>
        <w:t xml:space="preserve">2018</w:t>
      </w:r>
      <w:r>
        <w:rPr/>
        <w:t xml:space="preserve">, je suis en charge du </w:t>
      </w:r>
      <w:r>
        <w:rPr>
          <w:b w:val="1"/>
          <w:bCs w:val="1"/>
        </w:rPr>
        <w:t xml:space="preserve">pilotage et de la mise en oeuvre de la capitalisation et du partage des productions scientifiques</w:t>
      </w:r>
      <w:r>
        <w:rPr/>
        <w:t xml:space="preserve"> (publications, communications à congrès, thèse, rapports ...) de l'Institut. Plus spécifiquement, je pilote et anime une équipe afin de sensibiliser, former et accompagner les auteurs pour la mise en libre accès de leurs travaux au sein du portail HAL-IRSN.</w:t>
      </w:r>
    </w:p>
    <w:p>
      <w:pPr/>
      <w:r>
        <w:rPr/>
        <w:t xml:space="preserve">Depuis </w:t>
      </w:r>
      <w:r>
        <w:rPr>
          <w:b w:val="1"/>
          <w:bCs w:val="1"/>
        </w:rPr>
        <w:t xml:space="preserve">2023</w:t>
      </w:r>
      <w:r>
        <w:rPr/>
        <w:t xml:space="preserve">, en tant qu’</w:t>
      </w:r>
      <w:r>
        <w:rPr>
          <w:b w:val="1"/>
          <w:bCs w:val="1"/>
        </w:rPr>
        <w:t xml:space="preserve">adjointe au Chef de Service</w:t>
      </w:r>
      <w:r>
        <w:rPr/>
        <w:t xml:space="preserve">, je suis impliquée également dans différents projets pour </w:t>
      </w:r>
      <w:r>
        <w:rPr>
          <w:b w:val="1"/>
          <w:bCs w:val="1"/>
        </w:rPr>
        <w:t xml:space="preserve">contribuer à la diffusion des connaissances de l'Institut au sein et en dehors de la communauté scientifique en mobilisant autant que possible les technologies de l'information</w:t>
      </w:r>
      <w:r>
        <w:rPr/>
        <w:t xml:space="preserve">. Mes missions touchent également à l'acculturation aux enjeux, initiatives et projets de </w:t>
      </w:r>
      <w:r>
        <w:rPr>
          <w:b w:val="1"/>
          <w:bCs w:val="1"/>
        </w:rPr>
        <w:t xml:space="preserve">Science ouverte</w:t>
      </w:r>
      <w:r>
        <w:rPr/>
        <w:t xml:space="preserve">.</w:t>
      </w:r>
    </w:p>
    <w:p>
      <w:pPr/>
      <w:r>
        <w:rPr/>
        <w:t xml:space="preserve">Au quotidien, je travaille en étroite collaboration avec les différents acteurs de l'information : les opérationnels, les documentalites, les archivistes, les informaticiens, les qualiticiens...</w:t>
      </w:r>
    </w:p>
    <w:p>
      <w:pPr/>
      <w:r>
        <w:rPr>
          <w:b w:val="1"/>
          <w:bCs w:val="1"/>
        </w:rPr>
        <w:t xml:space="preserve">Contactez-moi :</w:t>
      </w:r>
      <w:hyperlink r:id="rId12" w:history="1">
        <w:r>
          <w:rPr>
            <w:color w:val="#410a8c"/>
            <w:u w:val="single"/>
          </w:rPr>
          <w:t xml:space="preserve">audrey.legendre@asnr.fr</w:t>
        </w:r>
      </w:hyperlink>
    </w:p>
    <w:p>
      <w:pPr/>
      <w:r>
        <w:rPr>
          <w:b w:val="1"/>
          <w:bCs w:val="1"/>
        </w:rPr>
        <w:t xml:space="preserve">EXPERIENCES</w:t>
      </w:r>
    </w:p>
    <w:p>
      <w:pPr/>
      <w:r>
        <w:rPr>
          <w:b w:val="1"/>
          <w:bCs w:val="1"/>
        </w:rPr>
        <w:t xml:space="preserve">2018 – aujourd’hui |</w:t>
      </w:r>
      <w:r>
        <w:rPr/>
        <w:t xml:space="preserve"> Service du Partage des Connaissances et des Archives – USNR/SEARCH – Autorité de Sûreté Nucléaire et de Radioprotection (ASNR) (92)</w:t>
      </w:r>
      <w:r>
        <w:rPr>
          <w:b w:val="1"/>
          <w:bCs w:val="1"/>
        </w:rPr>
        <w:t xml:space="preserve">Depuis 2023, Adjointe au Chef de Service</w:t>
      </w:r>
    </w:p>
    <w:p>
      <w:pPr>
        <w:numPr>
          <w:ilvl w:val="0"/>
          <w:numId w:val="2"/>
        </w:numPr>
      </w:pPr>
      <w:r>
        <w:rPr/>
        <w:t xml:space="preserve">Pilotage et mise en œuvre  de la capitalisation et du partage des productions scientifiques  (publications, communications à congrès, thèse, rapports ...)</w:t>
      </w:r>
    </w:p>
    <w:p>
      <w:pPr>
        <w:numPr>
          <w:ilvl w:val="0"/>
          <w:numId w:val="2"/>
        </w:numPr>
      </w:pPr>
      <w:r>
        <w:rPr/>
        <w:t xml:space="preserve">En charge de promouvoir la Science ouverte et les indicateurs de SO</w:t>
      </w:r>
    </w:p>
    <w:p>
      <w:pPr>
        <w:numPr>
          <w:ilvl w:val="0"/>
          <w:numId w:val="2"/>
        </w:numPr>
      </w:pPr>
      <w:r>
        <w:rPr/>
        <w:t xml:space="preserve">Implication dans la mise en place d’une Gouvernance de l’information</w:t>
      </w:r>
    </w:p>
    <w:p>
      <w:pPr>
        <w:numPr>
          <w:ilvl w:val="0"/>
          <w:numId w:val="2"/>
        </w:numPr>
      </w:pPr>
      <w:r>
        <w:rPr/>
        <w:t xml:space="preserve">Coordination et participation aux opérations de communication et de formation</w:t>
      </w:r>
    </w:p>
    <w:p>
      <w:pPr>
        <w:numPr>
          <w:ilvl w:val="0"/>
          <w:numId w:val="2"/>
        </w:numPr>
      </w:pPr>
      <w:r>
        <w:rPr/>
        <w:t xml:space="preserve">Elue au Conseil d’Administration de COUPERIN (Collège B)</w:t>
      </w:r>
      <w:r>
        <w:rPr>
          <w:b w:val="1"/>
          <w:bCs w:val="1"/>
        </w:rPr>
        <w:t xml:space="preserve">Depuis 2018, MEDIATEUR des Connaissances</w:t>
      </w:r>
    </w:p>
    <w:p>
      <w:pPr>
        <w:numPr>
          <w:ilvl w:val="0"/>
          <w:numId w:val="2"/>
        </w:numPr>
      </w:pPr>
      <w:r>
        <w:rPr/>
        <w:t xml:space="preserve">Référente Open access et Responsable de l’équipe HAL-ASNR : administratrice, modératrice et formatrice</w:t>
      </w:r>
    </w:p>
    <w:p>
      <w:pPr/>
      <w:r>
        <w:rPr>
          <w:b w:val="1"/>
          <w:bCs w:val="1"/>
        </w:rPr>
        <w:t xml:space="preserve">2013 - 2018 | INGENIEUR CHERCHEUR –</w:t>
      </w:r>
      <w:r>
        <w:rPr/>
        <w:t xml:space="preserve"> Laboratoire de RadioToxicologie et Radiobiologie Expérimentale – PSE-SANTE/SESANE/LRTOX – IRSN (92)</w:t>
      </w:r>
    </w:p>
    <w:p>
      <w:pPr/>
      <w:r>
        <w:rPr>
          <w:b w:val="1"/>
          <w:bCs w:val="1"/>
        </w:rPr>
        <w:t xml:space="preserve">2011 - 2013 | CHERCHEUR CONTRACTUEL -</w:t>
      </w:r>
      <w:r>
        <w:rPr/>
        <w:t xml:space="preserve"> CNRS-UMR 6600 Biomécanique et BioIngénierie de l’Université de Compiègne (60)</w:t>
      </w:r>
    </w:p>
    <w:p>
      <w:pPr/>
      <w:r>
        <w:rPr>
          <w:b w:val="1"/>
          <w:bCs w:val="1"/>
        </w:rPr>
        <w:t xml:space="preserve">2007 - 2010 | DOCTORANT -</w:t>
      </w:r>
      <w:r>
        <w:rPr/>
        <w:t xml:space="preserve"> Laboratoire de Toxicologie Expérimentale (TOXI) de l’INERIS (60)</w:t>
      </w:r>
    </w:p>
    <w:p>
      <w:pPr/>
      <w:r>
        <w:rPr>
          <w:b w:val="1"/>
          <w:bCs w:val="1"/>
        </w:rPr>
        <w:t xml:space="preserve">COMPETENCES Professionnelles</w:t>
      </w:r>
    </w:p>
    <w:p>
      <w:pPr/>
      <w:r>
        <w:rPr/>
        <w:t xml:space="preserve">· </w:t>
      </w:r>
      <w:r>
        <w:rPr>
          <w:b w:val="1"/>
          <w:bCs w:val="1"/>
        </w:rPr>
        <w:t xml:space="preserve">Interface Web et outils informatiques</w:t>
      </w:r>
      <w:r>
        <w:rPr/>
        <w:t xml:space="preserve"> (Pack Office : outlook, onenote, word, excel, powerpoint, powerBI) , requête API, script python</w:t>
      </w:r>
    </w:p>
    <w:p>
      <w:pPr/>
      <w:r>
        <w:rPr/>
        <w:t xml:space="preserve">· </w:t>
      </w:r>
      <w:r>
        <w:rPr>
          <w:b w:val="1"/>
          <w:bCs w:val="1"/>
        </w:rPr>
        <w:t xml:space="preserve">Logiciels de références bibliographiques</w:t>
      </w:r>
      <w:r>
        <w:rPr/>
        <w:t xml:space="preserve"> (Zotero, Endnote®, Citavi®)</w:t>
      </w:r>
    </w:p>
    <w:p>
      <w:pPr/>
      <w:r>
        <w:rPr/>
        <w:t xml:space="preserve">· </w:t>
      </w:r>
      <w:r>
        <w:rPr>
          <w:b w:val="1"/>
          <w:bCs w:val="1"/>
        </w:rPr>
        <w:t xml:space="preserve">Statistique</w:t>
      </w:r>
      <w:r>
        <w:rPr/>
        <w:t xml:space="preserve"> (Kibana®, Sigmaplot®, R)</w:t>
      </w:r>
    </w:p>
    <w:p>
      <w:pPr/>
      <w:r>
        <w:rPr/>
        <w:t xml:space="preserve">· </w:t>
      </w:r>
      <w:r>
        <w:rPr>
          <w:b w:val="1"/>
          <w:bCs w:val="1"/>
        </w:rPr>
        <w:t xml:space="preserve">Anglais opérationnel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Multigenerational effects of uranium exposure reveal stronger testicular dysregulation in the second generation</w:t>
              </w:r>
            </w:hyperlink>
          </w:p>
          <w:p>
            <w:pPr/>
            <w:hyperlink r:id="rId14" w:history="1">
              <w:r>
                <w:rPr>
                  <w:color w:val="#410a8c"/>
                  <w:u w:val="single"/>
                </w:rPr>
                <w:t xml:space="preserve">Audrey Legendre</w:t>
              </w:r>
            </w:hyperlink>
            <w:r>
              <w:rPr/>
              <w:t xml:space="preserve">,</w:t>
            </w:r>
            <w:hyperlink r:id="rId15" w:history="1">
              <w:r>
                <w:rPr>
                  <w:color w:val="#410a8c"/>
                  <w:u w:val="single"/>
                </w:rPr>
                <w:t xml:space="preserve">Celine Gloaguen</w:t>
              </w:r>
            </w:hyperlink>
            <w:r>
              <w:rPr/>
              <w:t xml:space="preserve">,</w:t>
            </w:r>
            <w:hyperlink r:id="rId16" w:history="1">
              <w:r>
                <w:rPr>
                  <w:color w:val="#410a8c"/>
                  <w:u w:val="single"/>
                </w:rPr>
                <w:t xml:space="preserve">Dimitri Kereselidze</w:t>
              </w:r>
            </w:hyperlink>
            <w:r>
              <w:rPr/>
              <w:t xml:space="preserve">,</w:t>
            </w:r>
            <w:hyperlink r:id="rId17" w:history="1">
              <w:r>
                <w:rPr>
                  <w:color w:val="#410a8c"/>
                  <w:u w:val="single"/>
                </w:rPr>
                <w:t xml:space="preserve">Nawel Saci</w:t>
              </w:r>
            </w:hyperlink>
            <w:r>
              <w:rPr/>
              <w:t xml:space="preserve">,</w:t>
            </w:r>
            <w:hyperlink r:id="rId18" w:history="1">
              <w:r>
                <w:rPr>
                  <w:color w:val="#410a8c"/>
                  <w:u w:val="single"/>
                </w:rPr>
                <w:t xml:space="preserve">Sophia Murat El Houdigui</w:t>
              </w:r>
            </w:hyperlink>
            <w:r>
              <w:rPr/>
              <w:t xml:space="preserve">et al.</w:t>
            </w:r>
          </w:p>
          <w:p>
            <w:pPr/>
            <w:r>
              <w:rPr>
                <w:i w:val="1"/>
                <w:iCs w:val="1"/>
              </w:rPr>
              <w:t xml:space="preserve">Current Research in Toxicology</w:t>
            </w:r>
            <w:r>
              <w:rPr/>
              <w:t xml:space="preserve">, 2025, 10, pp.100279. </w:t>
            </w:r>
            <w:hyperlink r:id="rId19" w:history="1">
              <w:r>
                <w:rPr>
                  <w:color w:val="#410a8c"/>
                  <w:u w:val="single"/>
                </w:rPr>
                <w:t xml:space="preserve">⟨10.1016/j.crtox.2025.100279⟩</w:t>
              </w:r>
            </w:hyperlink>
          </w:p>
          <w:p>
            <w:pPr/>
            <w:r>
              <w:rPr/>
              <w:t xml:space="preserve">Article dans une revue</w:t>
            </w:r>
          </w:p>
          <w:p>
            <w:pPr/>
            <w:hyperlink r:id="rId13" w:history="1">
              <w:r>
                <w:rPr>
                  <w:color w:val="#410a8c"/>
                  <w:u w:val="single"/>
                </w:rPr>
                <w:t xml:space="preserve">hal-05496753v1</w:t>
              </w:r>
            </w:hyperlink>
          </w:p>
        </w:tc>
      </w:tr>
      <w:tr>
        <w:trPr/>
        <w:tc>
          <w:tcPr>
            <w:noWrap/>
          </w:tcPr>
          <w:p>
            <w:pPr>
              <w:spacing w:after="200"/>
            </w:pPr>
            <w:hyperlink r:id="rId20" w:history="1">
              <w:r>
                <w:rPr>
                  <w:color w:val="1e198e"/>
                  <w:b w:val="1"/>
                  <w:bCs w:val="1"/>
                  <w:u w:val="single"/>
                </w:rPr>
                <w:t xml:space="preserve">Multigenerational Exposure to Uranium Changes Sperm Metabolome in Rats</w:t>
              </w:r>
            </w:hyperlink>
          </w:p>
          <w:p>
            <w:pPr/>
            <w:hyperlink r:id="rId21" w:history="1">
              <w:r>
                <w:rPr>
                  <w:color w:val="#410a8c"/>
                  <w:u w:val="single"/>
                </w:rPr>
                <w:t xml:space="preserve">Stéphane Grison</w:t>
              </w:r>
            </w:hyperlink>
            <w:r>
              <w:rPr/>
              <w:t xml:space="preserve">,</w:t>
            </w:r>
            <w:hyperlink r:id="rId14" w:history="1">
              <w:r>
                <w:rPr>
                  <w:color w:val="#410a8c"/>
                  <w:u w:val="single"/>
                </w:rPr>
                <w:t xml:space="preserve">Audrey Legendre</w:t>
              </w:r>
            </w:hyperlink>
            <w:r>
              <w:rPr/>
              <w:t xml:space="preserve">,</w:t>
            </w:r>
            <w:hyperlink r:id="rId22" w:history="1">
              <w:r>
                <w:rPr>
                  <w:color w:val="#410a8c"/>
                  <w:u w:val="single"/>
                </w:rPr>
                <w:t xml:space="preserve">Ljubica Svilar</w:t>
              </w:r>
            </w:hyperlink>
            <w:r>
              <w:rPr/>
              <w:t xml:space="preserve">,</w:t>
            </w:r>
            <w:hyperlink r:id="rId23" w:history="1">
              <w:r>
                <w:rPr>
                  <w:color w:val="#410a8c"/>
                  <w:u w:val="single"/>
                </w:rPr>
                <w:t xml:space="preserve">Christelle Elie</w:t>
              </w:r>
            </w:hyperlink>
            <w:r>
              <w:rPr/>
              <w:t xml:space="preserve">,</w:t>
            </w:r>
            <w:hyperlink r:id="rId16" w:history="1">
              <w:r>
                <w:rPr>
                  <w:color w:val="#410a8c"/>
                  <w:u w:val="single"/>
                </w:rPr>
                <w:t xml:space="preserve">Dimitri Kereselidze</w:t>
              </w:r>
            </w:hyperlink>
            <w:r>
              <w:rPr/>
              <w:t xml:space="preserve">et al.</w:t>
            </w:r>
          </w:p>
          <w:p>
            <w:pPr/>
            <w:r>
              <w:rPr>
                <w:i w:val="1"/>
                <w:iCs w:val="1"/>
              </w:rPr>
              <w:t xml:space="preserve">International Journal of Molecular Sciences</w:t>
            </w:r>
            <w:r>
              <w:rPr/>
              <w:t xml:space="preserve">, 2022, 23 (15), pp.8349. </w:t>
            </w:r>
            <w:hyperlink r:id="rId24" w:history="1">
              <w:r>
                <w:rPr>
                  <w:color w:val="#410a8c"/>
                  <w:u w:val="single"/>
                </w:rPr>
                <w:t xml:space="preserve">⟨10.3390/ijms23158349⟩</w:t>
              </w:r>
            </w:hyperlink>
          </w:p>
          <w:p>
            <w:pPr/>
            <w:r>
              <w:rPr/>
              <w:t xml:space="preserve">Article dans une revue</w:t>
            </w:r>
          </w:p>
          <w:p>
            <w:pPr/>
            <w:hyperlink r:id="rId20" w:history="1">
              <w:r>
                <w:rPr>
                  <w:color w:val="#410a8c"/>
                  <w:u w:val="single"/>
                </w:rPr>
                <w:t xml:space="preserve">hal-03791887v1</w:t>
              </w:r>
            </w:hyperlink>
          </w:p>
        </w:tc>
      </w:tr>
      <w:tr>
        <w:trPr/>
        <w:tc>
          <w:tcPr>
            <w:noWrap/>
          </w:tcPr>
          <w:p>
            <w:pPr>
              <w:spacing w:after="200"/>
            </w:pPr>
            <w:hyperlink r:id="rId25" w:history="1">
              <w:r>
                <w:rPr>
                  <w:color w:val="1e198e"/>
                  <w:b w:val="1"/>
                  <w:bCs w:val="1"/>
                  <w:u w:val="single"/>
                </w:rPr>
                <w:t xml:space="preserve">Passage of uranium through human cerebral microvascular endothelial cells:influence of time exposure in mono- and co-culture in vitro models</w:t>
              </w:r>
            </w:hyperlink>
          </w:p>
          <w:p>
            <w:pPr/>
            <w:hyperlink r:id="rId15" w:history="1">
              <w:r>
                <w:rPr>
                  <w:color w:val="#410a8c"/>
                  <w:u w:val="single"/>
                </w:rPr>
                <w:t xml:space="preserve">Celine Gloaguen</w:t>
              </w:r>
            </w:hyperlink>
            <w:r>
              <w:rPr/>
              <w:t xml:space="preserve">,</w:t>
            </w:r>
            <w:hyperlink r:id="rId26" w:history="1">
              <w:r>
                <w:rPr>
                  <w:color w:val="#410a8c"/>
                  <w:u w:val="single"/>
                </w:rPr>
                <w:t xml:space="preserve">Ana F Raimundo</w:t>
              </w:r>
            </w:hyperlink>
            <w:r>
              <w:rPr/>
              <w:t xml:space="preserve">,</w:t>
            </w:r>
            <w:hyperlink r:id="rId23" w:history="1">
              <w:r>
                <w:rPr>
                  <w:color w:val="#410a8c"/>
                  <w:u w:val="single"/>
                </w:rPr>
                <w:t xml:space="preserve">Christelle Elie</w:t>
              </w:r>
            </w:hyperlink>
            <w:r>
              <w:rPr/>
              <w:t xml:space="preserve">,</w:t>
            </w:r>
            <w:hyperlink r:id="rId27" w:history="1">
              <w:r>
                <w:rPr>
                  <w:color w:val="#410a8c"/>
                  <w:u w:val="single"/>
                </w:rPr>
                <w:t xml:space="preserve">Alain Schmitt</w:t>
              </w:r>
            </w:hyperlink>
            <w:r>
              <w:rPr/>
              <w:t xml:space="preserve">,</w:t>
            </w:r>
            <w:hyperlink r:id="rId28" w:history="1">
              <w:r>
                <w:rPr>
                  <w:color w:val="#410a8c"/>
                  <w:u w:val="single"/>
                </w:rPr>
                <w:t xml:space="preserve">Magali Floriani</w:t>
              </w:r>
            </w:hyperlink>
            <w:r>
              <w:rPr/>
              <w:t xml:space="preserve">et al.</w:t>
            </w:r>
          </w:p>
          <w:p>
            <w:pPr/>
            <w:r>
              <w:rPr>
                <w:i w:val="1"/>
                <w:iCs w:val="1"/>
              </w:rPr>
              <w:t xml:space="preserve">International Journal of Radiation Biology</w:t>
            </w:r>
            <w:r>
              <w:rPr/>
              <w:t xml:space="preserve">, 2020, 96 (12), pp.1597-1607. </w:t>
            </w:r>
            <w:hyperlink r:id="rId29" w:history="1">
              <w:r>
                <w:rPr>
                  <w:color w:val="#410a8c"/>
                  <w:u w:val="single"/>
                </w:rPr>
                <w:t xml:space="preserve">⟨10.1080/09553002.2020.1828655⟩</w:t>
              </w:r>
            </w:hyperlink>
          </w:p>
          <w:p>
            <w:pPr/>
            <w:r>
              <w:rPr/>
              <w:t xml:space="preserve">Article dans une revue</w:t>
            </w:r>
          </w:p>
          <w:p>
            <w:pPr/>
            <w:hyperlink r:id="rId25" w:history="1">
              <w:r>
                <w:rPr>
                  <w:color w:val="#410a8c"/>
                  <w:u w:val="single"/>
                </w:rPr>
                <w:t xml:space="preserve">hal-03080771v2</w:t>
              </w:r>
            </w:hyperlink>
          </w:p>
        </w:tc>
      </w:tr>
      <w:tr>
        <w:trPr/>
        <w:tc>
          <w:tcPr>
            <w:noWrap/>
          </w:tcPr>
          <w:p>
            <w:pPr>
              <w:spacing w:after="200"/>
            </w:pPr>
            <w:hyperlink r:id="rId30" w:history="1">
              <w:r>
                <w:rPr>
                  <w:color w:val="1e198e"/>
                  <w:b w:val="1"/>
                  <w:bCs w:val="1"/>
                  <w:u w:val="single"/>
                </w:rPr>
                <w:t xml:space="preserve">Co-exposure to internal and external radiation alters cesium biokinetics and retention in mice</w:t>
              </w:r>
            </w:hyperlink>
          </w:p>
          <w:p>
            <w:pPr/>
            <w:hyperlink r:id="rId31" w:history="1">
              <w:r>
                <w:rPr>
                  <w:color w:val="#410a8c"/>
                  <w:u w:val="single"/>
                </w:rPr>
                <w:t xml:space="preserve">Jean Marc Bertho</w:t>
              </w:r>
            </w:hyperlink>
            <w:r>
              <w:rPr/>
              <w:t xml:space="preserve">,</w:t>
            </w:r>
            <w:hyperlink r:id="rId32" w:history="1">
              <w:r>
                <w:rPr>
                  <w:color w:val="#410a8c"/>
                  <w:u w:val="single"/>
                </w:rPr>
                <w:t xml:space="preserve">Raphael Bo</w:t>
              </w:r>
            </w:hyperlink>
            <w:r>
              <w:rPr/>
              <w:t xml:space="preserve">,</w:t>
            </w:r>
            <w:hyperlink r:id="rId33" w:history="1">
              <w:r>
                <w:rPr>
                  <w:color w:val="#410a8c"/>
                  <w:u w:val="single"/>
                </w:rPr>
                <w:t xml:space="preserve">Victor Magneron</w:t>
              </w:r>
            </w:hyperlink>
            <w:r>
              <w:rPr/>
              <w:t xml:space="preserve">,</w:t>
            </w:r>
            <w:hyperlink r:id="rId14" w:history="1">
              <w:r>
                <w:rPr>
                  <w:color w:val="#410a8c"/>
                  <w:u w:val="single"/>
                </w:rPr>
                <w:t xml:space="preserve">Audrey Legendre</w:t>
              </w:r>
            </w:hyperlink>
            <w:r>
              <w:rPr/>
              <w:t xml:space="preserve">,</w:t>
            </w:r>
            <w:hyperlink r:id="rId34" w:history="1">
              <w:r>
                <w:rPr>
                  <w:color w:val="#410a8c"/>
                  <w:u w:val="single"/>
                </w:rPr>
                <w:t xml:space="preserve">Margaux Cochard</w:t>
              </w:r>
            </w:hyperlink>
            <w:r>
              <w:rPr/>
              <w:t xml:space="preserve">et al.</w:t>
            </w:r>
          </w:p>
          <w:p>
            <w:pPr/>
            <w:r>
              <w:rPr>
                <w:i w:val="1"/>
                <w:iCs w:val="1"/>
              </w:rPr>
              <w:t xml:space="preserve">Journal of Radiological Protection</w:t>
            </w:r>
            <w:r>
              <w:rPr/>
              <w:t xml:space="preserve">, 2020, 40, pp.504-519. </w:t>
            </w:r>
            <w:hyperlink r:id="rId35" w:history="1">
              <w:r>
                <w:rPr>
                  <w:color w:val="#410a8c"/>
                  <w:u w:val="single"/>
                </w:rPr>
                <w:t xml:space="preserve">⟨10.1088/1361-6498/ab7b43⟩</w:t>
              </w:r>
            </w:hyperlink>
          </w:p>
          <w:p>
            <w:pPr/>
            <w:r>
              <w:rPr/>
              <w:t xml:space="preserve">Article dans une revue</w:t>
            </w:r>
          </w:p>
          <w:p>
            <w:pPr/>
            <w:hyperlink r:id="rId30" w:history="1">
              <w:r>
                <w:rPr>
                  <w:color w:val="#410a8c"/>
                  <w:u w:val="single"/>
                </w:rPr>
                <w:t xml:space="preserve">hal-02869303v1</w:t>
              </w:r>
            </w:hyperlink>
          </w:p>
        </w:tc>
      </w:tr>
      <w:tr>
        <w:trPr/>
        <w:tc>
          <w:tcPr>
            <w:noWrap/>
          </w:tcPr>
          <w:p>
            <w:pPr>
              <w:spacing w:after="200"/>
            </w:pPr>
            <w:hyperlink r:id="rId36" w:history="1">
              <w:r>
                <w:rPr>
                  <w:color w:val="1e198e"/>
                  <w:b w:val="1"/>
                  <w:bCs w:val="1"/>
                  <w:u w:val="single"/>
                </w:rPr>
                <w:t xml:space="preserve">Multigenerational exposure to uranium changes morphometric parameters and global DNA methylation in rat sperm</w:t>
              </w:r>
            </w:hyperlink>
          </w:p>
          <w:p>
            <w:pPr/>
            <w:hyperlink r:id="rId14" w:history="1">
              <w:r>
                <w:rPr>
                  <w:color w:val="#410a8c"/>
                  <w:u w:val="single"/>
                </w:rPr>
                <w:t xml:space="preserve">Audrey Legendre</w:t>
              </w:r>
            </w:hyperlink>
            <w:r>
              <w:rPr/>
              <w:t xml:space="preserve">,</w:t>
            </w:r>
            <w:hyperlink r:id="rId37" w:history="1">
              <w:r>
                <w:rPr>
                  <w:color w:val="#410a8c"/>
                  <w:u w:val="single"/>
                </w:rPr>
                <w:t xml:space="preserve">Ghada Elhmiri</w:t>
              </w:r>
            </w:hyperlink>
            <w:r>
              <w:rPr/>
              <w:t xml:space="preserve">,</w:t>
            </w:r>
            <w:hyperlink r:id="rId15" w:history="1">
              <w:r>
                <w:rPr>
                  <w:color w:val="#410a8c"/>
                  <w:u w:val="single"/>
                </w:rPr>
                <w:t xml:space="preserve">Celine Gloaguen</w:t>
              </w:r>
            </w:hyperlink>
            <w:r>
              <w:rPr/>
              <w:t xml:space="preserve">,</w:t>
            </w:r>
            <w:hyperlink r:id="rId33" w:history="1">
              <w:r>
                <w:rPr>
                  <w:color w:val="#410a8c"/>
                  <w:u w:val="single"/>
                </w:rPr>
                <w:t xml:space="preserve">Victor Magneron</w:t>
              </w:r>
            </w:hyperlink>
            <w:r>
              <w:rPr/>
              <w:t xml:space="preserve">,</w:t>
            </w:r>
            <w:hyperlink r:id="rId16" w:history="1">
              <w:r>
                <w:rPr>
                  <w:color w:val="#410a8c"/>
                  <w:u w:val="single"/>
                </w:rPr>
                <w:t xml:space="preserve">Dimitri Kereselidze</w:t>
              </w:r>
            </w:hyperlink>
            <w:r>
              <w:rPr/>
              <w:t xml:space="preserve">et al.</w:t>
            </w:r>
          </w:p>
          <w:p>
            <w:pPr/>
            <w:r>
              <w:rPr>
                <w:i w:val="1"/>
                <w:iCs w:val="1"/>
              </w:rPr>
              <w:t xml:space="preserve">Comptes Rendus. Biologies</w:t>
            </w:r>
            <w:r>
              <w:rPr/>
              <w:t xml:space="preserve">, 2019, 342 (5-6), pp.175-185. </w:t>
            </w:r>
            <w:hyperlink r:id="rId38" w:history="1">
              <w:r>
                <w:rPr>
                  <w:color w:val="#410a8c"/>
                  <w:u w:val="single"/>
                </w:rPr>
                <w:t xml:space="preserve">⟨10.1016/j.crvi.2019.07.002⟩</w:t>
              </w:r>
            </w:hyperlink>
          </w:p>
          <w:p>
            <w:pPr/>
            <w:r>
              <w:rPr/>
              <w:t xml:space="preserve">Article dans une revue</w:t>
            </w:r>
          </w:p>
          <w:p>
            <w:pPr/>
            <w:hyperlink r:id="rId36" w:history="1">
              <w:r>
                <w:rPr>
                  <w:color w:val="#410a8c"/>
                  <w:u w:val="single"/>
                </w:rPr>
                <w:t xml:space="preserve">hal-02444480v2</w:t>
              </w:r>
            </w:hyperlink>
          </w:p>
        </w:tc>
      </w:tr>
      <w:tr>
        <w:trPr/>
        <w:tc>
          <w:tcPr>
            <w:noWrap/>
          </w:tcPr>
          <w:p>
            <w:pPr>
              <w:spacing w:after="200"/>
            </w:pPr>
            <w:hyperlink r:id="rId39" w:history="1">
              <w:r>
                <w:rPr>
                  <w:color w:val="1e198e"/>
                  <w:b w:val="1"/>
                  <w:bCs w:val="1"/>
                  <w:u w:val="single"/>
                </w:rPr>
                <w:t xml:space="preserve">Applying a multiscale systems biology approach to study the effect of chronic low-dose exposure to uranium in rat kidneys</w:t>
              </w:r>
            </w:hyperlink>
          </w:p>
          <w:p>
            <w:pPr/>
            <w:hyperlink r:id="rId40" w:history="1">
              <w:r>
                <w:rPr>
                  <w:color w:val="#410a8c"/>
                  <w:u w:val="single"/>
                </w:rPr>
                <w:t xml:space="preserve">Stephane Grison</w:t>
              </w:r>
            </w:hyperlink>
            <w:r>
              <w:rPr/>
              <w:t xml:space="preserve">,</w:t>
            </w:r>
            <w:hyperlink r:id="rId16" w:history="1">
              <w:r>
                <w:rPr>
                  <w:color w:val="#410a8c"/>
                  <w:u w:val="single"/>
                </w:rPr>
                <w:t xml:space="preserve">Dimitri Kereselidze</w:t>
              </w:r>
            </w:hyperlink>
            <w:r>
              <w:rPr/>
              <w:t xml:space="preserve">,</w:t>
            </w:r>
            <w:hyperlink r:id="rId41" w:history="1">
              <w:r>
                <w:rPr>
                  <w:color w:val="#410a8c"/>
                  <w:u w:val="single"/>
                </w:rPr>
                <w:t xml:space="preserve">David Cohen</w:t>
              </w:r>
            </w:hyperlink>
            <w:r>
              <w:rPr/>
              <w:t xml:space="preserve">,</w:t>
            </w:r>
            <w:hyperlink r:id="rId15" w:history="1">
              <w:r>
                <w:rPr>
                  <w:color w:val="#410a8c"/>
                  <w:u w:val="single"/>
                </w:rPr>
                <w:t xml:space="preserve">Celine Gloaguen</w:t>
              </w:r>
            </w:hyperlink>
            <w:r>
              <w:rPr/>
              <w:t xml:space="preserve">,</w:t>
            </w:r>
            <w:hyperlink r:id="rId23" w:history="1">
              <w:r>
                <w:rPr>
                  <w:color w:val="#410a8c"/>
                  <w:u w:val="single"/>
                </w:rPr>
                <w:t xml:space="preserve">Christelle Elie</w:t>
              </w:r>
            </w:hyperlink>
            <w:r>
              <w:rPr/>
              <w:t xml:space="preserve">et al.</w:t>
            </w:r>
          </w:p>
          <w:p>
            <w:pPr/>
            <w:r>
              <w:rPr>
                <w:i w:val="1"/>
                <w:iCs w:val="1"/>
              </w:rPr>
              <w:t xml:space="preserve">International Journal of Radiation Biology</w:t>
            </w:r>
            <w:r>
              <w:rPr/>
              <w:t xml:space="preserve">, 2019, 95 (6), pp.737-752. </w:t>
            </w:r>
            <w:hyperlink r:id="rId42" w:history="1">
              <w:r>
                <w:rPr>
                  <w:color w:val="#410a8c"/>
                  <w:u w:val="single"/>
                </w:rPr>
                <w:t xml:space="preserve">⟨10.1080/09553002.2019.1577567⟩</w:t>
              </w:r>
            </w:hyperlink>
          </w:p>
          <w:p>
            <w:pPr/>
            <w:r>
              <w:rPr/>
              <w:t xml:space="preserve">Article dans une revue</w:t>
            </w:r>
          </w:p>
          <w:p>
            <w:pPr/>
            <w:hyperlink r:id="rId39" w:history="1">
              <w:r>
                <w:rPr>
                  <w:color w:val="#410a8c"/>
                  <w:u w:val="single"/>
                </w:rPr>
                <w:t xml:space="preserve">hal-02457223v1</w:t>
              </w:r>
            </w:hyperlink>
          </w:p>
        </w:tc>
      </w:tr>
      <w:tr>
        <w:trPr/>
        <w:tc>
          <w:tcPr>
            <w:noWrap/>
          </w:tcPr>
          <w:p>
            <w:pPr>
              <w:spacing w:after="200"/>
            </w:pPr>
            <w:hyperlink r:id="rId43" w:history="1">
              <w:r>
                <w:rPr>
                  <w:color w:val="1e198e"/>
                  <w:b w:val="1"/>
                  <w:bCs w:val="1"/>
                  <w:u w:val="single"/>
                </w:rPr>
                <w:t xml:space="preserve">DNA methylation and potential multigenerational epigenetic effects linked to uranium chronic low-dose exposure in gonads of males and females rats</w:t>
              </w:r>
            </w:hyperlink>
          </w:p>
          <w:p>
            <w:pPr/>
            <w:hyperlink r:id="rId44" w:history="1">
              <w:r>
                <w:rPr>
                  <w:color w:val="#410a8c"/>
                  <w:u w:val="single"/>
                </w:rPr>
                <w:t xml:space="preserve">Ghada Elmhiri</w:t>
              </w:r>
            </w:hyperlink>
            <w:r>
              <w:rPr/>
              <w:t xml:space="preserve">,</w:t>
            </w:r>
            <w:hyperlink r:id="rId15" w:history="1">
              <w:r>
                <w:rPr>
                  <w:color w:val="#410a8c"/>
                  <w:u w:val="single"/>
                </w:rPr>
                <w:t xml:space="preserve">Celine Gloaguen</w:t>
              </w:r>
            </w:hyperlink>
            <w:r>
              <w:rPr/>
              <w:t xml:space="preserve">,</w:t>
            </w:r>
            <w:hyperlink r:id="rId40" w:history="1">
              <w:r>
                <w:rPr>
                  <w:color w:val="#410a8c"/>
                  <w:u w:val="single"/>
                </w:rPr>
                <w:t xml:space="preserve">Stephane Grison</w:t>
              </w:r>
            </w:hyperlink>
            <w:r>
              <w:rPr/>
              <w:t xml:space="preserve">,</w:t>
            </w:r>
            <w:hyperlink r:id="rId16" w:history="1">
              <w:r>
                <w:rPr>
                  <w:color w:val="#410a8c"/>
                  <w:u w:val="single"/>
                </w:rPr>
                <w:t xml:space="preserve">Dimitri Kereselidze</w:t>
              </w:r>
            </w:hyperlink>
            <w:r>
              <w:rPr/>
              <w:t xml:space="preserve">,</w:t>
            </w:r>
            <w:hyperlink r:id="rId23" w:history="1">
              <w:r>
                <w:rPr>
                  <w:color w:val="#410a8c"/>
                  <w:u w:val="single"/>
                </w:rPr>
                <w:t xml:space="preserve">Christelle Elie</w:t>
              </w:r>
            </w:hyperlink>
            <w:r>
              <w:rPr/>
              <w:t xml:space="preserve">et al.</w:t>
            </w:r>
          </w:p>
          <w:p>
            <w:pPr/>
            <w:r>
              <w:rPr>
                <w:i w:val="1"/>
                <w:iCs w:val="1"/>
              </w:rPr>
              <w:t xml:space="preserve">Toxicology Letters</w:t>
            </w:r>
            <w:r>
              <w:rPr/>
              <w:t xml:space="preserve">, 2018, 282, pp.64-70. </w:t>
            </w:r>
            <w:hyperlink r:id="rId45" w:history="1">
              <w:r>
                <w:rPr>
                  <w:color w:val="#410a8c"/>
                  <w:u w:val="single"/>
                </w:rPr>
                <w:t xml:space="preserve">⟨10.1016/j.toxlet.2017.10.004⟩</w:t>
              </w:r>
            </w:hyperlink>
          </w:p>
          <w:p>
            <w:pPr/>
            <w:r>
              <w:rPr/>
              <w:t xml:space="preserve">Article dans une revue</w:t>
            </w:r>
          </w:p>
          <w:p>
            <w:pPr/>
            <w:hyperlink r:id="rId43" w:history="1">
              <w:r>
                <w:rPr>
                  <w:color w:val="#410a8c"/>
                  <w:u w:val="single"/>
                </w:rPr>
                <w:t xml:space="preserve">hal-02635731v1</w:t>
              </w:r>
            </w:hyperlink>
          </w:p>
        </w:tc>
      </w:tr>
      <w:tr>
        <w:trPr/>
        <w:tc>
          <w:tcPr>
            <w:noWrap/>
          </w:tcPr>
          <w:p>
            <w:pPr>
              <w:spacing w:after="200"/>
            </w:pPr>
            <w:hyperlink r:id="rId46" w:history="1">
              <w:r>
                <w:rPr>
                  <w:color w:val="1e198e"/>
                  <w:b w:val="1"/>
                  <w:bCs w:val="1"/>
                  <w:u w:val="single"/>
                </w:rPr>
                <w:t xml:space="preserve">Effects of DDT and permethrin on rat hepatocytes cultivated in microfluidic biochips: Metabolomics and gene expression study</w:t>
              </w:r>
            </w:hyperlink>
          </w:p>
          <w:p>
            <w:pPr/>
            <w:hyperlink r:id="rId47" w:history="1">
              <w:r>
                <w:rPr>
                  <w:color w:val="#410a8c"/>
                  <w:u w:val="single"/>
                </w:rPr>
                <w:t xml:space="preserve">Rachid Jellali</w:t>
              </w:r>
            </w:hyperlink>
            <w:r>
              <w:rPr/>
              <w:t xml:space="preserve">,</w:t>
            </w:r>
            <w:hyperlink r:id="rId48" w:history="1">
              <w:r>
                <w:rPr>
                  <w:color w:val="#410a8c"/>
                  <w:u w:val="single"/>
                </w:rPr>
                <w:t xml:space="preserve">Perrine Zeller</w:t>
              </w:r>
            </w:hyperlink>
            <w:r>
              <w:rPr/>
              <w:t xml:space="preserve">,</w:t>
            </w:r>
            <w:hyperlink r:id="rId49" w:history="1">
              <w:r>
                <w:rPr>
                  <w:color w:val="#410a8c"/>
                  <w:u w:val="single"/>
                </w:rPr>
                <w:t xml:space="preserve">Françoise Gilard</w:t>
              </w:r>
            </w:hyperlink>
            <w:r>
              <w:rPr/>
              <w:t xml:space="preserve">,</w:t>
            </w:r>
            <w:hyperlink r:id="rId14" w:history="1">
              <w:r>
                <w:rPr>
                  <w:color w:val="#410a8c"/>
                  <w:u w:val="single"/>
                </w:rPr>
                <w:t xml:space="preserve">Audrey Legendre</w:t>
              </w:r>
            </w:hyperlink>
            <w:r>
              <w:rPr/>
              <w:t xml:space="preserve">,</w:t>
            </w:r>
            <w:hyperlink r:id="rId50" w:history="1">
              <w:r>
                <w:rPr>
                  <w:color w:val="#410a8c"/>
                  <w:u w:val="single"/>
                </w:rPr>
                <w:t xml:space="preserve">Marie José Fleury</w:t>
              </w:r>
            </w:hyperlink>
            <w:r>
              <w:rPr/>
              <w:t xml:space="preserve">et al.</w:t>
            </w:r>
          </w:p>
          <w:p>
            <w:pPr/>
            <w:r>
              <w:rPr>
                <w:i w:val="1"/>
                <w:iCs w:val="1"/>
              </w:rPr>
              <w:t xml:space="preserve">Environmental Toxicology and Pharmacology</w:t>
            </w:r>
            <w:r>
              <w:rPr/>
              <w:t xml:space="preserve">, 2018, 59, pp.1-12. </w:t>
            </w:r>
            <w:hyperlink r:id="rId51" w:history="1">
              <w:r>
                <w:rPr>
                  <w:color w:val="#410a8c"/>
                  <w:u w:val="single"/>
                </w:rPr>
                <w:t xml:space="preserve">⟨10.1016/j.etap.2018.02.004⟩</w:t>
              </w:r>
            </w:hyperlink>
          </w:p>
          <w:p>
            <w:pPr/>
            <w:r>
              <w:rPr/>
              <w:t xml:space="preserve">Article dans une revue</w:t>
            </w:r>
          </w:p>
          <w:p>
            <w:pPr/>
            <w:hyperlink r:id="rId46" w:history="1">
              <w:r>
                <w:rPr>
                  <w:color w:val="#410a8c"/>
                  <w:u w:val="single"/>
                </w:rPr>
                <w:t xml:space="preserve">hal-02357463v1</w:t>
              </w:r>
            </w:hyperlink>
          </w:p>
        </w:tc>
      </w:tr>
      <w:tr>
        <w:trPr/>
        <w:tc>
          <w:tcPr>
            <w:noWrap/>
          </w:tcPr>
          <w:p>
            <w:pPr>
              <w:spacing w:after="200"/>
            </w:pPr>
            <w:hyperlink r:id="rId52" w:history="1">
              <w:r>
                <w:rPr>
                  <w:color w:val="1e198e"/>
                  <w:b w:val="1"/>
                  <w:bCs w:val="1"/>
                  <w:u w:val="single"/>
                </w:rPr>
                <w:t xml:space="preserve">Metabolomics-on-a-chip approach to study hepatotoxicity of DDT, permethrin and their mixtures</w:t>
              </w:r>
            </w:hyperlink>
          </w:p>
          <w:p>
            <w:pPr/>
            <w:hyperlink r:id="rId47" w:history="1">
              <w:r>
                <w:rPr>
                  <w:color w:val="#410a8c"/>
                  <w:u w:val="single"/>
                </w:rPr>
                <w:t xml:space="preserve">Rachid Jellali</w:t>
              </w:r>
            </w:hyperlink>
            <w:r>
              <w:rPr/>
              <w:t xml:space="preserve">,</w:t>
            </w:r>
            <w:hyperlink r:id="rId49" w:history="1">
              <w:r>
                <w:rPr>
                  <w:color w:val="#410a8c"/>
                  <w:u w:val="single"/>
                </w:rPr>
                <w:t xml:space="preserve">Françoise Gilard</w:t>
              </w:r>
            </w:hyperlink>
            <w:r>
              <w:rPr/>
              <w:t xml:space="preserve">,</w:t>
            </w:r>
            <w:hyperlink r:id="rId53" w:history="1">
              <w:r>
                <w:rPr>
                  <w:color w:val="#410a8c"/>
                  <w:u w:val="single"/>
                </w:rPr>
                <w:t xml:space="preserve">Vittoria Pandolfi</w:t>
              </w:r>
            </w:hyperlink>
            <w:r>
              <w:rPr/>
              <w:t xml:space="preserve">,</w:t>
            </w:r>
            <w:hyperlink r:id="rId14" w:history="1">
              <w:r>
                <w:rPr>
                  <w:color w:val="#410a8c"/>
                  <w:u w:val="single"/>
                </w:rPr>
                <w:t xml:space="preserve">Audrey Legendre</w:t>
              </w:r>
            </w:hyperlink>
            <w:r>
              <w:rPr/>
              <w:t xml:space="preserve">,</w:t>
            </w:r>
            <w:hyperlink r:id="rId54" w:history="1">
              <w:r>
                <w:rPr>
                  <w:color w:val="#410a8c"/>
                  <w:u w:val="single"/>
                </w:rPr>
                <w:t xml:space="preserve">Marie-José Fleury</w:t>
              </w:r>
            </w:hyperlink>
            <w:r>
              <w:rPr/>
              <w:t xml:space="preserve">et al.</w:t>
            </w:r>
          </w:p>
          <w:p>
            <w:pPr/>
            <w:r>
              <w:rPr>
                <w:i w:val="1"/>
                <w:iCs w:val="1"/>
              </w:rPr>
              <w:t xml:space="preserve">Journal of Applied Toxicology</w:t>
            </w:r>
            <w:r>
              <w:rPr/>
              <w:t xml:space="preserve">, 2018, 38 (8), pp.1121-1134. </w:t>
            </w:r>
            <w:hyperlink r:id="rId55" w:history="1">
              <w:r>
                <w:rPr>
                  <w:color w:val="#410a8c"/>
                  <w:u w:val="single"/>
                </w:rPr>
                <w:t xml:space="preserve">⟨10.1002/jat.3624⟩</w:t>
              </w:r>
            </w:hyperlink>
          </w:p>
          <w:p>
            <w:pPr/>
            <w:r>
              <w:rPr/>
              <w:t xml:space="preserve">Article dans une revue</w:t>
            </w:r>
          </w:p>
          <w:p>
            <w:pPr/>
            <w:hyperlink r:id="rId52" w:history="1">
              <w:r>
                <w:rPr>
                  <w:color w:val="#410a8c"/>
                  <w:u w:val="single"/>
                </w:rPr>
                <w:t xml:space="preserve">hal-02357461v1</w:t>
              </w:r>
            </w:hyperlink>
          </w:p>
        </w:tc>
      </w:tr>
      <w:tr>
        <w:trPr/>
        <w:tc>
          <w:tcPr>
            <w:noWrap/>
          </w:tcPr>
          <w:p>
            <w:pPr>
              <w:spacing w:after="200"/>
            </w:pPr>
            <w:hyperlink r:id="rId56" w:history="1">
              <w:r>
                <w:rPr>
                  <w:color w:val="1e198e"/>
                  <w:b w:val="1"/>
                  <w:bCs w:val="1"/>
                  <w:u w:val="single"/>
                </w:rPr>
                <w:t xml:space="preserve">Low dose of uranium induces multigenerational epigenetic effects in rat kidney</w:t>
              </w:r>
            </w:hyperlink>
          </w:p>
          <w:p>
            <w:pPr/>
            <w:hyperlink r:id="rId57" w:history="1">
              <w:r>
                <w:rPr>
                  <w:color w:val="#410a8c"/>
                  <w:u w:val="single"/>
                </w:rPr>
                <w:t xml:space="preserve">S. Grison</w:t>
              </w:r>
            </w:hyperlink>
            <w:r>
              <w:rPr/>
              <w:t xml:space="preserve">,</w:t>
            </w:r>
            <w:hyperlink r:id="rId58" w:history="1">
              <w:r>
                <w:rPr>
                  <w:color w:val="#410a8c"/>
                  <w:u w:val="single"/>
                </w:rPr>
                <w:t xml:space="preserve">G. Elmhiri</w:t>
              </w:r>
            </w:hyperlink>
            <w:r>
              <w:rPr/>
              <w:t xml:space="preserve">,</w:t>
            </w:r>
            <w:hyperlink r:id="rId59" w:history="1">
              <w:r>
                <w:rPr>
                  <w:color w:val="#410a8c"/>
                  <w:u w:val="single"/>
                </w:rPr>
                <w:t xml:space="preserve">C. Gloaguen</w:t>
              </w:r>
            </w:hyperlink>
            <w:r>
              <w:rPr/>
              <w:t xml:space="preserve">,</w:t>
            </w:r>
            <w:hyperlink r:id="rId60" w:history="1">
              <w:r>
                <w:rPr>
                  <w:color w:val="#410a8c"/>
                  <w:u w:val="single"/>
                </w:rPr>
                <w:t xml:space="preserve">C. Elie</w:t>
              </w:r>
            </w:hyperlink>
            <w:r>
              <w:rPr/>
              <w:t xml:space="preserve">,</w:t>
            </w:r>
            <w:hyperlink r:id="rId61" w:history="1">
              <w:r>
                <w:rPr>
                  <w:color w:val="#410a8c"/>
                  <w:u w:val="single"/>
                </w:rPr>
                <w:t xml:space="preserve">D. Kereselidze</w:t>
              </w:r>
            </w:hyperlink>
            <w:r>
              <w:rPr/>
              <w:t xml:space="preserve">et al.</w:t>
            </w:r>
          </w:p>
          <w:p>
            <w:pPr/>
            <w:r>
              <w:rPr>
                <w:i w:val="1"/>
                <w:iCs w:val="1"/>
              </w:rPr>
              <w:t xml:space="preserve">International Journal of Radiation Biology</w:t>
            </w:r>
            <w:r>
              <w:rPr/>
              <w:t xml:space="preserve">, 2018, 94 (11), pp.975-984. </w:t>
            </w:r>
            <w:hyperlink r:id="rId62" w:history="1">
              <w:r>
                <w:rPr>
                  <w:color w:val="#410a8c"/>
                  <w:u w:val="single"/>
                </w:rPr>
                <w:t xml:space="preserve">⟨10.1080/09553002.2018.1493242⟩</w:t>
              </w:r>
            </w:hyperlink>
          </w:p>
          <w:p>
            <w:pPr/>
            <w:r>
              <w:rPr/>
              <w:t xml:space="preserve">Article dans une revue</w:t>
            </w:r>
          </w:p>
          <w:p>
            <w:pPr/>
            <w:hyperlink r:id="rId56" w:history="1">
              <w:r>
                <w:rPr>
                  <w:color w:val="#410a8c"/>
                  <w:u w:val="single"/>
                </w:rPr>
                <w:t xml:space="preserve">hal-02881819v1</w:t>
              </w:r>
            </w:hyperlink>
          </w:p>
        </w:tc>
      </w:tr>
      <w:tr>
        <w:trPr/>
        <w:tc>
          <w:tcPr>
            <w:noWrap/>
          </w:tcPr>
          <w:p>
            <w:pPr>
              <w:spacing w:after="200"/>
            </w:pPr>
            <w:hyperlink r:id="rId63" w:history="1">
              <w:r>
                <w:rPr>
                  <w:color w:val="1e198e"/>
                  <w:b w:val="1"/>
                  <w:bCs w:val="1"/>
                  <w:u w:val="single"/>
                </w:rPr>
                <w:t xml:space="preserve">Cut-off values for normal sperm morphology and toxicology for automated analysis of rat sperm morphology and morphometry</w:t>
              </w:r>
            </w:hyperlink>
          </w:p>
          <w:p>
            <w:pPr/>
            <w:hyperlink r:id="rId64" w:history="1">
              <w:r>
                <w:rPr>
                  <w:color w:val="#410a8c"/>
                  <w:u w:val="single"/>
                </w:rPr>
                <w:t xml:space="preserve">Gerhard van Der Horst</w:t>
              </w:r>
            </w:hyperlink>
            <w:r>
              <w:rPr/>
              <w:t xml:space="preserve">,</w:t>
            </w:r>
            <w:hyperlink r:id="rId65" w:history="1">
              <w:r>
                <w:rPr>
                  <w:color w:val="#410a8c"/>
                  <w:u w:val="single"/>
                </w:rPr>
                <w:t xml:space="preserve">Bongekile Skosana</w:t>
              </w:r>
            </w:hyperlink>
            <w:r>
              <w:rPr/>
              <w:t xml:space="preserve">,</w:t>
            </w:r>
            <w:hyperlink r:id="rId14" w:history="1">
              <w:r>
                <w:rPr>
                  <w:color w:val="#410a8c"/>
                  <w:u w:val="single"/>
                </w:rPr>
                <w:t xml:space="preserve">Audrey Legendre</w:t>
              </w:r>
            </w:hyperlink>
            <w:r>
              <w:rPr/>
              <w:t xml:space="preserve">,</w:t>
            </w:r>
            <w:hyperlink r:id="rId66" w:history="1">
              <w:r>
                <w:rPr>
                  <w:color w:val="#410a8c"/>
                  <w:u w:val="single"/>
                </w:rPr>
                <w:t xml:space="preserve">Peter Oyeyipo</w:t>
              </w:r>
            </w:hyperlink>
            <w:r>
              <w:rPr/>
              <w:t xml:space="preserve">,</w:t>
            </w:r>
            <w:hyperlink r:id="rId67" w:history="1">
              <w:r>
                <w:rPr>
                  <w:color w:val="#410a8c"/>
                  <w:u w:val="single"/>
                </w:rPr>
                <w:t xml:space="preserve">Stephane Duplessis</w:t>
              </w:r>
            </w:hyperlink>
          </w:p>
          <w:p>
            <w:pPr/>
            <w:r>
              <w:rPr>
                <w:i w:val="1"/>
                <w:iCs w:val="1"/>
              </w:rPr>
              <w:t xml:space="preserve">Biotechnic and Histochemistry</w:t>
            </w:r>
            <w:r>
              <w:rPr/>
              <w:t xml:space="preserve">, 2018, 93 (1), pp.49-58. </w:t>
            </w:r>
            <w:hyperlink r:id="rId68" w:history="1">
              <w:r>
                <w:rPr>
                  <w:color w:val="#410a8c"/>
                  <w:u w:val="single"/>
                </w:rPr>
                <w:t xml:space="preserve">⟨10.1080/10520295.2017.1380842⟩</w:t>
              </w:r>
            </w:hyperlink>
          </w:p>
          <w:p>
            <w:pPr/>
            <w:r>
              <w:rPr/>
              <w:t xml:space="preserve">Article dans une revue</w:t>
            </w:r>
          </w:p>
          <w:p>
            <w:pPr/>
            <w:hyperlink r:id="rId63" w:history="1">
              <w:r>
                <w:rPr>
                  <w:color w:val="#410a8c"/>
                  <w:u w:val="single"/>
                </w:rPr>
                <w:t xml:space="preserve">hal-02901696v1</w:t>
              </w:r>
            </w:hyperlink>
          </w:p>
        </w:tc>
      </w:tr>
      <w:tr>
        <w:trPr/>
        <w:tc>
          <w:tcPr>
            <w:noWrap/>
          </w:tcPr>
          <w:p>
            <w:pPr>
              <w:spacing w:after="200"/>
            </w:pPr>
            <w:hyperlink r:id="rId69" w:history="1">
              <w:r>
                <w:rPr>
                  <w:color w:val="1e198e"/>
                  <w:b w:val="1"/>
                  <w:bCs w:val="1"/>
                  <w:u w:val="single"/>
                </w:rPr>
                <w:t xml:space="preserve">In vivo animal studies help achieve international consensus on standards and guidelines for health risk estimates for chronic exposure to low levels of tritium in drinking water</w:t>
              </w:r>
            </w:hyperlink>
          </w:p>
          <w:p>
            <w:pPr/>
            <w:hyperlink r:id="rId70" w:history="1">
              <w:r>
                <w:rPr>
                  <w:color w:val="#410a8c"/>
                  <w:u w:val="single"/>
                </w:rPr>
                <w:t xml:space="preserve">Y. Guéguen</w:t>
              </w:r>
            </w:hyperlink>
            <w:r>
              <w:rPr/>
              <w:t xml:space="preserve">,</w:t>
            </w:r>
            <w:hyperlink r:id="rId71" w:history="1">
              <w:r>
                <w:rPr>
                  <w:color w:val="#410a8c"/>
                  <w:u w:val="single"/>
                </w:rPr>
                <w:t xml:space="preserve">N.D. Priest</w:t>
              </w:r>
            </w:hyperlink>
            <w:r>
              <w:rPr/>
              <w:t xml:space="preserve">,</w:t>
            </w:r>
            <w:hyperlink r:id="rId72" w:history="1">
              <w:r>
                <w:rPr>
                  <w:color w:val="#410a8c"/>
                  <w:u w:val="single"/>
                </w:rPr>
                <w:t xml:space="preserve">I. Dublineau</w:t>
              </w:r>
            </w:hyperlink>
            <w:r>
              <w:rPr/>
              <w:t xml:space="preserve">,</w:t>
            </w:r>
            <w:hyperlink r:id="rId73" w:history="1">
              <w:r>
                <w:rPr>
                  <w:color w:val="#410a8c"/>
                  <w:u w:val="single"/>
                </w:rPr>
                <w:t xml:space="preserve">L. Bannister</w:t>
              </w:r>
            </w:hyperlink>
            <w:r>
              <w:rPr/>
              <w:t xml:space="preserve">,</w:t>
            </w:r>
            <w:hyperlink r:id="rId74" w:history="1">
              <w:r>
                <w:rPr>
                  <w:color w:val="#410a8c"/>
                  <w:u w:val="single"/>
                </w:rPr>
                <w:t xml:space="preserve">M. Benderitter</w:t>
              </w:r>
            </w:hyperlink>
            <w:r>
              <w:rPr/>
              <w:t xml:space="preserve">et al.</w:t>
            </w:r>
          </w:p>
          <w:p>
            <w:pPr/>
            <w:r>
              <w:rPr>
                <w:i w:val="1"/>
                <w:iCs w:val="1"/>
              </w:rPr>
              <w:t xml:space="preserve">Environmental and Molecular Mutagenesis</w:t>
            </w:r>
            <w:r>
              <w:rPr/>
              <w:t xml:space="preserve">, 2018, 59 (7), pp.586-594. </w:t>
            </w:r>
            <w:hyperlink r:id="rId75" w:history="1">
              <w:r>
                <w:rPr>
                  <w:color w:val="#410a8c"/>
                  <w:u w:val="single"/>
                </w:rPr>
                <w:t xml:space="preserve">⟨10.1002/em.22200⟩</w:t>
              </w:r>
            </w:hyperlink>
          </w:p>
          <w:p>
            <w:pPr/>
            <w:r>
              <w:rPr/>
              <w:t xml:space="preserve">Article dans une revue</w:t>
            </w:r>
          </w:p>
          <w:p>
            <w:pPr/>
            <w:hyperlink r:id="rId69" w:history="1">
              <w:r>
                <w:rPr>
                  <w:color w:val="#410a8c"/>
                  <w:u w:val="single"/>
                </w:rPr>
                <w:t xml:space="preserve">hal-02874507v1</w:t>
              </w:r>
            </w:hyperlink>
          </w:p>
        </w:tc>
      </w:tr>
      <w:tr>
        <w:trPr/>
        <w:tc>
          <w:tcPr>
            <w:noWrap/>
          </w:tcPr>
          <w:p>
            <w:pPr>
              <w:spacing w:after="200"/>
            </w:pPr>
            <w:hyperlink r:id="rId76" w:history="1">
              <w:r>
                <w:rPr>
                  <w:color w:val="1e198e"/>
                  <w:b w:val="1"/>
                  <w:bCs w:val="1"/>
                  <w:u w:val="single"/>
                </w:rPr>
                <w:t xml:space="preserve">Hepatocytes cocultured with Sertoli cells in bioreactor favors Sertoli barrier tightness in rat</w:t>
              </w:r>
            </w:hyperlink>
          </w:p>
          <w:p>
            <w:pPr/>
            <w:hyperlink r:id="rId77" w:history="1">
              <w:r>
                <w:rPr>
                  <w:color w:val="#410a8c"/>
                  <w:u w:val="single"/>
                </w:rPr>
                <w:t xml:space="preserve">P. Zeller</w:t>
              </w:r>
            </w:hyperlink>
            <w:r>
              <w:rPr/>
              <w:t xml:space="preserve">,</w:t>
            </w:r>
            <w:hyperlink r:id="rId78" w:history="1">
              <w:r>
                <w:rPr>
                  <w:color w:val="#410a8c"/>
                  <w:u w:val="single"/>
                </w:rPr>
                <w:t xml:space="preserve">A. Legendre</w:t>
              </w:r>
            </w:hyperlink>
            <w:r>
              <w:rPr/>
              <w:t xml:space="preserve">,</w:t>
            </w:r>
            <w:hyperlink r:id="rId79" w:history="1">
              <w:r>
                <w:rPr>
                  <w:color w:val="#410a8c"/>
                  <w:u w:val="single"/>
                </w:rPr>
                <w:t xml:space="preserve">S. Jacques</w:t>
              </w:r>
            </w:hyperlink>
            <w:r>
              <w:rPr/>
              <w:t xml:space="preserve">,</w:t>
            </w:r>
            <w:hyperlink r:id="rId80" w:history="1">
              <w:r>
                <w:rPr>
                  <w:color w:val="#410a8c"/>
                  <w:u w:val="single"/>
                </w:rPr>
                <w:t xml:space="preserve">M.J. Fleury</w:t>
              </w:r>
            </w:hyperlink>
            <w:r>
              <w:rPr/>
              <w:t xml:space="preserve">,</w:t>
            </w:r>
            <w:hyperlink r:id="rId81" w:history="1">
              <w:r>
                <w:rPr>
                  <w:color w:val="#410a8c"/>
                  <w:u w:val="single"/>
                </w:rPr>
                <w:t xml:space="preserve">F. Gilard</w:t>
              </w:r>
            </w:hyperlink>
            <w:r>
              <w:rPr/>
              <w:t xml:space="preserve">et al.</w:t>
            </w:r>
          </w:p>
          <w:p>
            <w:pPr/>
            <w:r>
              <w:rPr>
                <w:i w:val="1"/>
                <w:iCs w:val="1"/>
              </w:rPr>
              <w:t xml:space="preserve">Journal of Applied Toxicology</w:t>
            </w:r>
            <w:r>
              <w:rPr/>
              <w:t xml:space="preserve">, 2017, 37 (3), pp.287-295. </w:t>
            </w:r>
            <w:hyperlink r:id="rId82" w:history="1">
              <w:r>
                <w:rPr>
                  <w:color w:val="#410a8c"/>
                  <w:u w:val="single"/>
                </w:rPr>
                <w:t xml:space="preserve">⟨10.1002/jat.3360⟩</w:t>
              </w:r>
            </w:hyperlink>
          </w:p>
          <w:p>
            <w:pPr/>
            <w:r>
              <w:rPr/>
              <w:t xml:space="preserve">Article dans une revue</w:t>
            </w:r>
          </w:p>
          <w:p>
            <w:pPr/>
            <w:hyperlink r:id="rId76" w:history="1">
              <w:r>
                <w:rPr>
                  <w:color w:val="#410a8c"/>
                  <w:u w:val="single"/>
                </w:rPr>
                <w:t xml:space="preserve">hal-02546105v1</w:t>
              </w:r>
            </w:hyperlink>
          </w:p>
        </w:tc>
      </w:tr>
      <w:tr>
        <w:trPr/>
        <w:tc>
          <w:tcPr>
            <w:noWrap/>
          </w:tcPr>
          <w:p>
            <w:pPr>
              <w:spacing w:after="200"/>
            </w:pPr>
            <w:hyperlink r:id="rId83" w:history="1">
              <w:r>
                <w:rPr>
                  <w:color w:val="1e198e"/>
                  <w:b w:val="1"/>
                  <w:bCs w:val="1"/>
                  <w:u w:val="single"/>
                </w:rPr>
                <w:t xml:space="preserve">In vivo exposure to uranium induces reversible and irreversible effects on gene expression and epigenetics in adult male rats</w:t>
              </w:r>
            </w:hyperlink>
          </w:p>
          <w:p>
            <w:pPr/>
            <w:hyperlink r:id="rId84" w:history="1">
              <w:r>
                <w:rPr>
                  <w:color w:val="#410a8c"/>
                  <w:u w:val="single"/>
                </w:rPr>
                <w:t xml:space="preserve">M. Souidi</w:t>
              </w:r>
            </w:hyperlink>
            <w:r>
              <w:rPr/>
              <w:t xml:space="preserve">,</w:t>
            </w:r>
            <w:hyperlink r:id="rId59" w:history="1">
              <w:r>
                <w:rPr>
                  <w:color w:val="#410a8c"/>
                  <w:u w:val="single"/>
                </w:rPr>
                <w:t xml:space="preserve">C. Gloaguen</w:t>
              </w:r>
            </w:hyperlink>
            <w:r>
              <w:rPr/>
              <w:t xml:space="preserve">,</w:t>
            </w:r>
            <w:hyperlink r:id="rId85" w:history="1">
              <w:r>
                <w:rPr>
                  <w:color w:val="#410a8c"/>
                  <w:u w:val="single"/>
                </w:rPr>
                <w:t xml:space="preserve">O. Ibegazene</w:t>
              </w:r>
            </w:hyperlink>
            <w:r>
              <w:rPr/>
              <w:t xml:space="preserve">,</w:t>
            </w:r>
            <w:hyperlink r:id="rId61" w:history="1">
              <w:r>
                <w:rPr>
                  <w:color w:val="#410a8c"/>
                  <w:u w:val="single"/>
                </w:rPr>
                <w:t xml:space="preserve">D. Kereselidze</w:t>
              </w:r>
            </w:hyperlink>
            <w:r>
              <w:rPr/>
              <w:t xml:space="preserve">,</w:t>
            </w:r>
            <w:hyperlink r:id="rId57" w:history="1">
              <w:r>
                <w:rPr>
                  <w:color w:val="#410a8c"/>
                  <w:u w:val="single"/>
                </w:rPr>
                <w:t xml:space="preserve">S. Grison</w:t>
              </w:r>
            </w:hyperlink>
            <w:r>
              <w:rPr/>
              <w:t xml:space="preserve">et al.</w:t>
            </w:r>
          </w:p>
          <w:p>
            <w:pPr/>
            <w:r>
              <w:rPr>
                <w:i w:val="1"/>
                <w:iCs w:val="1"/>
              </w:rPr>
              <w:t xml:space="preserve">Toxicology Letters</w:t>
            </w:r>
            <w:r>
              <w:rPr/>
              <w:t xml:space="preserve">, 2016, 259, pp.S171. </w:t>
            </w:r>
            <w:hyperlink r:id="rId86" w:history="1">
              <w:r>
                <w:rPr>
                  <w:color w:val="#410a8c"/>
                  <w:u w:val="single"/>
                </w:rPr>
                <w:t xml:space="preserve">⟨10.1016/j.toxlet.2016.07.407⟩</w:t>
              </w:r>
            </w:hyperlink>
          </w:p>
          <w:p>
            <w:pPr/>
            <w:r>
              <w:rPr/>
              <w:t xml:space="preserve">Article dans une revue</w:t>
            </w:r>
          </w:p>
          <w:p>
            <w:pPr/>
            <w:hyperlink r:id="rId83" w:history="1">
              <w:r>
                <w:rPr>
                  <w:color w:val="#410a8c"/>
                  <w:u w:val="single"/>
                </w:rPr>
                <w:t xml:space="preserve">irsn-03820488v1</w:t>
              </w:r>
            </w:hyperlink>
          </w:p>
        </w:tc>
      </w:tr>
      <w:tr>
        <w:trPr/>
        <w:tc>
          <w:tcPr>
            <w:noWrap/>
          </w:tcPr>
          <w:p>
            <w:pPr>
              <w:spacing w:after="200"/>
            </w:pPr>
            <w:hyperlink r:id="rId87" w:history="1">
              <w:r>
                <w:rPr>
                  <w:color w:val="1e198e"/>
                  <w:b w:val="1"/>
                  <w:bCs w:val="1"/>
                  <w:u w:val="single"/>
                </w:rPr>
                <w:t xml:space="preserve">Endocrine effects of lifelong exposure to low-dose depleted uranium on testicular functions in adult rat</w:t>
              </w:r>
            </w:hyperlink>
          </w:p>
          <w:p>
            <w:pPr/>
            <w:hyperlink r:id="rId14" w:history="1">
              <w:r>
                <w:rPr>
                  <w:color w:val="#410a8c"/>
                  <w:u w:val="single"/>
                </w:rPr>
                <w:t xml:space="preserve">Audrey Legendre</w:t>
              </w:r>
            </w:hyperlink>
            <w:r>
              <w:rPr/>
              <w:t xml:space="preserve">,</w:t>
            </w:r>
            <w:hyperlink r:id="rId23" w:history="1">
              <w:r>
                <w:rPr>
                  <w:color w:val="#410a8c"/>
                  <w:u w:val="single"/>
                </w:rPr>
                <w:t xml:space="preserve">Christelle Elie</w:t>
              </w:r>
            </w:hyperlink>
            <w:r>
              <w:rPr/>
              <w:t xml:space="preserve">,</w:t>
            </w:r>
            <w:hyperlink r:id="rId88" w:history="1">
              <w:r>
                <w:rPr>
                  <w:color w:val="#410a8c"/>
                  <w:u w:val="single"/>
                </w:rPr>
                <w:t xml:space="preserve">Camille Ramambason</w:t>
              </w:r>
            </w:hyperlink>
            <w:r>
              <w:rPr/>
              <w:t xml:space="preserve">,</w:t>
            </w:r>
            <w:hyperlink r:id="rId89" w:history="1">
              <w:r>
                <w:rPr>
                  <w:color w:val="#410a8c"/>
                  <w:u w:val="single"/>
                </w:rPr>
                <w:t xml:space="preserve">Line Manens</w:t>
              </w:r>
            </w:hyperlink>
            <w:r>
              <w:rPr/>
              <w:t xml:space="preserve">,</w:t>
            </w:r>
            <w:hyperlink r:id="rId90" w:history="1">
              <w:r>
                <w:rPr>
                  <w:color w:val="#410a8c"/>
                  <w:u w:val="single"/>
                </w:rPr>
                <w:t xml:space="preserve">Maamar Souidi</w:t>
              </w:r>
            </w:hyperlink>
            <w:r>
              <w:rPr/>
              <w:t xml:space="preserve">et al.</w:t>
            </w:r>
          </w:p>
          <w:p>
            <w:pPr/>
            <w:r>
              <w:rPr>
                <w:i w:val="1"/>
                <w:iCs w:val="1"/>
              </w:rPr>
              <w:t xml:space="preserve">Toxicology</w:t>
            </w:r>
            <w:r>
              <w:rPr/>
              <w:t xml:space="preserve">, 2016, 368-369, pp.58-68. </w:t>
            </w:r>
            <w:hyperlink r:id="rId91" w:history="1">
              <w:r>
                <w:rPr>
                  <w:color w:val="#410a8c"/>
                  <w:u w:val="single"/>
                </w:rPr>
                <w:t xml:space="preserve">⟨10.1016/j.tox.2016.08.014⟩</w:t>
              </w:r>
            </w:hyperlink>
          </w:p>
          <w:p>
            <w:pPr/>
            <w:r>
              <w:rPr/>
              <w:t xml:space="preserve">Article dans une revue</w:t>
            </w:r>
          </w:p>
          <w:p>
            <w:pPr/>
            <w:hyperlink r:id="rId87" w:history="1">
              <w:r>
                <w:rPr>
                  <w:color w:val="#410a8c"/>
                  <w:u w:val="single"/>
                </w:rPr>
                <w:t xml:space="preserve">hal-01407270v1</w:t>
              </w:r>
            </w:hyperlink>
          </w:p>
        </w:tc>
      </w:tr>
      <w:tr>
        <w:trPr/>
        <w:tc>
          <w:tcPr>
            <w:noWrap/>
          </w:tcPr>
          <w:p>
            <w:pPr>
              <w:spacing w:after="200"/>
            </w:pPr>
            <w:hyperlink r:id="rId92" w:history="1">
              <w:r>
                <w:rPr>
                  <w:color w:val="1e198e"/>
                  <w:b w:val="1"/>
                  <w:bCs w:val="1"/>
                  <w:u w:val="single"/>
                </w:rPr>
                <w:t xml:space="preserve">Multigenerational effects of chronic low-dose natural uranium contamination: Epigenetic inheritance of methylation signature</w:t>
              </w:r>
            </w:hyperlink>
          </w:p>
          <w:p>
            <w:pPr/>
            <w:hyperlink r:id="rId58" w:history="1">
              <w:r>
                <w:rPr>
                  <w:color w:val="#410a8c"/>
                  <w:u w:val="single"/>
                </w:rPr>
                <w:t xml:space="preserve">G. Elmhiri</w:t>
              </w:r>
            </w:hyperlink>
            <w:r>
              <w:rPr/>
              <w:t xml:space="preserve">,</w:t>
            </w:r>
            <w:hyperlink r:id="rId59" w:history="1">
              <w:r>
                <w:rPr>
                  <w:color w:val="#410a8c"/>
                  <w:u w:val="single"/>
                </w:rPr>
                <w:t xml:space="preserve">C. Gloaguen</w:t>
              </w:r>
            </w:hyperlink>
            <w:r>
              <w:rPr/>
              <w:t xml:space="preserve">,</w:t>
            </w:r>
            <w:hyperlink r:id="rId61" w:history="1">
              <w:r>
                <w:rPr>
                  <w:color w:val="#410a8c"/>
                  <w:u w:val="single"/>
                </w:rPr>
                <w:t xml:space="preserve">D. Kereselidze</w:t>
              </w:r>
            </w:hyperlink>
            <w:r>
              <w:rPr/>
              <w:t xml:space="preserve">,</w:t>
            </w:r>
            <w:hyperlink r:id="rId57" w:history="1">
              <w:r>
                <w:rPr>
                  <w:color w:val="#410a8c"/>
                  <w:u w:val="single"/>
                </w:rPr>
                <w:t xml:space="preserve">S. Grison</w:t>
              </w:r>
            </w:hyperlink>
            <w:r>
              <w:rPr/>
              <w:t xml:space="preserve">,</w:t>
            </w:r>
            <w:hyperlink r:id="rId78" w:history="1">
              <w:r>
                <w:rPr>
                  <w:color w:val="#410a8c"/>
                  <w:u w:val="single"/>
                </w:rPr>
                <w:t xml:space="preserve">A. Legendre</w:t>
              </w:r>
            </w:hyperlink>
            <w:r>
              <w:rPr/>
              <w:t xml:space="preserve">et al.</w:t>
            </w:r>
          </w:p>
          <w:p>
            <w:pPr/>
            <w:r>
              <w:rPr>
                <w:i w:val="1"/>
                <w:iCs w:val="1"/>
              </w:rPr>
              <w:t xml:space="preserve">Toxicology Letters</w:t>
            </w:r>
            <w:r>
              <w:rPr/>
              <w:t xml:space="preserve">, 2016, 259, pp.S114. </w:t>
            </w:r>
            <w:hyperlink r:id="rId93" w:history="1">
              <w:r>
                <w:rPr>
                  <w:color w:val="#410a8c"/>
                  <w:u w:val="single"/>
                </w:rPr>
                <w:t xml:space="preserve">⟨10.1016/j.toxlet.2016.07.293⟩</w:t>
              </w:r>
            </w:hyperlink>
          </w:p>
          <w:p>
            <w:pPr/>
            <w:r>
              <w:rPr/>
              <w:t xml:space="preserve">Article dans une revue</w:t>
            </w:r>
          </w:p>
          <w:p>
            <w:pPr/>
            <w:hyperlink r:id="rId92" w:history="1">
              <w:r>
                <w:rPr>
                  <w:color w:val="#410a8c"/>
                  <w:u w:val="single"/>
                </w:rPr>
                <w:t xml:space="preserve">hal-03820726v1</w:t>
              </w:r>
            </w:hyperlink>
          </w:p>
        </w:tc>
      </w:tr>
      <w:tr>
        <w:trPr/>
        <w:tc>
          <w:tcPr>
            <w:noWrap/>
          </w:tcPr>
          <w:p>
            <w:pPr>
              <w:spacing w:after="200"/>
            </w:pPr>
            <w:hyperlink r:id="rId94" w:history="1">
              <w:r>
                <w:rPr>
                  <w:color w:val="1e198e"/>
                  <w:b w:val="1"/>
                  <w:bCs w:val="1"/>
                  <w:u w:val="single"/>
                </w:rPr>
                <w:t xml:space="preserve">Modeling and simulation of organophosphate-induced neurotoxicity: Prediction and validation by experimental studies</w:t>
              </w:r>
            </w:hyperlink>
          </w:p>
          <w:p>
            <w:pPr/>
            <w:hyperlink r:id="rId95" w:history="1">
              <w:r>
                <w:rPr>
                  <w:color w:val="#410a8c"/>
                  <w:u w:val="single"/>
                </w:rPr>
                <w:t xml:space="preserve">R. Greget</w:t>
              </w:r>
            </w:hyperlink>
            <w:r>
              <w:rPr/>
              <w:t xml:space="preserve">,</w:t>
            </w:r>
            <w:hyperlink r:id="rId96" w:history="1">
              <w:r>
                <w:rPr>
                  <w:color w:val="#410a8c"/>
                  <w:u w:val="single"/>
                </w:rPr>
                <w:t xml:space="preserve">Selma Dadak</w:t>
              </w:r>
            </w:hyperlink>
            <w:r>
              <w:rPr/>
              <w:t xml:space="preserve">,</w:t>
            </w:r>
            <w:hyperlink r:id="rId97" w:history="1">
              <w:r>
                <w:rPr>
                  <w:color w:val="#410a8c"/>
                  <w:u w:val="single"/>
                </w:rPr>
                <w:t xml:space="preserve">Laure Barbier</w:t>
              </w:r>
            </w:hyperlink>
            <w:r>
              <w:rPr/>
              <w:t xml:space="preserve">,</w:t>
            </w:r>
            <w:hyperlink r:id="rId98" w:history="1">
              <w:r>
                <w:rPr>
                  <w:color w:val="#410a8c"/>
                  <w:u w:val="single"/>
                </w:rPr>
                <w:t xml:space="preserve">Fabien Lauga</w:t>
              </w:r>
            </w:hyperlink>
            <w:r>
              <w:rPr/>
              <w:t xml:space="preserve">,</w:t>
            </w:r>
            <w:hyperlink r:id="rId99" w:history="1">
              <w:r>
                <w:rPr>
                  <w:color w:val="#410a8c"/>
                  <w:u w:val="single"/>
                </w:rPr>
                <w:t xml:space="preserve">Sandra Linossier-Pierre</w:t>
              </w:r>
            </w:hyperlink>
            <w:r>
              <w:rPr/>
              <w:t xml:space="preserve">et al.</w:t>
            </w:r>
          </w:p>
          <w:p>
            <w:pPr/>
            <w:r>
              <w:rPr>
                <w:i w:val="1"/>
                <w:iCs w:val="1"/>
              </w:rPr>
              <w:t xml:space="preserve">NeuroToxicology</w:t>
            </w:r>
            <w:r>
              <w:rPr/>
              <w:t xml:space="preserve">, 2016, 54, pp.140--52. </w:t>
            </w:r>
            <w:hyperlink r:id="rId100" w:history="1">
              <w:r>
                <w:rPr>
                  <w:color w:val="#410a8c"/>
                  <w:u w:val="single"/>
                </w:rPr>
                <w:t xml:space="preserve">⟨10.1016/j.neuro.2016.04.013⟩</w:t>
              </w:r>
            </w:hyperlink>
          </w:p>
          <w:p>
            <w:pPr/>
            <w:r>
              <w:rPr/>
              <w:t xml:space="preserve">Article dans une revue</w:t>
            </w:r>
          </w:p>
          <w:p>
            <w:pPr/>
            <w:hyperlink r:id="rId94" w:history="1">
              <w:r>
                <w:rPr>
                  <w:color w:val="#410a8c"/>
                  <w:u w:val="single"/>
                </w:rPr>
                <w:t xml:space="preserve">hal-01941174v1</w:t>
              </w:r>
            </w:hyperlink>
          </w:p>
        </w:tc>
      </w:tr>
      <w:tr>
        <w:trPr/>
        <w:tc>
          <w:tcPr>
            <w:noWrap/>
          </w:tcPr>
          <w:p>
            <w:pPr>
              <w:spacing w:after="200"/>
            </w:pPr>
            <w:hyperlink r:id="rId101" w:history="1">
              <w:r>
                <w:rPr>
                  <w:color w:val="1e198e"/>
                  <w:b w:val="1"/>
                  <w:bCs w:val="1"/>
                  <w:u w:val="single"/>
                </w:rPr>
                <w:t xml:space="preserve">Investigation of the hepatotoxicity of flutamide: Pro-survival/apoptotic and necrotic switch in primary rat hepatocytes characterized by metabolic and transcriptomic profiles in microfluidic liver biochips</w:t>
              </w:r>
            </w:hyperlink>
          </w:p>
          <w:p>
            <w:pPr/>
            <w:hyperlink r:id="rId14" w:history="1">
              <w:r>
                <w:rPr>
                  <w:color w:val="#410a8c"/>
                  <w:u w:val="single"/>
                </w:rPr>
                <w:t xml:space="preserve">Audrey Legendre</w:t>
              </w:r>
            </w:hyperlink>
            <w:r>
              <w:rPr/>
              <w:t xml:space="preserve">,</w:t>
            </w:r>
            <w:hyperlink r:id="rId102" w:history="1">
              <w:r>
                <w:rPr>
                  <w:color w:val="#410a8c"/>
                  <w:u w:val="single"/>
                </w:rPr>
                <w:t xml:space="preserve">Sébastien Jacques</w:t>
              </w:r>
            </w:hyperlink>
            <w:r>
              <w:rPr/>
              <w:t xml:space="preserve">,</w:t>
            </w:r>
            <w:hyperlink r:id="rId103" w:history="1">
              <w:r>
                <w:rPr>
                  <w:color w:val="#410a8c"/>
                  <w:u w:val="single"/>
                </w:rPr>
                <w:t xml:space="preserve">Florent Dumont</w:t>
              </w:r>
            </w:hyperlink>
            <w:r>
              <w:rPr/>
              <w:t xml:space="preserve">,</w:t>
            </w:r>
            <w:hyperlink r:id="rId104" w:history="1">
              <w:r>
                <w:rPr>
                  <w:color w:val="#410a8c"/>
                  <w:u w:val="single"/>
                </w:rPr>
                <w:t xml:space="preserve">Jérôme Cotton</w:t>
              </w:r>
            </w:hyperlink>
            <w:r>
              <w:rPr/>
              <w:t xml:space="preserve">,</w:t>
            </w:r>
            <w:hyperlink r:id="rId105" w:history="1">
              <w:r>
                <w:rPr>
                  <w:color w:val="#410a8c"/>
                  <w:u w:val="single"/>
                </w:rPr>
                <w:t xml:space="preserve">Patrick Paullier</w:t>
              </w:r>
            </w:hyperlink>
            <w:r>
              <w:rPr/>
              <w:t xml:space="preserve">et al.</w:t>
            </w:r>
          </w:p>
          <w:p>
            <w:pPr/>
            <w:r>
              <w:rPr>
                <w:i w:val="1"/>
                <w:iCs w:val="1"/>
              </w:rPr>
              <w:t xml:space="preserve">Toxicology in Vitro</w:t>
            </w:r>
            <w:r>
              <w:rPr/>
              <w:t xml:space="preserve">, 2014, 28 (5), pp.1075-1087. </w:t>
            </w:r>
            <w:hyperlink r:id="rId106" w:history="1">
              <w:r>
                <w:rPr>
                  <w:color w:val="#410a8c"/>
                  <w:u w:val="single"/>
                </w:rPr>
                <w:t xml:space="preserve">⟨10.1016/j.tiv.2014.04.008⟩</w:t>
              </w:r>
            </w:hyperlink>
          </w:p>
          <w:p>
            <w:pPr/>
            <w:r>
              <w:rPr/>
              <w:t xml:space="preserve">Article dans une revue</w:t>
            </w:r>
          </w:p>
          <w:p>
            <w:pPr/>
            <w:hyperlink r:id="rId101" w:history="1">
              <w:r>
                <w:rPr>
                  <w:color w:val="#410a8c"/>
                  <w:u w:val="single"/>
                </w:rPr>
                <w:t xml:space="preserve">hal-03820688v1</w:t>
              </w:r>
            </w:hyperlink>
          </w:p>
        </w:tc>
      </w:tr>
      <w:tr>
        <w:trPr/>
        <w:tc>
          <w:tcPr>
            <w:noWrap/>
          </w:tcPr>
          <w:p>
            <w:pPr>
              <w:spacing w:after="200"/>
            </w:pPr>
            <w:hyperlink r:id="rId107" w:history="1">
              <w:r>
                <w:rPr>
                  <w:color w:val="1e198e"/>
                  <w:b w:val="1"/>
                  <w:bCs w:val="1"/>
                  <w:u w:val="single"/>
                </w:rPr>
                <w:t xml:space="preserve">Development of a new microfluidic platform integrating co-cultures of intestinal and liver cell lines.</w:t>
              </w:r>
            </w:hyperlink>
          </w:p>
          <w:p>
            <w:pPr/>
            <w:hyperlink r:id="rId108" w:history="1">
              <w:r>
                <w:rPr>
                  <w:color w:val="#410a8c"/>
                  <w:u w:val="single"/>
                </w:rPr>
                <w:t xml:space="preserve">T. Bricks</w:t>
              </w:r>
            </w:hyperlink>
            <w:r>
              <w:rPr/>
              <w:t xml:space="preserve">,</w:t>
            </w:r>
            <w:hyperlink r:id="rId109" w:history="1">
              <w:r>
                <w:rPr>
                  <w:color w:val="#410a8c"/>
                  <w:u w:val="single"/>
                </w:rPr>
                <w:t xml:space="preserve">P. Paullier</w:t>
              </w:r>
            </w:hyperlink>
            <w:r>
              <w:rPr/>
              <w:t xml:space="preserve">,</w:t>
            </w:r>
            <w:hyperlink r:id="rId78" w:history="1">
              <w:r>
                <w:rPr>
                  <w:color w:val="#410a8c"/>
                  <w:u w:val="single"/>
                </w:rPr>
                <w:t xml:space="preserve">A. Legendre</w:t>
              </w:r>
            </w:hyperlink>
            <w:r>
              <w:rPr/>
              <w:t xml:space="preserve">,</w:t>
            </w:r>
            <w:hyperlink r:id="rId80" w:history="1">
              <w:r>
                <w:rPr>
                  <w:color w:val="#410a8c"/>
                  <w:u w:val="single"/>
                </w:rPr>
                <w:t xml:space="preserve">M.J. Fleury</w:t>
              </w:r>
            </w:hyperlink>
            <w:r>
              <w:rPr/>
              <w:t xml:space="preserve">,</w:t>
            </w:r>
            <w:hyperlink r:id="rId77" w:history="1">
              <w:r>
                <w:rPr>
                  <w:color w:val="#410a8c"/>
                  <w:u w:val="single"/>
                </w:rPr>
                <w:t xml:space="preserve">P. Zeller</w:t>
              </w:r>
            </w:hyperlink>
            <w:r>
              <w:rPr/>
              <w:t xml:space="preserve">et al.</w:t>
            </w:r>
          </w:p>
          <w:p>
            <w:pPr/>
            <w:r>
              <w:rPr>
                <w:i w:val="1"/>
                <w:iCs w:val="1"/>
              </w:rPr>
              <w:t xml:space="preserve">Toxicology in Vitro</w:t>
            </w:r>
            <w:r>
              <w:rPr/>
              <w:t xml:space="preserve">, 2014, 28, pp.885-895. </w:t>
            </w:r>
            <w:hyperlink r:id="rId110" w:history="1">
              <w:r>
                <w:rPr>
                  <w:color w:val="#410a8c"/>
                  <w:u w:val="single"/>
                </w:rPr>
                <w:t xml:space="preserve">⟨10.1016/j.tiv.2014.02.005⟩</w:t>
              </w:r>
            </w:hyperlink>
          </w:p>
          <w:p>
            <w:pPr/>
            <w:r>
              <w:rPr/>
              <w:t xml:space="preserve">Article dans une revue</w:t>
            </w:r>
          </w:p>
          <w:p>
            <w:pPr/>
            <w:hyperlink r:id="rId111" w:history="1">
              <w:r>
                <w:rPr>
                  <w:color w:val="#410a8c"/>
                  <w:u w:val="single"/>
                </w:rPr>
                <w:t xml:space="preserve">istex</w:t>
              </w:r>
            </w:hyperlink>
          </w:p>
          <w:p>
            <w:pPr/>
            <w:hyperlink r:id="rId107" w:history="1">
              <w:r>
                <w:rPr>
                  <w:color w:val="#410a8c"/>
                  <w:u w:val="single"/>
                </w:rPr>
                <w:t xml:space="preserve">hal-01344361v1</w:t>
              </w:r>
            </w:hyperlink>
          </w:p>
        </w:tc>
      </w:tr>
      <w:tr>
        <w:trPr/>
        <w:tc>
          <w:tcPr>
            <w:noWrap/>
          </w:tcPr>
          <w:p>
            <w:pPr>
              <w:spacing w:after="200"/>
            </w:pPr>
            <w:hyperlink r:id="rId112" w:history="1">
              <w:r>
                <w:rPr>
                  <w:color w:val="1e198e"/>
                  <w:b w:val="1"/>
                  <w:bCs w:val="1"/>
                  <w:u w:val="single"/>
                </w:rPr>
                <w:t xml:space="preserve">Integration of pharmacokinetic and NRF2 system biology models to describe reactive oxygen species production and subsequent glutathione depletion in liver microfluidic biochips after flutamide exposure</w:t>
              </w:r>
            </w:hyperlink>
          </w:p>
          <w:p>
            <w:pPr/>
            <w:hyperlink r:id="rId113" w:history="1">
              <w:r>
                <w:rPr>
                  <w:color w:val="#410a8c"/>
                  <w:u w:val="single"/>
                </w:rPr>
                <w:t xml:space="preserve">Eric Leclerc</w:t>
              </w:r>
            </w:hyperlink>
            <w:r>
              <w:rPr/>
              <w:t xml:space="preserve">,</w:t>
            </w:r>
            <w:hyperlink r:id="rId114" w:history="1">
              <w:r>
                <w:rPr>
                  <w:color w:val="#410a8c"/>
                  <w:u w:val="single"/>
                </w:rPr>
                <w:t xml:space="preserve">Jeremy Hamon</w:t>
              </w:r>
            </w:hyperlink>
            <w:r>
              <w:rPr/>
              <w:t xml:space="preserve">,</w:t>
            </w:r>
            <w:hyperlink r:id="rId14" w:history="1">
              <w:r>
                <w:rPr>
                  <w:color w:val="#410a8c"/>
                  <w:u w:val="single"/>
                </w:rPr>
                <w:t xml:space="preserve">Audrey Legendre</w:t>
              </w:r>
            </w:hyperlink>
            <w:r>
              <w:rPr/>
              <w:t xml:space="preserve">,</w:t>
            </w:r>
            <w:hyperlink r:id="rId115" w:history="1">
              <w:r>
                <w:rPr>
                  <w:color w:val="#410a8c"/>
                  <w:u w:val="single"/>
                </w:rPr>
                <w:t xml:space="preserve">Frédéric Y. Bois</w:t>
              </w:r>
            </w:hyperlink>
          </w:p>
          <w:p>
            <w:pPr/>
            <w:r>
              <w:rPr>
                <w:i w:val="1"/>
                <w:iCs w:val="1"/>
              </w:rPr>
              <w:t xml:space="preserve">Toxicology in Vitro</w:t>
            </w:r>
            <w:r>
              <w:rPr/>
              <w:t xml:space="preserve">, 2014, 28 (7), pp.1230-1241. </w:t>
            </w:r>
            <w:hyperlink r:id="rId116" w:history="1">
              <w:r>
                <w:rPr>
                  <w:color w:val="#410a8c"/>
                  <w:u w:val="single"/>
                </w:rPr>
                <w:t xml:space="preserve">⟨10.1016/j.tiv.2014.05.003⟩</w:t>
              </w:r>
            </w:hyperlink>
          </w:p>
          <w:p>
            <w:pPr/>
            <w:r>
              <w:rPr/>
              <w:t xml:space="preserve">Article dans une revue</w:t>
            </w:r>
          </w:p>
          <w:p>
            <w:pPr/>
            <w:hyperlink r:id="rId117" w:history="1">
              <w:r>
                <w:rPr>
                  <w:color w:val="#410a8c"/>
                  <w:u w:val="single"/>
                </w:rPr>
                <w:t xml:space="preserve">istex</w:t>
              </w:r>
            </w:hyperlink>
          </w:p>
          <w:p>
            <w:pPr/>
            <w:hyperlink r:id="rId112" w:history="1">
              <w:r>
                <w:rPr>
                  <w:color w:val="#410a8c"/>
                  <w:u w:val="single"/>
                </w:rPr>
                <w:t xml:space="preserve">ineris-01855016v1</w:t>
              </w:r>
            </w:hyperlink>
          </w:p>
        </w:tc>
      </w:tr>
      <w:tr>
        <w:trPr/>
        <w:tc>
          <w:tcPr>
            <w:noWrap/>
          </w:tcPr>
          <w:p>
            <w:pPr>
              <w:spacing w:after="200"/>
            </w:pPr>
            <w:hyperlink r:id="rId118" w:history="1">
              <w:r>
                <w:rPr>
                  <w:color w:val="1e198e"/>
                  <w:b w:val="1"/>
                  <w:bCs w:val="1"/>
                  <w:u w:val="single"/>
                </w:rPr>
                <w:t xml:space="preserve">Evaluation of a liver microfluidic biochip to predict In vivo clearances of seven drugs in rats</w:t>
              </w:r>
            </w:hyperlink>
          </w:p>
          <w:p>
            <w:pPr/>
            <w:hyperlink r:id="rId119" w:history="1">
              <w:r>
                <w:rPr>
                  <w:color w:val="#410a8c"/>
                  <w:u w:val="single"/>
                </w:rPr>
                <w:t xml:space="preserve">Régis Baudoin</w:t>
              </w:r>
            </w:hyperlink>
            <w:r>
              <w:rPr/>
              <w:t xml:space="preserve">,</w:t>
            </w:r>
            <w:hyperlink r:id="rId14" w:history="1">
              <w:r>
                <w:rPr>
                  <w:color w:val="#410a8c"/>
                  <w:u w:val="single"/>
                </w:rPr>
                <w:t xml:space="preserve">Audrey Legendre</w:t>
              </w:r>
            </w:hyperlink>
            <w:r>
              <w:rPr/>
              <w:t xml:space="preserve">,</w:t>
            </w:r>
            <w:hyperlink r:id="rId102" w:history="1">
              <w:r>
                <w:rPr>
                  <w:color w:val="#410a8c"/>
                  <w:u w:val="single"/>
                </w:rPr>
                <w:t xml:space="preserve">Sébastien Jacques</w:t>
              </w:r>
            </w:hyperlink>
            <w:r>
              <w:rPr/>
              <w:t xml:space="preserve">,</w:t>
            </w:r>
            <w:hyperlink r:id="rId104" w:history="1">
              <w:r>
                <w:rPr>
                  <w:color w:val="#410a8c"/>
                  <w:u w:val="single"/>
                </w:rPr>
                <w:t xml:space="preserve">Jérôme Cotton</w:t>
              </w:r>
            </w:hyperlink>
            <w:r>
              <w:rPr/>
              <w:t xml:space="preserve">,</w:t>
            </w:r>
            <w:hyperlink r:id="rId115" w:history="1">
              <w:r>
                <w:rPr>
                  <w:color w:val="#410a8c"/>
                  <w:u w:val="single"/>
                </w:rPr>
                <w:t xml:space="preserve">Frédéric Y. Bois</w:t>
              </w:r>
            </w:hyperlink>
            <w:r>
              <w:rPr/>
              <w:t xml:space="preserve">et al.</w:t>
            </w:r>
          </w:p>
          <w:p>
            <w:pPr/>
            <w:r>
              <w:rPr>
                <w:i w:val="1"/>
                <w:iCs w:val="1"/>
              </w:rPr>
              <w:t xml:space="preserve">Journal of Pharmaceutical Sciences</w:t>
            </w:r>
            <w:r>
              <w:rPr/>
              <w:t xml:space="preserve">, 2014, 103 (2), pp.706-718. </w:t>
            </w:r>
            <w:hyperlink r:id="rId120" w:history="1">
              <w:r>
                <w:rPr>
                  <w:color w:val="#410a8c"/>
                  <w:u w:val="single"/>
                </w:rPr>
                <w:t xml:space="preserve">⟨10.1002/jps.23796⟩</w:t>
              </w:r>
            </w:hyperlink>
          </w:p>
          <w:p>
            <w:pPr/>
            <w:r>
              <w:rPr/>
              <w:t xml:space="preserve">Article dans une revue</w:t>
            </w:r>
          </w:p>
          <w:p>
            <w:pPr/>
            <w:hyperlink r:id="rId118" w:history="1">
              <w:r>
                <w:rPr>
                  <w:color w:val="#410a8c"/>
                  <w:u w:val="single"/>
                </w:rPr>
                <w:t xml:space="preserve">ineris-01855585v1</w:t>
              </w:r>
            </w:hyperlink>
          </w:p>
        </w:tc>
      </w:tr>
      <w:tr>
        <w:trPr/>
        <w:tc>
          <w:tcPr>
            <w:noWrap/>
          </w:tcPr>
          <w:p>
            <w:pPr>
              <w:spacing w:after="200"/>
            </w:pPr>
            <w:hyperlink r:id="rId121" w:history="1">
              <w:r>
                <w:rPr>
                  <w:color w:val="1e198e"/>
                  <w:b w:val="1"/>
                  <w:bCs w:val="1"/>
                  <w:u w:val="single"/>
                </w:rPr>
                <w:t xml:space="preserve">Cellular Responses of Hepatocytes Induced by Hypothermia: Modulation of Cytokinesis and Drug Metabolism-Related Functions</w:t>
              </w:r>
            </w:hyperlink>
          </w:p>
          <w:p>
            <w:pPr/>
            <w:hyperlink r:id="rId14" w:history="1">
              <w:r>
                <w:rPr>
                  <w:color w:val="#410a8c"/>
                  <w:u w:val="single"/>
                </w:rPr>
                <w:t xml:space="preserve">Audrey Legendre</w:t>
              </w:r>
            </w:hyperlink>
            <w:r>
              <w:rPr/>
              <w:t xml:space="preserve">,</w:t>
            </w:r>
            <w:hyperlink r:id="rId54" w:history="1">
              <w:r>
                <w:rPr>
                  <w:color w:val="#410a8c"/>
                  <w:u w:val="single"/>
                </w:rPr>
                <w:t xml:space="preserve">Marie-José Fleury</w:t>
              </w:r>
            </w:hyperlink>
            <w:r>
              <w:rPr/>
              <w:t xml:space="preserve">,</w:t>
            </w:r>
            <w:hyperlink r:id="rId122" w:history="1">
              <w:r>
                <w:rPr>
                  <w:color w:val="#410a8c"/>
                  <w:u w:val="single"/>
                </w:rPr>
                <w:t xml:space="preserve">Ilaria Allora</w:t>
              </w:r>
            </w:hyperlink>
            <w:r>
              <w:rPr/>
              <w:t xml:space="preserve">,</w:t>
            </w:r>
            <w:hyperlink r:id="rId123" w:history="1">
              <w:r>
                <w:rPr>
                  <w:color w:val="#410a8c"/>
                  <w:u w:val="single"/>
                </w:rPr>
                <w:t xml:space="preserve">Marie Naudot</w:t>
              </w:r>
            </w:hyperlink>
            <w:r>
              <w:rPr/>
              <w:t xml:space="preserve">,</w:t>
            </w:r>
            <w:hyperlink r:id="rId124" w:history="1">
              <w:r>
                <w:rPr>
                  <w:color w:val="#410a8c"/>
                  <w:u w:val="single"/>
                </w:rPr>
                <w:t xml:space="preserve">Thibault Bricks</w:t>
              </w:r>
            </w:hyperlink>
            <w:r>
              <w:rPr/>
              <w:t xml:space="preserve">et al.</w:t>
            </w:r>
          </w:p>
          <w:p>
            <w:pPr/>
            <w:r>
              <w:rPr>
                <w:i w:val="1"/>
                <w:iCs w:val="1"/>
              </w:rPr>
              <w:t xml:space="preserve">Therapeutic Hypothermia and Temperature Management</w:t>
            </w:r>
            <w:r>
              <w:rPr/>
              <w:t xml:space="preserve">, 2014, 4 (1), pp.32-42. </w:t>
            </w:r>
            <w:hyperlink r:id="rId125" w:history="1">
              <w:r>
                <w:rPr>
                  <w:color w:val="#410a8c"/>
                  <w:u w:val="single"/>
                </w:rPr>
                <w:t xml:space="preserve">⟨10.1089/ther.2013.0021⟩</w:t>
              </w:r>
            </w:hyperlink>
          </w:p>
          <w:p>
            <w:pPr/>
            <w:r>
              <w:rPr/>
              <w:t xml:space="preserve">Article dans une revue</w:t>
            </w:r>
          </w:p>
          <w:p>
            <w:pPr/>
            <w:hyperlink r:id="rId121" w:history="1">
              <w:r>
                <w:rPr>
                  <w:color w:val="#410a8c"/>
                  <w:u w:val="single"/>
                </w:rPr>
                <w:t xml:space="preserve">hal-03820709v1</w:t>
              </w:r>
            </w:hyperlink>
          </w:p>
        </w:tc>
      </w:tr>
      <w:tr>
        <w:trPr/>
        <w:tc>
          <w:tcPr>
            <w:noWrap/>
          </w:tcPr>
          <w:p>
            <w:pPr>
              <w:spacing w:after="200"/>
            </w:pPr>
            <w:hyperlink r:id="rId126" w:history="1">
              <w:r>
                <w:rPr>
                  <w:color w:val="1e198e"/>
                  <w:b w:val="1"/>
                  <w:bCs w:val="1"/>
                  <w:u w:val="single"/>
                </w:rPr>
                <w:t xml:space="preserve">Investigation of expression and activity levels of primary rat hepatocyte detoxication genes under various flow rates and cell densities in microfluidic biochips</w:t>
              </w:r>
            </w:hyperlink>
          </w:p>
          <w:p>
            <w:pPr/>
            <w:hyperlink r:id="rId119" w:history="1">
              <w:r>
                <w:rPr>
                  <w:color w:val="#410a8c"/>
                  <w:u w:val="single"/>
                </w:rPr>
                <w:t xml:space="preserve">Régis Baudoin</w:t>
              </w:r>
            </w:hyperlink>
            <w:r>
              <w:rPr/>
              <w:t xml:space="preserve">,</w:t>
            </w:r>
            <w:hyperlink r:id="rId127" w:history="1">
              <w:r>
                <w:rPr>
                  <w:color w:val="#410a8c"/>
                  <w:u w:val="single"/>
                </w:rPr>
                <w:t xml:space="preserve">Giulia Alberto</w:t>
              </w:r>
            </w:hyperlink>
            <w:r>
              <w:rPr/>
              <w:t xml:space="preserve">,</w:t>
            </w:r>
            <w:hyperlink r:id="rId14" w:history="1">
              <w:r>
                <w:rPr>
                  <w:color w:val="#410a8c"/>
                  <w:u w:val="single"/>
                </w:rPr>
                <w:t xml:space="preserve">Audrey Legendre</w:t>
              </w:r>
            </w:hyperlink>
            <w:r>
              <w:rPr/>
              <w:t xml:space="preserve">,</w:t>
            </w:r>
            <w:hyperlink r:id="rId105" w:history="1">
              <w:r>
                <w:rPr>
                  <w:color w:val="#410a8c"/>
                  <w:u w:val="single"/>
                </w:rPr>
                <w:t xml:space="preserve">Patrick Paullier</w:t>
              </w:r>
            </w:hyperlink>
            <w:r>
              <w:rPr/>
              <w:t xml:space="preserve">,</w:t>
            </w:r>
            <w:hyperlink r:id="rId123" w:history="1">
              <w:r>
                <w:rPr>
                  <w:color w:val="#410a8c"/>
                  <w:u w:val="single"/>
                </w:rPr>
                <w:t xml:space="preserve">Marie Naudot</w:t>
              </w:r>
            </w:hyperlink>
            <w:r>
              <w:rPr/>
              <w:t xml:space="preserve">et al.</w:t>
            </w:r>
          </w:p>
          <w:p>
            <w:pPr/>
            <w:r>
              <w:rPr>
                <w:i w:val="1"/>
                <w:iCs w:val="1"/>
              </w:rPr>
              <w:t xml:space="preserve">Biotechnology Progress</w:t>
            </w:r>
            <w:r>
              <w:rPr/>
              <w:t xml:space="preserve">, 2013, 30 (2), pp.401-410. </w:t>
            </w:r>
            <w:hyperlink r:id="rId128" w:history="1">
              <w:r>
                <w:rPr>
                  <w:color w:val="#410a8c"/>
                  <w:u w:val="single"/>
                </w:rPr>
                <w:t xml:space="preserve">⟨10.1002/btpr.1857⟩</w:t>
              </w:r>
            </w:hyperlink>
          </w:p>
          <w:p>
            <w:pPr/>
            <w:r>
              <w:rPr/>
              <w:t xml:space="preserve">Article dans une revue</w:t>
            </w:r>
          </w:p>
          <w:p>
            <w:pPr/>
            <w:hyperlink r:id="rId129" w:history="1">
              <w:r>
                <w:rPr>
                  <w:color w:val="#410a8c"/>
                  <w:u w:val="single"/>
                </w:rPr>
                <w:t xml:space="preserve">istex</w:t>
              </w:r>
            </w:hyperlink>
          </w:p>
          <w:p>
            <w:pPr/>
            <w:hyperlink r:id="rId126" w:history="1">
              <w:r>
                <w:rPr>
                  <w:color w:val="#410a8c"/>
                  <w:u w:val="single"/>
                </w:rPr>
                <w:t xml:space="preserve">hal-03820745v1</w:t>
              </w:r>
            </w:hyperlink>
          </w:p>
        </w:tc>
      </w:tr>
      <w:tr>
        <w:trPr/>
        <w:tc>
          <w:tcPr>
            <w:noWrap/>
          </w:tcPr>
          <w:p>
            <w:pPr>
              <w:spacing w:after="200"/>
            </w:pPr>
            <w:hyperlink r:id="rId130" w:history="1">
              <w:r>
                <w:rPr>
                  <w:color w:val="1e198e"/>
                  <w:b w:val="1"/>
                  <w:bCs w:val="1"/>
                  <w:u w:val="single"/>
                </w:rPr>
                <w:t xml:space="preserve">Metabolic Characterization of Primary Rat Hepatocytes Cultivated in Parallel Microfluidic Biochips</w:t>
              </w:r>
            </w:hyperlink>
          </w:p>
          <w:p>
            <w:pPr/>
            <w:hyperlink r:id="rId14" w:history="1">
              <w:r>
                <w:rPr>
                  <w:color w:val="#410a8c"/>
                  <w:u w:val="single"/>
                </w:rPr>
                <w:t xml:space="preserve">Audrey Legendre</w:t>
              </w:r>
            </w:hyperlink>
            <w:r>
              <w:rPr/>
              <w:t xml:space="preserve">,</w:t>
            </w:r>
            <w:hyperlink r:id="rId119" w:history="1">
              <w:r>
                <w:rPr>
                  <w:color w:val="#410a8c"/>
                  <w:u w:val="single"/>
                </w:rPr>
                <w:t xml:space="preserve">Régis Baudoin</w:t>
              </w:r>
            </w:hyperlink>
            <w:r>
              <w:rPr/>
              <w:t xml:space="preserve">,</w:t>
            </w:r>
            <w:hyperlink r:id="rId127" w:history="1">
              <w:r>
                <w:rPr>
                  <w:color w:val="#410a8c"/>
                  <w:u w:val="single"/>
                </w:rPr>
                <w:t xml:space="preserve">Giulia Alberto</w:t>
              </w:r>
            </w:hyperlink>
            <w:r>
              <w:rPr/>
              <w:t xml:space="preserve">,</w:t>
            </w:r>
            <w:hyperlink r:id="rId105" w:history="1">
              <w:r>
                <w:rPr>
                  <w:color w:val="#410a8c"/>
                  <w:u w:val="single"/>
                </w:rPr>
                <w:t xml:space="preserve">Patrick Paullier</w:t>
              </w:r>
            </w:hyperlink>
            <w:r>
              <w:rPr/>
              <w:t xml:space="preserve">,</w:t>
            </w:r>
            <w:hyperlink r:id="rId123" w:history="1">
              <w:r>
                <w:rPr>
                  <w:color w:val="#410a8c"/>
                  <w:u w:val="single"/>
                </w:rPr>
                <w:t xml:space="preserve">Marie Naudot</w:t>
              </w:r>
            </w:hyperlink>
            <w:r>
              <w:rPr/>
              <w:t xml:space="preserve">et al.</w:t>
            </w:r>
          </w:p>
          <w:p>
            <w:pPr/>
            <w:r>
              <w:rPr>
                <w:i w:val="1"/>
                <w:iCs w:val="1"/>
              </w:rPr>
              <w:t xml:space="preserve">Journal of Pharmaceutical Sciences</w:t>
            </w:r>
            <w:r>
              <w:rPr/>
              <w:t xml:space="preserve">, 2013, 102 (9), pp.3264-3276. </w:t>
            </w:r>
            <w:hyperlink r:id="rId131" w:history="1">
              <w:r>
                <w:rPr>
                  <w:color w:val="#410a8c"/>
                  <w:u w:val="single"/>
                </w:rPr>
                <w:t xml:space="preserve">⟨10.1002/jps.23466⟩</w:t>
              </w:r>
            </w:hyperlink>
          </w:p>
          <w:p>
            <w:pPr/>
            <w:r>
              <w:rPr/>
              <w:t xml:space="preserve">Article dans une revue</w:t>
            </w:r>
          </w:p>
          <w:p>
            <w:pPr/>
            <w:hyperlink r:id="rId130" w:history="1">
              <w:r>
                <w:rPr>
                  <w:color w:val="#410a8c"/>
                  <w:u w:val="single"/>
                </w:rPr>
                <w:t xml:space="preserve">hal-03820701v1</w:t>
              </w:r>
            </w:hyperlink>
          </w:p>
        </w:tc>
      </w:tr>
      <w:tr>
        <w:trPr/>
        <w:tc>
          <w:tcPr>
            <w:noWrap/>
          </w:tcPr>
          <w:p>
            <w:pPr>
              <w:spacing w:after="200"/>
            </w:pPr>
            <w:hyperlink r:id="rId132" w:history="1">
              <w:r>
                <w:rPr>
                  <w:color w:val="1e198e"/>
                  <w:b w:val="1"/>
                  <w:bCs w:val="1"/>
                  <w:u w:val="single"/>
                </w:rPr>
                <w:t xml:space="preserve">An engineered 3D blood-testis barrier model for the assessment of reproductive toxicity potential</w:t>
              </w:r>
            </w:hyperlink>
          </w:p>
          <w:p>
            <w:pPr/>
            <w:hyperlink r:id="rId14" w:history="1">
              <w:r>
                <w:rPr>
                  <w:color w:val="#410a8c"/>
                  <w:u w:val="single"/>
                </w:rPr>
                <w:t xml:space="preserve">Audrey Legendre</w:t>
              </w:r>
            </w:hyperlink>
            <w:r>
              <w:rPr/>
              <w:t xml:space="preserve">,</w:t>
            </w:r>
            <w:hyperlink r:id="rId133" w:history="1">
              <w:r>
                <w:rPr>
                  <w:color w:val="#410a8c"/>
                  <w:u w:val="single"/>
                </w:rPr>
                <w:t xml:space="preserve">Pascal Froment</w:t>
              </w:r>
            </w:hyperlink>
            <w:r>
              <w:rPr/>
              <w:t xml:space="preserve">,</w:t>
            </w:r>
            <w:hyperlink r:id="rId134" w:history="1">
              <w:r>
                <w:rPr>
                  <w:color w:val="#410a8c"/>
                  <w:u w:val="single"/>
                </w:rPr>
                <w:t xml:space="preserve">Sophie Desmots</w:t>
              </w:r>
            </w:hyperlink>
            <w:r>
              <w:rPr/>
              <w:t xml:space="preserve">,</w:t>
            </w:r>
            <w:hyperlink r:id="rId135" w:history="1">
              <w:r>
                <w:rPr>
                  <w:color w:val="#410a8c"/>
                  <w:u w:val="single"/>
                </w:rPr>
                <w:t xml:space="preserve">Anthony Lecomte</w:t>
              </w:r>
            </w:hyperlink>
            <w:r>
              <w:rPr/>
              <w:t xml:space="preserve">,</w:t>
            </w:r>
            <w:hyperlink r:id="rId136" w:history="1">
              <w:r>
                <w:rPr>
                  <w:color w:val="#410a8c"/>
                  <w:u w:val="single"/>
                </w:rPr>
                <w:t xml:space="preserve">René Habert</w:t>
              </w:r>
            </w:hyperlink>
            <w:r>
              <w:rPr/>
              <w:t xml:space="preserve">et al.</w:t>
            </w:r>
          </w:p>
          <w:p>
            <w:pPr/>
            <w:r>
              <w:rPr>
                <w:i w:val="1"/>
                <w:iCs w:val="1"/>
              </w:rPr>
              <w:t xml:space="preserve">Biomaterials</w:t>
            </w:r>
            <w:r>
              <w:rPr/>
              <w:t xml:space="preserve">, 2010, 31 (16), pp.4492-4505. </w:t>
            </w:r>
            <w:hyperlink r:id="rId137" w:history="1">
              <w:r>
                <w:rPr>
                  <w:color w:val="#410a8c"/>
                  <w:u w:val="single"/>
                </w:rPr>
                <w:t xml:space="preserve">⟨10.1016/j.biomaterials.2010.02.029⟩</w:t>
              </w:r>
            </w:hyperlink>
          </w:p>
          <w:p>
            <w:pPr/>
            <w:r>
              <w:rPr/>
              <w:t xml:space="preserve">Article dans une revue</w:t>
            </w:r>
          </w:p>
          <w:p>
            <w:pPr/>
            <w:hyperlink r:id="rId138" w:history="1">
              <w:r>
                <w:rPr>
                  <w:color w:val="#410a8c"/>
                  <w:u w:val="single"/>
                </w:rPr>
                <w:t xml:space="preserve">istex</w:t>
              </w:r>
            </w:hyperlink>
          </w:p>
          <w:p>
            <w:pPr/>
            <w:hyperlink r:id="rId132" w:history="1">
              <w:r>
                <w:rPr>
                  <w:color w:val="#410a8c"/>
                  <w:u w:val="single"/>
                </w:rPr>
                <w:t xml:space="preserve">ineris-00963581v1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Open Science and Data Management Plan</w:t>
              </w:r>
            </w:hyperlink>
          </w:p>
          <w:p>
            <w:pPr/>
            <w:hyperlink r:id="rId14" w:history="1">
              <w:r>
                <w:rPr>
                  <w:color w:val="#410a8c"/>
                  <w:u w:val="single"/>
                </w:rPr>
                <w:t xml:space="preserve">Audrey Legendre</w:t>
              </w:r>
            </w:hyperlink>
          </w:p>
          <w:p>
            <w:pPr/>
            <w:r>
              <w:rPr>
                <w:i w:val="1"/>
                <w:iCs w:val="1"/>
              </w:rPr>
              <w:t xml:space="preserve">Colloque N°6 - Data Management en chimie analytique - Journée Scientifiques Nantes Universités</w:t>
            </w:r>
            <w:r>
              <w:rPr/>
              <w:t xml:space="preserve">, AfSEP - G4F, May 2025, Nantes, France</w:t>
            </w:r>
          </w:p>
          <w:p>
            <w:pPr/>
            <w:r>
              <w:rPr/>
              <w:t xml:space="preserve">Communication dans un congrès</w:t>
            </w:r>
          </w:p>
          <w:p>
            <w:pPr/>
            <w:hyperlink r:id="rId139" w:history="1">
              <w:r>
                <w:rPr>
                  <w:color w:val="#410a8c"/>
                  <w:u w:val="single"/>
                </w:rPr>
                <w:t xml:space="preserve">hal-05087809v1</w:t>
              </w:r>
            </w:hyperlink>
          </w:p>
        </w:tc>
      </w:tr>
      <w:tr>
        <w:trPr/>
        <w:tc>
          <w:tcPr>
            <w:noWrap/>
          </w:tcPr>
          <w:p>
            <w:pPr>
              <w:spacing w:after="200"/>
            </w:pPr>
            <w:hyperlink r:id="rId140" w:history="1">
              <w:r>
                <w:rPr>
                  <w:color w:val="1e198e"/>
                  <w:b w:val="1"/>
                  <w:bCs w:val="1"/>
                  <w:u w:val="single"/>
                </w:rPr>
                <w:t xml:space="preserve">Principes et enjeux de Science Ouverte</w:t>
              </w:r>
            </w:hyperlink>
          </w:p>
          <w:p>
            <w:pPr/>
            <w:hyperlink r:id="rId14" w:history="1">
              <w:r>
                <w:rPr>
                  <w:color w:val="#410a8c"/>
                  <w:u w:val="single"/>
                </w:rPr>
                <w:t xml:space="preserve">Audrey Legendre</w:t>
              </w:r>
            </w:hyperlink>
          </w:p>
          <w:p>
            <w:pPr/>
            <w:r>
              <w:rPr>
                <w:i w:val="1"/>
                <w:iCs w:val="1"/>
              </w:rPr>
              <w:t xml:space="preserve">48e colloque annuel de l'AFSTAL</w:t>
            </w:r>
            <w:r>
              <w:rPr/>
              <w:t xml:space="preserve">, Jun 2024, Lille, France</w:t>
            </w:r>
          </w:p>
          <w:p>
            <w:pPr/>
            <w:r>
              <w:rPr/>
              <w:t xml:space="preserve">Communication dans un congrès</w:t>
            </w:r>
          </w:p>
          <w:p>
            <w:pPr/>
            <w:hyperlink r:id="rId140" w:history="1">
              <w:r>
                <w:rPr>
                  <w:color w:val="#410a8c"/>
                  <w:u w:val="single"/>
                </w:rPr>
                <w:t xml:space="preserve">irsn-04696449v1</w:t>
              </w:r>
            </w:hyperlink>
          </w:p>
        </w:tc>
      </w:tr>
      <w:tr>
        <w:trPr/>
        <w:tc>
          <w:tcPr>
            <w:noWrap/>
          </w:tcPr>
          <w:p>
            <w:pPr>
              <w:spacing w:after="200"/>
            </w:pPr>
            <w:hyperlink r:id="rId141" w:history="1">
              <w:r>
                <w:rPr>
                  <w:color w:val="1e198e"/>
                  <w:b w:val="1"/>
                  <w:bCs w:val="1"/>
                  <w:u w:val="single"/>
                </w:rPr>
                <w:t xml:space="preserve">Multigenerational epigenetic and metabolomic effects of internal exposure to non-toxic doses of uranium in rats</w:t>
              </w:r>
            </w:hyperlink>
          </w:p>
          <w:p>
            <w:pPr/>
            <w:hyperlink r:id="rId40" w:history="1">
              <w:r>
                <w:rPr>
                  <w:color w:val="#410a8c"/>
                  <w:u w:val="single"/>
                </w:rPr>
                <w:t xml:space="preserve">Stephane Grison</w:t>
              </w:r>
            </w:hyperlink>
            <w:r>
              <w:rPr/>
              <w:t xml:space="preserve">,</w:t>
            </w:r>
            <w:hyperlink r:id="rId14" w:history="1">
              <w:r>
                <w:rPr>
                  <w:color w:val="#410a8c"/>
                  <w:u w:val="single"/>
                </w:rPr>
                <w:t xml:space="preserve">Audrey Legendre</w:t>
              </w:r>
            </w:hyperlink>
            <w:r>
              <w:rPr/>
              <w:t xml:space="preserve">,</w:t>
            </w:r>
            <w:hyperlink r:id="rId15" w:history="1">
              <w:r>
                <w:rPr>
                  <w:color w:val="#410a8c"/>
                  <w:u w:val="single"/>
                </w:rPr>
                <w:t xml:space="preserve">Celine Gloaguen</w:t>
              </w:r>
            </w:hyperlink>
            <w:r>
              <w:rPr/>
              <w:t xml:space="preserve">,</w:t>
            </w:r>
            <w:hyperlink r:id="rId16" w:history="1">
              <w:r>
                <w:rPr>
                  <w:color w:val="#410a8c"/>
                  <w:u w:val="single"/>
                </w:rPr>
                <w:t xml:space="preserve">Dimitri Kereselidze</w:t>
              </w:r>
            </w:hyperlink>
            <w:r>
              <w:rPr/>
              <w:t xml:space="preserve">,</w:t>
            </w:r>
            <w:hyperlink r:id="rId23" w:history="1">
              <w:r>
                <w:rPr>
                  <w:color w:val="#410a8c"/>
                  <w:u w:val="single"/>
                </w:rPr>
                <w:t xml:space="preserve">Christelle Elie</w:t>
              </w:r>
            </w:hyperlink>
            <w:r>
              <w:rPr/>
              <w:t xml:space="preserve">et al.</w:t>
            </w:r>
          </w:p>
          <w:p>
            <w:pPr/>
            <w:r>
              <w:rPr>
                <w:i w:val="1"/>
                <w:iCs w:val="1"/>
              </w:rPr>
              <w:t xml:space="preserve">IRPA 16 - International Congress - International Radiation Protection Association - Health Physics Society</w:t>
            </w:r>
            <w:r>
              <w:rPr/>
              <w:t xml:space="preserve">, IRPA (International Radiation Protection Association), Jul 2024, Orlando, Florida, United States</w:t>
            </w:r>
          </w:p>
          <w:p>
            <w:pPr/>
            <w:r>
              <w:rPr/>
              <w:t xml:space="preserve">Communication dans un congrès</w:t>
            </w:r>
          </w:p>
          <w:p>
            <w:pPr/>
            <w:hyperlink r:id="rId141" w:history="1">
              <w:r>
                <w:rPr>
                  <w:color w:val="#410a8c"/>
                  <w:u w:val="single"/>
                </w:rPr>
                <w:t xml:space="preserve">irsn-04764611v1</w:t>
              </w:r>
            </w:hyperlink>
          </w:p>
        </w:tc>
      </w:tr>
      <w:tr>
        <w:trPr/>
        <w:tc>
          <w:tcPr>
            <w:noWrap/>
          </w:tcPr>
          <w:p>
            <w:pPr>
              <w:spacing w:after="200"/>
            </w:pPr>
            <w:hyperlink r:id="rId142" w:history="1">
              <w:r>
                <w:rPr>
                  <w:color w:val="1e198e"/>
                  <w:b w:val="1"/>
                  <w:bCs w:val="1"/>
                  <w:u w:val="single"/>
                </w:rPr>
                <w:t xml:space="preserve">Comment l’Institut de radioprotection et de sûreté nucléaire participe-t-il à la dynamique de l’Open Access ? Le rôle du nouvel outil de gestion des publications : ATHENA</w:t>
              </w:r>
            </w:hyperlink>
          </w:p>
          <w:p>
            <w:pPr/>
            <w:hyperlink r:id="rId14" w:history="1">
              <w:r>
                <w:rPr>
                  <w:color w:val="#410a8c"/>
                  <w:u w:val="single"/>
                </w:rPr>
                <w:t xml:space="preserve">Audrey Legendre</w:t>
              </w:r>
            </w:hyperlink>
            <w:r>
              <w:rPr/>
              <w:t xml:space="preserve">,</w:t>
            </w:r>
            <w:hyperlink r:id="rId143" w:history="1">
              <w:r>
                <w:rPr>
                  <w:color w:val="#410a8c"/>
                  <w:u w:val="single"/>
                </w:rPr>
                <w:t xml:space="preserve">Myriam Dulor</w:t>
              </w:r>
            </w:hyperlink>
            <w:r>
              <w:rPr/>
              <w:t xml:space="preserve">,</w:t>
            </w:r>
            <w:hyperlink r:id="rId144" w:history="1">
              <w:r>
                <w:rPr>
                  <w:color w:val="#410a8c"/>
                  <w:u w:val="single"/>
                </w:rPr>
                <w:t xml:space="preserve">Irene Sorokine Durm</w:t>
              </w:r>
            </w:hyperlink>
            <w:r>
              <w:rPr/>
              <w:t xml:space="preserve">,</w:t>
            </w:r>
            <w:hyperlink r:id="rId145" w:history="1">
              <w:r>
                <w:rPr>
                  <w:color w:val="#410a8c"/>
                  <w:u w:val="single"/>
                </w:rPr>
                <w:t xml:space="preserve">Nathalie Doucin</w:t>
              </w:r>
            </w:hyperlink>
          </w:p>
          <w:p>
            <w:pPr/>
            <w:r>
              <w:rPr>
                <w:i w:val="1"/>
                <w:iCs w:val="1"/>
              </w:rPr>
              <w:t xml:space="preserve">Journées CasuHAL 2019, CasuHAL</w:t>
            </w:r>
            <w:r>
              <w:rPr/>
              <w:t xml:space="preserve">, 2019, ROUEN, France</w:t>
            </w:r>
          </w:p>
          <w:p>
            <w:pPr/>
            <w:r>
              <w:rPr/>
              <w:t xml:space="preserve">Communication dans un congrès</w:t>
            </w:r>
          </w:p>
          <w:p>
            <w:pPr/>
            <w:hyperlink r:id="rId142" w:history="1">
              <w:r>
                <w:rPr>
                  <w:color w:val="#410a8c"/>
                  <w:u w:val="single"/>
                </w:rPr>
                <w:t xml:space="preserve">hal-02864122v1</w:t>
              </w:r>
            </w:hyperlink>
          </w:p>
        </w:tc>
      </w:tr>
      <w:tr>
        <w:trPr/>
        <w:tc>
          <w:tcPr>
            <w:noWrap/>
          </w:tcPr>
          <w:p>
            <w:pPr>
              <w:spacing w:after="200"/>
            </w:pPr>
            <w:hyperlink r:id="rId146" w:history="1">
              <w:r>
                <w:rPr>
                  <w:color w:val="1e198e"/>
                  <w:b w:val="1"/>
                  <w:bCs w:val="1"/>
                  <w:u w:val="single"/>
                </w:rPr>
                <w:t xml:space="preserve">The in vitro blood-testis-barrier : a new promising alternative for reproductive toxicity studies</w:t>
              </w:r>
            </w:hyperlink>
          </w:p>
          <w:p>
            <w:pPr/>
            <w:hyperlink r:id="rId14" w:history="1">
              <w:r>
                <w:rPr>
                  <w:color w:val="#410a8c"/>
                  <w:u w:val="single"/>
                </w:rPr>
                <w:t xml:space="preserve">Audrey Legendre</w:t>
              </w:r>
            </w:hyperlink>
            <w:r>
              <w:rPr/>
              <w:t xml:space="preserve">,</w:t>
            </w:r>
            <w:hyperlink r:id="rId134" w:history="1">
              <w:r>
                <w:rPr>
                  <w:color w:val="#410a8c"/>
                  <w:u w:val="single"/>
                </w:rPr>
                <w:t xml:space="preserve">Sophie Desmots</w:t>
              </w:r>
            </w:hyperlink>
            <w:r>
              <w:rPr/>
              <w:t xml:space="preserve">,</w:t>
            </w:r>
            <w:hyperlink r:id="rId135" w:history="1">
              <w:r>
                <w:rPr>
                  <w:color w:val="#410a8c"/>
                  <w:u w:val="single"/>
                </w:rPr>
                <w:t xml:space="preserve">Anthony Lecomte</w:t>
              </w:r>
            </w:hyperlink>
            <w:r>
              <w:rPr/>
              <w:t xml:space="preserve">,</w:t>
            </w:r>
            <w:hyperlink r:id="rId133" w:history="1">
              <w:r>
                <w:rPr>
                  <w:color w:val="#410a8c"/>
                  <w:u w:val="single"/>
                </w:rPr>
                <w:t xml:space="preserve">Pascal Froment</w:t>
              </w:r>
            </w:hyperlink>
            <w:r>
              <w:rPr/>
              <w:t xml:space="preserve">,</w:t>
            </w:r>
            <w:hyperlink r:id="rId136" w:history="1">
              <w:r>
                <w:rPr>
                  <w:color w:val="#410a8c"/>
                  <w:u w:val="single"/>
                </w:rPr>
                <w:t xml:space="preserve">René Habert</w:t>
              </w:r>
            </w:hyperlink>
            <w:r>
              <w:rPr/>
              <w:t xml:space="preserve">et al.</w:t>
            </w:r>
          </w:p>
          <w:p>
            <w:pPr/>
            <w:r>
              <w:rPr>
                <w:i w:val="1"/>
                <w:iCs w:val="1"/>
              </w:rPr>
              <w:t xml:space="preserve">2. International Conference on Innovation for Sustainable Production 2010 (I-SUP2010)</w:t>
            </w:r>
            <w:r>
              <w:rPr/>
              <w:t xml:space="preserve">, May 2010, Bruges, Belgium</w:t>
            </w:r>
          </w:p>
          <w:p>
            <w:pPr/>
            <w:r>
              <w:rPr/>
              <w:t xml:space="preserve">Communication dans un congrès</w:t>
            </w:r>
          </w:p>
          <w:p>
            <w:pPr/>
            <w:hyperlink r:id="rId146" w:history="1">
              <w:r>
                <w:rPr>
                  <w:color w:val="#410a8c"/>
                  <w:u w:val="single"/>
                </w:rPr>
                <w:t xml:space="preserve">ineris-00970639v1</w:t>
              </w:r>
            </w:hyperlink>
          </w:p>
        </w:tc>
      </w:tr>
      <w:tr>
        <w:trPr/>
        <w:tc>
          <w:tcPr>
            <w:noWrap/>
          </w:tcPr>
          <w:p>
            <w:pPr>
              <w:spacing w:after="200"/>
            </w:pPr>
            <w:hyperlink r:id="rId147" w:history="1">
              <w:r>
                <w:rPr>
                  <w:color w:val="1e198e"/>
                  <w:b w:val="1"/>
                  <w:bCs w:val="1"/>
                  <w:u w:val="single"/>
                </w:rPr>
                <w:t xml:space="preserve">The in vitro blood-testis-barrier : a new promising alternative for reproductive toxicity studies</w:t>
              </w:r>
            </w:hyperlink>
          </w:p>
          <w:p>
            <w:pPr/>
            <w:hyperlink r:id="rId14" w:history="1">
              <w:r>
                <w:rPr>
                  <w:color w:val="#410a8c"/>
                  <w:u w:val="single"/>
                </w:rPr>
                <w:t xml:space="preserve">Audrey Legendre</w:t>
              </w:r>
            </w:hyperlink>
            <w:r>
              <w:rPr/>
              <w:t xml:space="preserve">,</w:t>
            </w:r>
            <w:hyperlink r:id="rId134" w:history="1">
              <w:r>
                <w:rPr>
                  <w:color w:val="#410a8c"/>
                  <w:u w:val="single"/>
                </w:rPr>
                <w:t xml:space="preserve">Sophie Desmots</w:t>
              </w:r>
            </w:hyperlink>
            <w:r>
              <w:rPr/>
              <w:t xml:space="preserve">,</w:t>
            </w:r>
            <w:hyperlink r:id="rId135" w:history="1">
              <w:r>
                <w:rPr>
                  <w:color w:val="#410a8c"/>
                  <w:u w:val="single"/>
                </w:rPr>
                <w:t xml:space="preserve">Anthony Lecomte</w:t>
              </w:r>
            </w:hyperlink>
            <w:r>
              <w:rPr/>
              <w:t xml:space="preserve">,</w:t>
            </w:r>
            <w:hyperlink r:id="rId133" w:history="1">
              <w:r>
                <w:rPr>
                  <w:color w:val="#410a8c"/>
                  <w:u w:val="single"/>
                </w:rPr>
                <w:t xml:space="preserve">Pascal Froment</w:t>
              </w:r>
            </w:hyperlink>
            <w:r>
              <w:rPr/>
              <w:t xml:space="preserve">,</w:t>
            </w:r>
            <w:hyperlink r:id="rId136" w:history="1">
              <w:r>
                <w:rPr>
                  <w:color w:val="#410a8c"/>
                  <w:u w:val="single"/>
                </w:rPr>
                <w:t xml:space="preserve">René Habert</w:t>
              </w:r>
            </w:hyperlink>
            <w:r>
              <w:rPr/>
              <w:t xml:space="preserve">et al.</w:t>
            </w:r>
          </w:p>
          <w:p>
            <w:pPr/>
            <w:r>
              <w:rPr>
                <w:i w:val="1"/>
                <w:iCs w:val="1"/>
              </w:rPr>
              <w:t xml:space="preserve">1. European Doctoral College on Environment and Health (EDCEH)</w:t>
            </w:r>
            <w:r>
              <w:rPr/>
              <w:t xml:space="preserve">, Jun 2010, Rennes, France</w:t>
            </w:r>
          </w:p>
          <w:p>
            <w:pPr/>
            <w:r>
              <w:rPr/>
              <w:t xml:space="preserve">Communication dans un congrès</w:t>
            </w:r>
          </w:p>
          <w:p>
            <w:pPr/>
            <w:hyperlink r:id="rId147" w:history="1">
              <w:r>
                <w:rPr>
                  <w:color w:val="#410a8c"/>
                  <w:u w:val="single"/>
                </w:rPr>
                <w:t xml:space="preserve">ineris-00970640v1</w:t>
              </w:r>
            </w:hyperlink>
          </w:p>
        </w:tc>
      </w:tr>
      <w:tr>
        <w:trPr/>
        <w:tc>
          <w:tcPr>
            <w:noWrap/>
          </w:tcPr>
          <w:p>
            <w:pPr>
              <w:spacing w:after="200"/>
            </w:pPr>
            <w:hyperlink r:id="rId148" w:history="1">
              <w:r>
                <w:rPr>
                  <w:color w:val="1e198e"/>
                  <w:b w:val="1"/>
                  <w:bCs w:val="1"/>
                  <w:u w:val="single"/>
                </w:rPr>
                <w:t xml:space="preserve">Toxicologie predictive: les voies du futur</w:t>
              </w:r>
            </w:hyperlink>
          </w:p>
          <w:p>
            <w:pPr/>
            <w:hyperlink r:id="rId149" w:history="1">
              <w:r>
                <w:rPr>
                  <w:color w:val="#410a8c"/>
                  <w:u w:val="single"/>
                </w:rPr>
                <w:t xml:space="preserve">Ph Detilleux</w:t>
              </w:r>
            </w:hyperlink>
            <w:r>
              <w:rPr/>
              <w:t xml:space="preserve">,</w:t>
            </w:r>
            <w:hyperlink r:id="rId150" w:history="1">
              <w:r>
                <w:rPr>
                  <w:color w:val="#410a8c"/>
                  <w:u w:val="single"/>
                </w:rPr>
                <w:t xml:space="preserve">L Vallier</w:t>
              </w:r>
            </w:hyperlink>
            <w:r>
              <w:rPr/>
              <w:t xml:space="preserve">,</w:t>
            </w:r>
            <w:hyperlink r:id="rId151" w:history="1">
              <w:r>
                <w:rPr>
                  <w:color w:val="#410a8c"/>
                  <w:u w:val="single"/>
                </w:rPr>
                <w:t xml:space="preserve">C Legallais</w:t>
              </w:r>
            </w:hyperlink>
            <w:r>
              <w:rPr/>
              <w:t xml:space="preserve">,</w:t>
            </w:r>
            <w:hyperlink r:id="rId152" w:history="1">
              <w:r>
                <w:rPr>
                  <w:color w:val="#410a8c"/>
                  <w:u w:val="single"/>
                </w:rPr>
                <w:t xml:space="preserve">E Leclerc</w:t>
              </w:r>
            </w:hyperlink>
            <w:r>
              <w:rPr/>
              <w:t xml:space="preserve">,</w:t>
            </w:r>
            <w:hyperlink r:id="rId153" w:history="1">
              <w:r>
                <w:rPr>
                  <w:color w:val="#410a8c"/>
                  <w:u w:val="single"/>
                </w:rPr>
                <w:t xml:space="preserve">M Prot J</w:t>
              </w:r>
            </w:hyperlink>
            <w:r>
              <w:rPr/>
              <w:t xml:space="preserve">et al.</w:t>
            </w:r>
          </w:p>
          <w:p>
            <w:pPr/>
            <w:r>
              <w:rPr>
                <w:i w:val="1"/>
                <w:iCs w:val="1"/>
              </w:rPr>
              <w:t xml:space="preserve">Congrès de la SPTC - Société de Pharmaco-Toxicologie Cellulaire</w:t>
            </w:r>
            <w:r>
              <w:rPr/>
              <w:t xml:space="preserve">, May 2010, Paris, France</w:t>
            </w:r>
          </w:p>
          <w:p>
            <w:pPr/>
            <w:r>
              <w:rPr/>
              <w:t xml:space="preserve">Communication dans un congrès</w:t>
            </w:r>
          </w:p>
          <w:p>
            <w:pPr/>
            <w:hyperlink r:id="rId148" w:history="1">
              <w:r>
                <w:rPr>
                  <w:color w:val="#410a8c"/>
                  <w:u w:val="single"/>
                </w:rPr>
                <w:t xml:space="preserve">hal-01122677v1</w:t>
              </w:r>
            </w:hyperlink>
          </w:p>
        </w:tc>
      </w:tr>
      <w:tr>
        <w:trPr/>
        <w:tc>
          <w:tcPr>
            <w:noWrap/>
          </w:tcPr>
          <w:p>
            <w:pPr>
              <w:spacing w:after="200"/>
            </w:pPr>
            <w:hyperlink r:id="rId154" w:history="1">
              <w:r>
                <w:rPr>
                  <w:color w:val="1e198e"/>
                  <w:b w:val="1"/>
                  <w:bCs w:val="1"/>
                  <w:u w:val="single"/>
                </w:rPr>
                <w:t xml:space="preserve">Un modèle de barrière hémato-testiculaire in vitro pour l'évaluation de la reprotoxicité chez le mâle</w:t>
              </w:r>
            </w:hyperlink>
          </w:p>
          <w:p>
            <w:pPr/>
            <w:hyperlink r:id="rId78" w:history="1">
              <w:r>
                <w:rPr>
                  <w:color w:val="#410a8c"/>
                  <w:u w:val="single"/>
                </w:rPr>
                <w:t xml:space="preserve">A. Legendre</w:t>
              </w:r>
            </w:hyperlink>
            <w:r>
              <w:rPr/>
              <w:t xml:space="preserve">,</w:t>
            </w:r>
            <w:hyperlink r:id="rId155" w:history="1">
              <w:r>
                <w:rPr>
                  <w:color w:val="#410a8c"/>
                  <w:u w:val="single"/>
                </w:rPr>
                <w:t xml:space="preserve">S. Desmots</w:t>
              </w:r>
            </w:hyperlink>
            <w:r>
              <w:rPr/>
              <w:t xml:space="preserve">,</w:t>
            </w:r>
            <w:hyperlink r:id="rId156" w:history="1">
              <w:r>
                <w:rPr>
                  <w:color w:val="#410a8c"/>
                  <w:u w:val="single"/>
                </w:rPr>
                <w:t xml:space="preserve">A. Lecomte</w:t>
              </w:r>
            </w:hyperlink>
            <w:r>
              <w:rPr/>
              <w:t xml:space="preserve">,</w:t>
            </w:r>
            <w:hyperlink r:id="rId133" w:history="1">
              <w:r>
                <w:rPr>
                  <w:color w:val="#410a8c"/>
                  <w:u w:val="single"/>
                </w:rPr>
                <w:t xml:space="preserve">Pascal Froment</w:t>
              </w:r>
            </w:hyperlink>
            <w:r>
              <w:rPr/>
              <w:t xml:space="preserve">,</w:t>
            </w:r>
            <w:hyperlink r:id="rId136" w:history="1">
              <w:r>
                <w:rPr>
                  <w:color w:val="#410a8c"/>
                  <w:u w:val="single"/>
                </w:rPr>
                <w:t xml:space="preserve">René Habert</w:t>
              </w:r>
            </w:hyperlink>
            <w:r>
              <w:rPr/>
              <w:t xml:space="preserve">et al.</w:t>
            </w:r>
          </w:p>
          <w:p>
            <w:pPr/>
            <w:r>
              <w:rPr>
                <w:i w:val="1"/>
                <w:iCs w:val="1"/>
              </w:rPr>
              <w:t xml:space="preserve">Congrès de la Société de Pharmaco-Toxicologie Cellulaire (SPTC) "Toxicologie prédictive, les voies du futur"</w:t>
            </w:r>
            <w:r>
              <w:rPr/>
              <w:t xml:space="preserve">, May 2010, Paris, France. 1 p</w:t>
            </w:r>
          </w:p>
          <w:p>
            <w:pPr/>
            <w:r>
              <w:rPr/>
              <w:t xml:space="preserve">Communication dans un congrès</w:t>
            </w:r>
          </w:p>
          <w:p>
            <w:pPr/>
            <w:hyperlink r:id="rId154" w:history="1">
              <w:r>
                <w:rPr>
                  <w:color w:val="#410a8c"/>
                  <w:u w:val="single"/>
                </w:rPr>
                <w:t xml:space="preserve">hal-02821807v1</w:t>
              </w:r>
            </w:hyperlink>
          </w:p>
        </w:tc>
      </w:tr>
      <w:tr>
        <w:trPr/>
        <w:tc>
          <w:tcPr>
            <w:noWrap/>
          </w:tcPr>
          <w:p>
            <w:pPr>
              <w:spacing w:after="200"/>
            </w:pPr>
            <w:hyperlink r:id="rId157" w:history="1">
              <w:r>
                <w:rPr>
                  <w:color w:val="1e198e"/>
                  <w:b w:val="1"/>
                  <w:bCs w:val="1"/>
                  <w:u w:val="single"/>
                </w:rPr>
                <w:t xml:space="preserve">Changes in cellular localization of claudin-11 and P-glycoprotein during rat testis development</w:t>
              </w:r>
            </w:hyperlink>
          </w:p>
          <w:p>
            <w:pPr/>
            <w:hyperlink r:id="rId14" w:history="1">
              <w:r>
                <w:rPr>
                  <w:color w:val="#410a8c"/>
                  <w:u w:val="single"/>
                </w:rPr>
                <w:t xml:space="preserve">Audrey Legendre</w:t>
              </w:r>
            </w:hyperlink>
            <w:r>
              <w:rPr/>
              <w:t xml:space="preserve">,</w:t>
            </w:r>
            <w:hyperlink r:id="rId134" w:history="1">
              <w:r>
                <w:rPr>
                  <w:color w:val="#410a8c"/>
                  <w:u w:val="single"/>
                </w:rPr>
                <w:t xml:space="preserve">Sophie Desmots</w:t>
              </w:r>
            </w:hyperlink>
            <w:r>
              <w:rPr/>
              <w:t xml:space="preserve">,</w:t>
            </w:r>
            <w:hyperlink r:id="rId135" w:history="1">
              <w:r>
                <w:rPr>
                  <w:color w:val="#410a8c"/>
                  <w:u w:val="single"/>
                </w:rPr>
                <w:t xml:space="preserve">Anthony Lecomte</w:t>
              </w:r>
            </w:hyperlink>
            <w:r>
              <w:rPr/>
              <w:t xml:space="preserve">,</w:t>
            </w:r>
            <w:hyperlink r:id="rId158" w:history="1">
              <w:r>
                <w:rPr>
                  <w:color w:val="#410a8c"/>
                  <w:u w:val="single"/>
                </w:rPr>
                <w:t xml:space="preserve">Franck Robidel</w:t>
              </w:r>
            </w:hyperlink>
            <w:r>
              <w:rPr/>
              <w:t xml:space="preserve">,</w:t>
            </w:r>
            <w:hyperlink r:id="rId159" w:history="1">
              <w:r>
                <w:rPr>
                  <w:color w:val="#410a8c"/>
                  <w:u w:val="single"/>
                </w:rPr>
                <w:t xml:space="preserve">Olivier Dupont</w:t>
              </w:r>
            </w:hyperlink>
            <w:r>
              <w:rPr/>
              <w:t xml:space="preserve">et al.</w:t>
            </w:r>
          </w:p>
          <w:p>
            <w:pPr/>
            <w:r>
              <w:rPr>
                <w:i w:val="1"/>
                <w:iCs w:val="1"/>
              </w:rPr>
              <w:t xml:space="preserve">16. European Workshop on Molecular and Cellular Endocrinology of the Testis (European Testis Workshop; ETW16)</w:t>
            </w:r>
            <w:r>
              <w:rPr/>
              <w:t xml:space="preserve">, May 2010, La Biodola, Italy</w:t>
            </w:r>
          </w:p>
          <w:p>
            <w:pPr/>
            <w:r>
              <w:rPr/>
              <w:t xml:space="preserve">Communication dans un congrès</w:t>
            </w:r>
          </w:p>
          <w:p>
            <w:pPr/>
            <w:hyperlink r:id="rId157" w:history="1">
              <w:r>
                <w:rPr>
                  <w:color w:val="#410a8c"/>
                  <w:u w:val="single"/>
                </w:rPr>
                <w:t xml:space="preserve">ineris-00970643v1</w:t>
              </w:r>
            </w:hyperlink>
          </w:p>
        </w:tc>
      </w:tr>
      <w:tr>
        <w:trPr/>
        <w:tc>
          <w:tcPr>
            <w:noWrap/>
          </w:tcPr>
          <w:p>
            <w:pPr>
              <w:spacing w:after="200"/>
            </w:pPr>
            <w:hyperlink r:id="rId160" w:history="1">
              <w:r>
                <w:rPr>
                  <w:color w:val="1e198e"/>
                  <w:b w:val="1"/>
                  <w:bCs w:val="1"/>
                  <w:u w:val="single"/>
                </w:rPr>
                <w:t xml:space="preserve">Development of alternative to animal methods for reproductive toxicity studies : An in vitro blood - testis - barrier</w:t>
              </w:r>
            </w:hyperlink>
          </w:p>
          <w:p>
            <w:pPr/>
            <w:hyperlink r:id="rId14" w:history="1">
              <w:r>
                <w:rPr>
                  <w:color w:val="#410a8c"/>
                  <w:u w:val="single"/>
                </w:rPr>
                <w:t xml:space="preserve">Audrey Legendre</w:t>
              </w:r>
            </w:hyperlink>
            <w:r>
              <w:rPr/>
              <w:t xml:space="preserve">,</w:t>
            </w:r>
            <w:hyperlink r:id="rId134" w:history="1">
              <w:r>
                <w:rPr>
                  <w:color w:val="#410a8c"/>
                  <w:u w:val="single"/>
                </w:rPr>
                <w:t xml:space="preserve">Sophie Desmots</w:t>
              </w:r>
            </w:hyperlink>
            <w:r>
              <w:rPr/>
              <w:t xml:space="preserve">,</w:t>
            </w:r>
            <w:hyperlink r:id="rId135" w:history="1">
              <w:r>
                <w:rPr>
                  <w:color w:val="#410a8c"/>
                  <w:u w:val="single"/>
                </w:rPr>
                <w:t xml:space="preserve">Anthony Lecomte</w:t>
              </w:r>
            </w:hyperlink>
            <w:r>
              <w:rPr/>
              <w:t xml:space="preserve">,</w:t>
            </w:r>
            <w:hyperlink r:id="rId158" w:history="1">
              <w:r>
                <w:rPr>
                  <w:color w:val="#410a8c"/>
                  <w:u w:val="single"/>
                </w:rPr>
                <w:t xml:space="preserve">Franck Robidel</w:t>
              </w:r>
            </w:hyperlink>
            <w:r>
              <w:rPr/>
              <w:t xml:space="preserve">,</w:t>
            </w:r>
            <w:hyperlink r:id="rId159" w:history="1">
              <w:r>
                <w:rPr>
                  <w:color w:val="#410a8c"/>
                  <w:u w:val="single"/>
                </w:rPr>
                <w:t xml:space="preserve">Olivier Dupont</w:t>
              </w:r>
            </w:hyperlink>
            <w:r>
              <w:rPr/>
              <w:t xml:space="preserve">et al.</w:t>
            </w:r>
          </w:p>
          <w:p>
            <w:pPr/>
            <w:r>
              <w:rPr>
                <w:i w:val="1"/>
                <w:iCs w:val="1"/>
              </w:rPr>
              <w:t xml:space="preserve">7. World congress on alternatives and animal use in the life sciences</w:t>
            </w:r>
            <w:r>
              <w:rPr/>
              <w:t xml:space="preserve">, Aug 2009, Rome, Italy</w:t>
            </w:r>
          </w:p>
          <w:p>
            <w:pPr/>
            <w:r>
              <w:rPr/>
              <w:t xml:space="preserve">Communication dans un congrès</w:t>
            </w:r>
          </w:p>
          <w:p>
            <w:pPr/>
            <w:hyperlink r:id="rId160" w:history="1">
              <w:r>
                <w:rPr>
                  <w:color w:val="#410a8c"/>
                  <w:u w:val="single"/>
                </w:rPr>
                <w:t xml:space="preserve">ineris-00970502v1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Les missions de l'équipe HAL-IRSN</w:t>
              </w:r>
            </w:hyperlink>
          </w:p>
          <w:p>
            <w:pPr/>
            <w:hyperlink r:id="rId14" w:history="1">
              <w:r>
                <w:rPr>
                  <w:color w:val="#410a8c"/>
                  <w:u w:val="single"/>
                </w:rPr>
                <w:t xml:space="preserve">Audrey Legendre</w:t>
              </w:r>
            </w:hyperlink>
            <w:r>
              <w:rPr/>
              <w:t xml:space="preserve">,</w:t>
            </w:r>
            <w:hyperlink r:id="rId162" w:history="1">
              <w:r>
                <w:rPr>
                  <w:color w:val="#410a8c"/>
                  <w:u w:val="single"/>
                </w:rPr>
                <w:t xml:space="preserve">Bruno Cosenza</w:t>
              </w:r>
            </w:hyperlink>
            <w:r>
              <w:rPr/>
              <w:t xml:space="preserve">,</w:t>
            </w:r>
            <w:hyperlink r:id="rId163" w:history="1">
              <w:r>
                <w:rPr>
                  <w:color w:val="#410a8c"/>
                  <w:u w:val="single"/>
                </w:rPr>
                <w:t xml:space="preserve">Karen Payrar</w:t>
              </w:r>
            </w:hyperlink>
          </w:p>
          <w:p>
            <w:pPr/>
            <w:r>
              <w:rPr>
                <w:i w:val="1"/>
                <w:iCs w:val="1"/>
              </w:rPr>
              <w:t xml:space="preserve">7ème édition des journées CasuHAL</w:t>
            </w:r>
            <w:r>
              <w:rPr/>
              <w:t xml:space="preserve">, Jun 2024, Saclay, France</w:t>
            </w:r>
          </w:p>
          <w:p>
            <w:pPr/>
            <w:r>
              <w:rPr/>
              <w:t xml:space="preserve">Poster de conférence</w:t>
            </w:r>
          </w:p>
          <w:p>
            <w:pPr/>
            <w:hyperlink r:id="rId161" w:history="1">
              <w:r>
                <w:rPr>
                  <w:color w:val="#410a8c"/>
                  <w:u w:val="single"/>
                </w:rPr>
                <w:t xml:space="preserve">irsn-04641819v1</w:t>
              </w:r>
            </w:hyperlink>
          </w:p>
        </w:tc>
      </w:tr>
      <w:tr>
        <w:trPr/>
        <w:tc>
          <w:tcPr>
            <w:noWrap/>
          </w:tcPr>
          <w:p>
            <w:pPr>
              <w:spacing w:after="200"/>
            </w:pPr>
            <w:hyperlink r:id="rId164" w:history="1">
              <w:r>
                <w:rPr>
                  <w:color w:val="1e198e"/>
                  <w:b w:val="1"/>
                  <w:bCs w:val="1"/>
                  <w:u w:val="single"/>
                </w:rPr>
                <w:t xml:space="preserve">Découvrir la collection thèse disponible en libre accès sur le portail HAL-IRSN</w:t>
              </w:r>
            </w:hyperlink>
          </w:p>
          <w:p>
            <w:pPr/>
            <w:hyperlink r:id="rId165" w:history="1">
              <w:r>
                <w:rPr>
                  <w:color w:val="#410a8c"/>
                  <w:u w:val="single"/>
                </w:rPr>
                <w:t xml:space="preserve">Justine Bouwy-Ounnough</w:t>
              </w:r>
            </w:hyperlink>
            <w:r>
              <w:rPr/>
              <w:t xml:space="preserve">,</w:t>
            </w:r>
            <w:hyperlink r:id="rId162" w:history="1">
              <w:r>
                <w:rPr>
                  <w:color w:val="#410a8c"/>
                  <w:u w:val="single"/>
                </w:rPr>
                <w:t xml:space="preserve">Bruno Cosenza</w:t>
              </w:r>
            </w:hyperlink>
            <w:r>
              <w:rPr/>
              <w:t xml:space="preserve">,</w:t>
            </w:r>
            <w:hyperlink r:id="rId163" w:history="1">
              <w:r>
                <w:rPr>
                  <w:color w:val="#410a8c"/>
                  <w:u w:val="single"/>
                </w:rPr>
                <w:t xml:space="preserve">Karen Payrar</w:t>
              </w:r>
            </w:hyperlink>
            <w:r>
              <w:rPr/>
              <w:t xml:space="preserve">,</w:t>
            </w:r>
            <w:hyperlink r:id="rId14" w:history="1">
              <w:r>
                <w:rPr>
                  <w:color w:val="#410a8c"/>
                  <w:u w:val="single"/>
                </w:rPr>
                <w:t xml:space="preserve">Audrey Legendre</w:t>
              </w:r>
            </w:hyperlink>
          </w:p>
          <w:p>
            <w:pPr/>
            <w:r>
              <w:rPr>
                <w:i w:val="1"/>
                <w:iCs w:val="1"/>
              </w:rPr>
              <w:t xml:space="preserve">7ème édition des journées CasuHAL</w:t>
            </w:r>
            <w:r>
              <w:rPr/>
              <w:t xml:space="preserve">, Jun 2024, Saclay, France</w:t>
            </w:r>
          </w:p>
          <w:p>
            <w:pPr/>
            <w:r>
              <w:rPr/>
              <w:t xml:space="preserve">Poster de conférence</w:t>
            </w:r>
          </w:p>
          <w:p>
            <w:pPr/>
            <w:hyperlink r:id="rId164" w:history="1">
              <w:r>
                <w:rPr>
                  <w:color w:val="#410a8c"/>
                  <w:u w:val="single"/>
                </w:rPr>
                <w:t xml:space="preserve">irsn-04640018v1</w:t>
              </w:r>
            </w:hyperlink>
          </w:p>
        </w:tc>
      </w:tr>
      <w:tr>
        <w:trPr/>
        <w:tc>
          <w:tcPr>
            <w:noWrap/>
          </w:tcPr>
          <w:p>
            <w:pPr>
              <w:spacing w:after="200"/>
            </w:pPr>
            <w:hyperlink r:id="rId166" w:history="1">
              <w:r>
                <w:rPr>
                  <w:color w:val="1e198e"/>
                  <w:b w:val="1"/>
                  <w:bCs w:val="1"/>
                  <w:u w:val="single"/>
                </w:rPr>
                <w:t xml:space="preserve">Effects of uranium on reproductive function in rats exposed from fetal life to adulthood</w:t>
              </w:r>
            </w:hyperlink>
          </w:p>
          <w:p>
            <w:pPr/>
            <w:hyperlink r:id="rId14" w:history="1">
              <w:r>
                <w:rPr>
                  <w:color w:val="#410a8c"/>
                  <w:u w:val="single"/>
                </w:rPr>
                <w:t xml:space="preserve">Audrey Legendre</w:t>
              </w:r>
            </w:hyperlink>
            <w:r>
              <w:rPr/>
              <w:t xml:space="preserve">,</w:t>
            </w:r>
            <w:hyperlink r:id="rId23" w:history="1">
              <w:r>
                <w:rPr>
                  <w:color w:val="#410a8c"/>
                  <w:u w:val="single"/>
                </w:rPr>
                <w:t xml:space="preserve">Christelle Elie</w:t>
              </w:r>
            </w:hyperlink>
            <w:r>
              <w:rPr/>
              <w:t xml:space="preserve">,</w:t>
            </w:r>
            <w:hyperlink r:id="rId88" w:history="1">
              <w:r>
                <w:rPr>
                  <w:color w:val="#410a8c"/>
                  <w:u w:val="single"/>
                </w:rPr>
                <w:t xml:space="preserve">Camille Ramambason</w:t>
              </w:r>
            </w:hyperlink>
            <w:r>
              <w:rPr/>
              <w:t xml:space="preserve">,</w:t>
            </w:r>
            <w:hyperlink r:id="rId89" w:history="1">
              <w:r>
                <w:rPr>
                  <w:color w:val="#410a8c"/>
                  <w:u w:val="single"/>
                </w:rPr>
                <w:t xml:space="preserve">Line Manens</w:t>
              </w:r>
            </w:hyperlink>
            <w:r>
              <w:rPr/>
              <w:t xml:space="preserve">,</w:t>
            </w:r>
            <w:hyperlink r:id="rId167" w:history="1">
              <w:r>
                <w:rPr>
                  <w:color w:val="#410a8c"/>
                  <w:u w:val="single"/>
                </w:rPr>
                <w:t xml:space="preserve">Maâmar Souidi</w:t>
              </w:r>
            </w:hyperlink>
            <w:r>
              <w:rPr/>
              <w:t xml:space="preserve">et al.</w:t>
            </w:r>
          </w:p>
          <w:p>
            <w:pPr/>
            <w:r>
              <w:rPr>
                <w:i w:val="1"/>
                <w:iCs w:val="1"/>
              </w:rPr>
              <w:t xml:space="preserve">Journées du GdR 3606 Repro</w:t>
            </w:r>
            <w:r>
              <w:rPr/>
              <w:t xml:space="preserve">, Apr 2017, Tours, France. 2017, 2èmes Journées Scientifiques du GdR Repro</w:t>
            </w:r>
          </w:p>
          <w:p>
            <w:pPr/>
            <w:r>
              <w:rPr/>
              <w:t xml:space="preserve">Poster de conférence</w:t>
            </w:r>
          </w:p>
          <w:p>
            <w:pPr/>
            <w:hyperlink r:id="rId166" w:history="1">
              <w:r>
                <w:rPr>
                  <w:color w:val="#410a8c"/>
                  <w:u w:val="single"/>
                </w:rPr>
                <w:t xml:space="preserve">hal-01605331v1</w:t>
              </w:r>
            </w:hyperlink>
          </w:p>
        </w:tc>
      </w:tr>
      <w:tr>
        <w:trPr/>
        <w:tc>
          <w:tcPr>
            <w:noWrap/>
          </w:tcPr>
          <w:p>
            <w:pPr>
              <w:spacing w:after="200"/>
            </w:pPr>
            <w:hyperlink r:id="rId168" w:history="1">
              <w:r>
                <w:rPr>
                  <w:color w:val="1e198e"/>
                  <w:b w:val="1"/>
                  <w:bCs w:val="1"/>
                  <w:u w:val="single"/>
                </w:rPr>
                <w:t xml:space="preserve">Modulation de la localisation cellulaire de la claudine 11 et de la p-glycoprotéine durant le développement postnatal chez le rat : mise en évidence d'un nouveau concept d'auto-défense du testicule immature et implication dans la barrière hémato-testiculaire</w:t>
              </w:r>
            </w:hyperlink>
          </w:p>
          <w:p>
            <w:pPr/>
            <w:hyperlink r:id="rId14" w:history="1">
              <w:r>
                <w:rPr>
                  <w:color w:val="#410a8c"/>
                  <w:u w:val="single"/>
                </w:rPr>
                <w:t xml:space="preserve">Audrey Legendre</w:t>
              </w:r>
            </w:hyperlink>
            <w:r>
              <w:rPr/>
              <w:t xml:space="preserve">,</w:t>
            </w:r>
            <w:hyperlink r:id="rId134" w:history="1">
              <w:r>
                <w:rPr>
                  <w:color w:val="#410a8c"/>
                  <w:u w:val="single"/>
                </w:rPr>
                <w:t xml:space="preserve">Sophie Desmots</w:t>
              </w:r>
            </w:hyperlink>
            <w:r>
              <w:rPr/>
              <w:t xml:space="preserve">,</w:t>
            </w:r>
            <w:hyperlink r:id="rId135" w:history="1">
              <w:r>
                <w:rPr>
                  <w:color w:val="#410a8c"/>
                  <w:u w:val="single"/>
                </w:rPr>
                <w:t xml:space="preserve">Anthony Lecomte</w:t>
              </w:r>
            </w:hyperlink>
            <w:r>
              <w:rPr/>
              <w:t xml:space="preserve">,</w:t>
            </w:r>
            <w:hyperlink r:id="rId158" w:history="1">
              <w:r>
                <w:rPr>
                  <w:color w:val="#410a8c"/>
                  <w:u w:val="single"/>
                </w:rPr>
                <w:t xml:space="preserve">Franck Robidel</w:t>
              </w:r>
            </w:hyperlink>
            <w:r>
              <w:rPr/>
              <w:t xml:space="preserve">,</w:t>
            </w:r>
            <w:hyperlink r:id="rId159" w:history="1">
              <w:r>
                <w:rPr>
                  <w:color w:val="#410a8c"/>
                  <w:u w:val="single"/>
                </w:rPr>
                <w:t xml:space="preserve">Olivier Dupont</w:t>
              </w:r>
            </w:hyperlink>
            <w:r>
              <w:rPr/>
              <w:t xml:space="preserve">et al.</w:t>
            </w:r>
          </w:p>
          <w:p>
            <w:pPr/>
            <w:r>
              <w:rPr>
                <w:i w:val="1"/>
                <w:iCs w:val="1"/>
              </w:rPr>
              <w:t xml:space="preserve">Congrès de la SPTC. Sociétés de Pharmacologie-Toxicologie Cellulaire "Toxicologie Prédictive : les Voies du Futur"</w:t>
            </w:r>
            <w:r>
              <w:rPr/>
              <w:t xml:space="preserve">, May 2010, Paris, France</w:t>
            </w:r>
          </w:p>
          <w:p>
            <w:pPr/>
            <w:r>
              <w:rPr/>
              <w:t xml:space="preserve">Poster de conférence</w:t>
            </w:r>
          </w:p>
          <w:p>
            <w:pPr/>
            <w:hyperlink r:id="rId168" w:history="1">
              <w:r>
                <w:rPr>
                  <w:color w:val="#410a8c"/>
                  <w:u w:val="single"/>
                </w:rPr>
                <w:t xml:space="preserve">ineris-00970621v1</w:t>
              </w:r>
            </w:hyperlink>
          </w:p>
        </w:tc>
      </w:tr>
      <w:tr>
        <w:trPr/>
        <w:tc>
          <w:tcPr>
            <w:noWrap/>
          </w:tcPr>
          <w:p>
            <w:pPr>
              <w:spacing w:after="200"/>
            </w:pPr>
            <w:hyperlink r:id="rId169" w:history="1">
              <w:r>
                <w:rPr>
                  <w:color w:val="1e198e"/>
                  <w:b w:val="1"/>
                  <w:bCs w:val="1"/>
                  <w:u w:val="single"/>
                </w:rPr>
                <w:t xml:space="preserve">Mise en place d'une barrière hémato-testiculaire in vitro comme méthode alternative et complémentaire à l'expérimentation animale pour l'étude des effets des perturbateurs de la fonction endocrinienne</w:t>
              </w:r>
            </w:hyperlink>
          </w:p>
          <w:p>
            <w:pPr/>
            <w:hyperlink r:id="rId78" w:history="1">
              <w:r>
                <w:rPr>
                  <w:color w:val="#410a8c"/>
                  <w:u w:val="single"/>
                </w:rPr>
                <w:t xml:space="preserve">A. Legendre</w:t>
              </w:r>
            </w:hyperlink>
            <w:r>
              <w:rPr/>
              <w:t xml:space="preserve">,</w:t>
            </w:r>
            <w:hyperlink r:id="rId155" w:history="1">
              <w:r>
                <w:rPr>
                  <w:color w:val="#410a8c"/>
                  <w:u w:val="single"/>
                </w:rPr>
                <w:t xml:space="preserve">S. Desmots</w:t>
              </w:r>
            </w:hyperlink>
            <w:r>
              <w:rPr/>
              <w:t xml:space="preserve">,</w:t>
            </w:r>
            <w:hyperlink r:id="rId156" w:history="1">
              <w:r>
                <w:rPr>
                  <w:color w:val="#410a8c"/>
                  <w:u w:val="single"/>
                </w:rPr>
                <w:t xml:space="preserve">A. Lecomte</w:t>
              </w:r>
            </w:hyperlink>
            <w:r>
              <w:rPr/>
              <w:t xml:space="preserve">,</w:t>
            </w:r>
            <w:hyperlink r:id="rId158" w:history="1">
              <w:r>
                <w:rPr>
                  <w:color w:val="#410a8c"/>
                  <w:u w:val="single"/>
                </w:rPr>
                <w:t xml:space="preserve">Franck Robidel</w:t>
              </w:r>
            </w:hyperlink>
            <w:r>
              <w:rPr/>
              <w:t xml:space="preserve">,</w:t>
            </w:r>
            <w:hyperlink r:id="rId170" w:history="1">
              <w:r>
                <w:rPr>
                  <w:color w:val="#410a8c"/>
                  <w:u w:val="single"/>
                </w:rPr>
                <w:t xml:space="preserve">O. Dupont</w:t>
              </w:r>
            </w:hyperlink>
            <w:r>
              <w:rPr/>
              <w:t xml:space="preserve">et al.</w:t>
            </w:r>
          </w:p>
          <w:p>
            <w:pPr/>
            <w:r>
              <w:rPr>
                <w:i w:val="1"/>
                <w:iCs w:val="1"/>
              </w:rPr>
              <w:t xml:space="preserve">25. Congrès de la Société d'Andrologie et de Langue Française (SALF)</w:t>
            </w:r>
            <w:r>
              <w:rPr/>
              <w:t xml:space="preserve">, Oct 2008, Hammamet, Tunisie. Société d'Andrologie et de Langue Française, Andrologie, 18 (4), 2008, Proceedings of the 25th Congrès de la Société d'Andrologie et de Langue Française (SALF)</w:t>
            </w:r>
          </w:p>
          <w:p>
            <w:pPr/>
            <w:r>
              <w:rPr/>
              <w:t xml:space="preserve">Poster de conférence</w:t>
            </w:r>
          </w:p>
          <w:p>
            <w:pPr/>
            <w:hyperlink r:id="rId169" w:history="1">
              <w:r>
                <w:rPr>
                  <w:color w:val="#410a8c"/>
                  <w:u w:val="single"/>
                </w:rPr>
                <w:t xml:space="preserve">hal-02753917v1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Culture cellulaire de testicule et d'ovaire pour l'étude de la fonction de reproduction</w:t>
              </w:r>
            </w:hyperlink>
          </w:p>
          <w:p>
            <w:pPr/>
            <w:hyperlink r:id="rId133" w:history="1">
              <w:r>
                <w:rPr>
                  <w:color w:val="#410a8c"/>
                  <w:u w:val="single"/>
                </w:rPr>
                <w:t xml:space="preserve">Pascal Froment</w:t>
              </w:r>
            </w:hyperlink>
            <w:r>
              <w:rPr/>
              <w:t xml:space="preserve">,</w:t>
            </w:r>
            <w:hyperlink r:id="rId172" w:history="1">
              <w:r>
                <w:rPr>
                  <w:color w:val="#410a8c"/>
                  <w:u w:val="single"/>
                </w:rPr>
                <w:t xml:space="preserve">N. Quignot</w:t>
              </w:r>
            </w:hyperlink>
            <w:r>
              <w:rPr/>
              <w:t xml:space="preserve">,</w:t>
            </w:r>
            <w:hyperlink r:id="rId78" w:history="1">
              <w:r>
                <w:rPr>
                  <w:color w:val="#410a8c"/>
                  <w:u w:val="single"/>
                </w:rPr>
                <w:t xml:space="preserve">A. Legendre</w:t>
              </w:r>
            </w:hyperlink>
            <w:r>
              <w:rPr/>
              <w:t xml:space="preserve">,</w:t>
            </w:r>
            <w:hyperlink r:id="rId173" w:history="1">
              <w:r>
                <w:rPr>
                  <w:color w:val="#410a8c"/>
                  <w:u w:val="single"/>
                </w:rPr>
                <w:t xml:space="preserve">V. Rouiller-Fabre</w:t>
              </w:r>
            </w:hyperlink>
            <w:r>
              <w:rPr/>
              <w:t xml:space="preserve">,</w:t>
            </w:r>
            <w:hyperlink r:id="rId174" w:history="1">
              <w:r>
                <w:rPr>
                  <w:color w:val="#410a8c"/>
                  <w:u w:val="single"/>
                </w:rPr>
                <w:t xml:space="preserve">G. Livera</w:t>
              </w:r>
            </w:hyperlink>
            <w:r>
              <w:rPr/>
              <w:t xml:space="preserve">et al.</w:t>
            </w:r>
          </w:p>
          <w:p>
            <w:pPr/>
            <w:r>
              <w:rPr>
                <w:i w:val="1"/>
                <w:iCs w:val="1"/>
              </w:rPr>
              <w:t xml:space="preserve">Culture de cellules animales</w:t>
            </w:r>
            <w:r>
              <w:rPr/>
              <w:t xml:space="preserve">, 3ème ed, Lavoisier, Tec et Doc, 700 p., 2014, 9782743019891</w:t>
            </w:r>
          </w:p>
          <w:p>
            <w:pPr/>
            <w:r>
              <w:rPr/>
              <w:t xml:space="preserve">Chapitre d'ouvrage</w:t>
            </w:r>
          </w:p>
          <w:p>
            <w:pPr/>
            <w:hyperlink r:id="rId171" w:history="1">
              <w:r>
                <w:rPr>
                  <w:color w:val="#410a8c"/>
                  <w:u w:val="single"/>
                </w:rPr>
                <w:t xml:space="preserve">hal-01594249v1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La barrière hémato-testiculaire, élément clé pour l'étude de la toxicologie de la reproduction : développement d'un modèle in vitro et étude de sa mise en place chez le rat</w:t>
              </w:r>
            </w:hyperlink>
          </w:p>
          <w:p>
            <w:pPr/>
            <w:hyperlink r:id="rId14" w:history="1">
              <w:r>
                <w:rPr>
                  <w:color w:val="#410a8c"/>
                  <w:u w:val="single"/>
                </w:rPr>
                <w:t xml:space="preserve">Audrey Legendre</w:t>
              </w:r>
            </w:hyperlink>
          </w:p>
          <w:p>
            <w:pPr/>
            <w:r>
              <w:rPr/>
              <w:t xml:space="preserve">Toxicologie. Université Paris 11, 2010. Français. </w:t>
            </w:r>
            <w:hyperlink r:id="rId176" w:history="1">
              <w:r>
                <w:rPr>
                  <w:color w:val="#410a8c"/>
                  <w:u w:val="single"/>
                </w:rPr>
                <w:t xml:space="preserve">⟨NNT : 2010PA11T070⟩</w:t>
              </w:r>
            </w:hyperlink>
          </w:p>
          <w:p>
            <w:pPr/>
            <w:r>
              <w:rPr/>
              <w:t xml:space="preserve">Thèse</w:t>
            </w:r>
          </w:p>
          <w:p>
            <w:pPr/>
            <w:hyperlink r:id="rId175" w:history="1">
              <w:r>
                <w:rPr>
                  <w:color w:val="#410a8c"/>
                  <w:u w:val="single"/>
                </w:rPr>
                <w:t xml:space="preserve">tel-05225664v1</w:t>
              </w:r>
            </w:hyperlink>
          </w:p>
        </w:tc>
      </w:tr>
    </w:tbl>
    <w:sectPr>
      <w:footerReference w:type="default" r:id="rId1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933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0D0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drey-legendre" TargetMode="External"/><Relationship Id="rId9" Type="http://schemas.openxmlformats.org/officeDocument/2006/relationships/hyperlink" Target="https://orcid.org/0000-0001-6219-0100" TargetMode="External"/><Relationship Id="rId10" Type="http://schemas.openxmlformats.org/officeDocument/2006/relationships/hyperlink" Target="https://www.idref.fr/149383002" TargetMode="External"/><Relationship Id="rId11" Type="http://schemas.openxmlformats.org/officeDocument/2006/relationships/hyperlink" Target="https://viaf.org/viaf/173381745" TargetMode="External"/><Relationship Id="rId12" Type="http://schemas.openxmlformats.org/officeDocument/2006/relationships/hyperlink" Target="mailto:audrey.legendre@asnr.fr" TargetMode="External"/><Relationship Id="rId13" Type="http://schemas.openxmlformats.org/officeDocument/2006/relationships/hyperlink" Target="https://hal.inrae.fr/hal-05496753v1" TargetMode="External"/><Relationship Id="rId14" Type="http://schemas.openxmlformats.org/officeDocument/2006/relationships/hyperlink" Target="https://hal.science/search/index/?q=*&amp;authFullName_s=Audrey Legendre" TargetMode="External"/><Relationship Id="rId15" Type="http://schemas.openxmlformats.org/officeDocument/2006/relationships/hyperlink" Target="https://hal.science/search/index/?q=*&amp;authFullName_s=Celine Gloaguen" TargetMode="External"/><Relationship Id="rId16" Type="http://schemas.openxmlformats.org/officeDocument/2006/relationships/hyperlink" Target="https://hal.science/search/index/?q=*&amp;authFullName_s=Dimitri Kereselidze" TargetMode="External"/><Relationship Id="rId17" Type="http://schemas.openxmlformats.org/officeDocument/2006/relationships/hyperlink" Target="https://hal.science/search/index/?q=*&amp;authFullName_s=Nawel Saci" TargetMode="External"/><Relationship Id="rId18" Type="http://schemas.openxmlformats.org/officeDocument/2006/relationships/hyperlink" Target="https://hal.science/search/index/?q=*&amp;authFullName_s=Sophia Murat El Houdigui" TargetMode="External"/><Relationship Id="rId19" Type="http://schemas.openxmlformats.org/officeDocument/2006/relationships/hyperlink" Target="https://dx.doi.org/10.1016/j.crtox.2025.100279" TargetMode="External"/><Relationship Id="rId20" Type="http://schemas.openxmlformats.org/officeDocument/2006/relationships/hyperlink" Target="https://amu.hal.science/hal-03791887v1" TargetMode="External"/><Relationship Id="rId21" Type="http://schemas.openxmlformats.org/officeDocument/2006/relationships/hyperlink" Target="https://hal.science/search/index/?q=*&amp;authFullName_s=St&#233;phane Grison" TargetMode="External"/><Relationship Id="rId22" Type="http://schemas.openxmlformats.org/officeDocument/2006/relationships/hyperlink" Target="https://hal.science/search/index/?q=*&amp;authFullName_s=Ljubica Svilar" TargetMode="External"/><Relationship Id="rId23" Type="http://schemas.openxmlformats.org/officeDocument/2006/relationships/hyperlink" Target="https://hal.science/search/index/?q=*&amp;authFullName_s=Christelle Elie" TargetMode="External"/><Relationship Id="rId24" Type="http://schemas.openxmlformats.org/officeDocument/2006/relationships/hyperlink" Target="https://dx.doi.org/10.3390/ijms23158349" TargetMode="External"/><Relationship Id="rId25" Type="http://schemas.openxmlformats.org/officeDocument/2006/relationships/hyperlink" Target="https://hal.science/hal-03080771v2" TargetMode="External"/><Relationship Id="rId26" Type="http://schemas.openxmlformats.org/officeDocument/2006/relationships/hyperlink" Target="https://hal.science/search/index/?q=*&amp;authFullName_s=Ana F Raimundo" TargetMode="External"/><Relationship Id="rId27" Type="http://schemas.openxmlformats.org/officeDocument/2006/relationships/hyperlink" Target="https://hal.science/search/index/?q=*&amp;authFullName_s=Alain Schmitt" TargetMode="External"/><Relationship Id="rId28" Type="http://schemas.openxmlformats.org/officeDocument/2006/relationships/hyperlink" Target="https://hal.science/search/index/?q=*&amp;authFullName_s=Magali Floriani" TargetMode="External"/><Relationship Id="rId29" Type="http://schemas.openxmlformats.org/officeDocument/2006/relationships/hyperlink" Target="https://dx.doi.org/10.1080/09553002.2020.1828655" TargetMode="External"/><Relationship Id="rId30" Type="http://schemas.openxmlformats.org/officeDocument/2006/relationships/hyperlink" Target="https://hal.science/hal-02869303v1" TargetMode="External"/><Relationship Id="rId31" Type="http://schemas.openxmlformats.org/officeDocument/2006/relationships/hyperlink" Target="https://hal.science/search/index/?q=*&amp;authFullName_s=Jean Marc Bertho" TargetMode="External"/><Relationship Id="rId32" Type="http://schemas.openxmlformats.org/officeDocument/2006/relationships/hyperlink" Target="https://hal.science/search/index/?q=*&amp;authFullName_s=Raphael Bo" TargetMode="External"/><Relationship Id="rId33" Type="http://schemas.openxmlformats.org/officeDocument/2006/relationships/hyperlink" Target="https://hal.science/search/index/?q=*&amp;authFullName_s=Victor Magneron" TargetMode="External"/><Relationship Id="rId34" Type="http://schemas.openxmlformats.org/officeDocument/2006/relationships/hyperlink" Target="https://hal.science/search/index/?q=*&amp;authFullName_s=Margaux Cochard" TargetMode="External"/><Relationship Id="rId35" Type="http://schemas.openxmlformats.org/officeDocument/2006/relationships/hyperlink" Target="https://dx.doi.org/10.1088/1361-6498/ab7b43" TargetMode="External"/><Relationship Id="rId36" Type="http://schemas.openxmlformats.org/officeDocument/2006/relationships/hyperlink" Target="https://hal.science/hal-02444480v2" TargetMode="External"/><Relationship Id="rId37" Type="http://schemas.openxmlformats.org/officeDocument/2006/relationships/hyperlink" Target="https://hal.science/search/index/?q=*&amp;authFullName_s=Ghada Elhmiri" TargetMode="External"/><Relationship Id="rId38" Type="http://schemas.openxmlformats.org/officeDocument/2006/relationships/hyperlink" Target="https://dx.doi.org/10.1016/j.crvi.2019.07.002" TargetMode="External"/><Relationship Id="rId39" Type="http://schemas.openxmlformats.org/officeDocument/2006/relationships/hyperlink" Target="https://hal.science/hal-02457223v1" TargetMode="External"/><Relationship Id="rId40" Type="http://schemas.openxmlformats.org/officeDocument/2006/relationships/hyperlink" Target="https://hal.science/search/index/?q=*&amp;authFullName_s=Stephane Grison" TargetMode="External"/><Relationship Id="rId41" Type="http://schemas.openxmlformats.org/officeDocument/2006/relationships/hyperlink" Target="https://hal.science/search/index/?q=*&amp;authFullName_s=David Cohen" TargetMode="External"/><Relationship Id="rId42" Type="http://schemas.openxmlformats.org/officeDocument/2006/relationships/hyperlink" Target="https://dx.doi.org/10.1080/09553002.2019.1577567" TargetMode="External"/><Relationship Id="rId43" Type="http://schemas.openxmlformats.org/officeDocument/2006/relationships/hyperlink" Target="https://hal.science/hal-02635731v1" TargetMode="External"/><Relationship Id="rId44" Type="http://schemas.openxmlformats.org/officeDocument/2006/relationships/hyperlink" Target="https://hal.science/search/index/?q=*&amp;authFullName_s=Ghada Elmhiri" TargetMode="External"/><Relationship Id="rId45" Type="http://schemas.openxmlformats.org/officeDocument/2006/relationships/hyperlink" Target="https://dx.doi.org/10.1016/j.toxlet.2017.10.004" TargetMode="External"/><Relationship Id="rId46" Type="http://schemas.openxmlformats.org/officeDocument/2006/relationships/hyperlink" Target="https://hal.science/hal-02357463v1" TargetMode="External"/><Relationship Id="rId47" Type="http://schemas.openxmlformats.org/officeDocument/2006/relationships/hyperlink" Target="https://hal.science/search/index/?q=*&amp;authFullName_s=Rachid Jellali" TargetMode="External"/><Relationship Id="rId48" Type="http://schemas.openxmlformats.org/officeDocument/2006/relationships/hyperlink" Target="https://hal.science/search/index/?q=*&amp;authFullName_s=Perrine Zeller" TargetMode="External"/><Relationship Id="rId49" Type="http://schemas.openxmlformats.org/officeDocument/2006/relationships/hyperlink" Target="https://hal.science/search/index/?q=*&amp;authFullName_s=Fran&#231;oise Gilard" TargetMode="External"/><Relationship Id="rId50" Type="http://schemas.openxmlformats.org/officeDocument/2006/relationships/hyperlink" Target="https://hal.science/search/index/?q=*&amp;authFullName_s=Marie Jos&#233; Fleury" TargetMode="External"/><Relationship Id="rId51" Type="http://schemas.openxmlformats.org/officeDocument/2006/relationships/hyperlink" Target="https://dx.doi.org/10.1016/j.etap.2018.02.004" TargetMode="External"/><Relationship Id="rId52" Type="http://schemas.openxmlformats.org/officeDocument/2006/relationships/hyperlink" Target="https://hal.science/hal-02357461v1" TargetMode="External"/><Relationship Id="rId53" Type="http://schemas.openxmlformats.org/officeDocument/2006/relationships/hyperlink" Target="https://hal.science/search/index/?q=*&amp;authFullName_s=Vittoria Pandolfi" TargetMode="External"/><Relationship Id="rId54" Type="http://schemas.openxmlformats.org/officeDocument/2006/relationships/hyperlink" Target="https://hal.science/search/index/?q=*&amp;authFullName_s=Marie-Jos&#233; Fleury" TargetMode="External"/><Relationship Id="rId55" Type="http://schemas.openxmlformats.org/officeDocument/2006/relationships/hyperlink" Target="https://dx.doi.org/10.1002/jat.3624" TargetMode="External"/><Relationship Id="rId56" Type="http://schemas.openxmlformats.org/officeDocument/2006/relationships/hyperlink" Target="https://hal.science/hal-02881819v1" TargetMode="External"/><Relationship Id="rId57" Type="http://schemas.openxmlformats.org/officeDocument/2006/relationships/hyperlink" Target="https://hal.science/search/index/?q=*&amp;authFullName_s=S. Grison" TargetMode="External"/><Relationship Id="rId58" Type="http://schemas.openxmlformats.org/officeDocument/2006/relationships/hyperlink" Target="https://hal.science/search/index/?q=*&amp;authFullName_s=G. Elmhiri" TargetMode="External"/><Relationship Id="rId59" Type="http://schemas.openxmlformats.org/officeDocument/2006/relationships/hyperlink" Target="https://hal.science/search/index/?q=*&amp;authFullName_s=C. Gloaguen" TargetMode="External"/><Relationship Id="rId60" Type="http://schemas.openxmlformats.org/officeDocument/2006/relationships/hyperlink" Target="https://hal.science/search/index/?q=*&amp;authFullName_s=C. Elie" TargetMode="External"/><Relationship Id="rId61" Type="http://schemas.openxmlformats.org/officeDocument/2006/relationships/hyperlink" Target="https://hal.science/search/index/?q=*&amp;authFullName_s=D. Kereselidze" TargetMode="External"/><Relationship Id="rId62" Type="http://schemas.openxmlformats.org/officeDocument/2006/relationships/hyperlink" Target="https://dx.doi.org/10.1080/09553002.2018.1493242" TargetMode="External"/><Relationship Id="rId63" Type="http://schemas.openxmlformats.org/officeDocument/2006/relationships/hyperlink" Target="https://hal.science/hal-02901696v1" TargetMode="External"/><Relationship Id="rId64" Type="http://schemas.openxmlformats.org/officeDocument/2006/relationships/hyperlink" Target="https://hal.science/search/index/?q=*&amp;authFullName_s=Gerhard van Der Horst" TargetMode="External"/><Relationship Id="rId65" Type="http://schemas.openxmlformats.org/officeDocument/2006/relationships/hyperlink" Target="https://hal.science/search/index/?q=*&amp;authFullName_s=Bongekile Skosana" TargetMode="External"/><Relationship Id="rId66" Type="http://schemas.openxmlformats.org/officeDocument/2006/relationships/hyperlink" Target="https://hal.science/search/index/?q=*&amp;authFullName_s=Peter Oyeyipo" TargetMode="External"/><Relationship Id="rId67" Type="http://schemas.openxmlformats.org/officeDocument/2006/relationships/hyperlink" Target="https://hal.science/search/index/?q=*&amp;authFullName_s=Stephane Duplessis" TargetMode="External"/><Relationship Id="rId68" Type="http://schemas.openxmlformats.org/officeDocument/2006/relationships/hyperlink" Target="https://dx.doi.org/10.1080/10520295.2017.1380842" TargetMode="External"/><Relationship Id="rId69" Type="http://schemas.openxmlformats.org/officeDocument/2006/relationships/hyperlink" Target="https://hal.science/hal-02874507v1" TargetMode="External"/><Relationship Id="rId70" Type="http://schemas.openxmlformats.org/officeDocument/2006/relationships/hyperlink" Target="https://hal.science/search/index/?q=*&amp;authFullName_s=Y. Gu&#233;guen" TargetMode="External"/><Relationship Id="rId71" Type="http://schemas.openxmlformats.org/officeDocument/2006/relationships/hyperlink" Target="https://hal.science/search/index/?q=*&amp;authFullName_s=N.D. Priest" TargetMode="External"/><Relationship Id="rId72" Type="http://schemas.openxmlformats.org/officeDocument/2006/relationships/hyperlink" Target="https://hal.science/search/index/?q=*&amp;authFullName_s=I. Dublineau" TargetMode="External"/><Relationship Id="rId73" Type="http://schemas.openxmlformats.org/officeDocument/2006/relationships/hyperlink" Target="https://hal.science/search/index/?q=*&amp;authFullName_s=L. Bannister" TargetMode="External"/><Relationship Id="rId74" Type="http://schemas.openxmlformats.org/officeDocument/2006/relationships/hyperlink" Target="https://hal.science/search/index/?q=*&amp;authFullName_s=M. Benderitter" TargetMode="External"/><Relationship Id="rId75" Type="http://schemas.openxmlformats.org/officeDocument/2006/relationships/hyperlink" Target="https://dx.doi.org/10.1002/em.22200" TargetMode="External"/><Relationship Id="rId76" Type="http://schemas.openxmlformats.org/officeDocument/2006/relationships/hyperlink" Target="https://hal.science/hal-02546105v1" TargetMode="External"/><Relationship Id="rId77" Type="http://schemas.openxmlformats.org/officeDocument/2006/relationships/hyperlink" Target="https://hal.science/search/index/?q=*&amp;authFullName_s=P. Zeller" TargetMode="External"/><Relationship Id="rId78" Type="http://schemas.openxmlformats.org/officeDocument/2006/relationships/hyperlink" Target="https://hal.science/search/index/?q=*&amp;authFullName_s=A. Legendre" TargetMode="External"/><Relationship Id="rId79" Type="http://schemas.openxmlformats.org/officeDocument/2006/relationships/hyperlink" Target="https://hal.science/search/index/?q=*&amp;authFullName_s=S. Jacques" TargetMode="External"/><Relationship Id="rId80" Type="http://schemas.openxmlformats.org/officeDocument/2006/relationships/hyperlink" Target="https://hal.science/search/index/?q=*&amp;authFullName_s=M.J. Fleury" TargetMode="External"/><Relationship Id="rId81" Type="http://schemas.openxmlformats.org/officeDocument/2006/relationships/hyperlink" Target="https://hal.science/search/index/?q=*&amp;authFullName_s=F. Gilard" TargetMode="External"/><Relationship Id="rId82" Type="http://schemas.openxmlformats.org/officeDocument/2006/relationships/hyperlink" Target="https://dx.doi.org/10.1002/jat.3360" TargetMode="External"/><Relationship Id="rId83" Type="http://schemas.openxmlformats.org/officeDocument/2006/relationships/hyperlink" Target="https://asnr.hal.science/irsn-03820488v1" TargetMode="External"/><Relationship Id="rId84" Type="http://schemas.openxmlformats.org/officeDocument/2006/relationships/hyperlink" Target="https://hal.science/search/index/?q=*&amp;authFullName_s=M. Souidi" TargetMode="External"/><Relationship Id="rId85" Type="http://schemas.openxmlformats.org/officeDocument/2006/relationships/hyperlink" Target="https://hal.science/search/index/?q=*&amp;authFullName_s=O. Ibegazene" TargetMode="External"/><Relationship Id="rId86" Type="http://schemas.openxmlformats.org/officeDocument/2006/relationships/hyperlink" Target="https://dx.doi.org/10.1016/j.toxlet.2016.07.407" TargetMode="External"/><Relationship Id="rId87" Type="http://schemas.openxmlformats.org/officeDocument/2006/relationships/hyperlink" Target="https://hal.science/hal-01407270v1" TargetMode="External"/><Relationship Id="rId88" Type="http://schemas.openxmlformats.org/officeDocument/2006/relationships/hyperlink" Target="https://hal.science/search/index/?q=*&amp;authFullName_s=Camille Ramambason" TargetMode="External"/><Relationship Id="rId89" Type="http://schemas.openxmlformats.org/officeDocument/2006/relationships/hyperlink" Target="https://hal.science/search/index/?q=*&amp;authFullName_s=Line Manens" TargetMode="External"/><Relationship Id="rId90" Type="http://schemas.openxmlformats.org/officeDocument/2006/relationships/hyperlink" Target="https://hal.science/search/index/?q=*&amp;authFullName_s=Maamar Souidi" TargetMode="External"/><Relationship Id="rId91" Type="http://schemas.openxmlformats.org/officeDocument/2006/relationships/hyperlink" Target="https://dx.doi.org/10.1016/j.tox.2016.08.014" TargetMode="External"/><Relationship Id="rId92" Type="http://schemas.openxmlformats.org/officeDocument/2006/relationships/hyperlink" Target="https://hal.science/hal-03820726v1" TargetMode="External"/><Relationship Id="rId93" Type="http://schemas.openxmlformats.org/officeDocument/2006/relationships/hyperlink" Target="https://dx.doi.org/10.1016/j.toxlet.2016.07.293" TargetMode="External"/><Relationship Id="rId94" Type="http://schemas.openxmlformats.org/officeDocument/2006/relationships/hyperlink" Target="https://hal.science/hal-01941174v1" TargetMode="External"/><Relationship Id="rId95" Type="http://schemas.openxmlformats.org/officeDocument/2006/relationships/hyperlink" Target="https://hal.science/search/index/?q=*&amp;authFullName_s=R. Greget" TargetMode="External"/><Relationship Id="rId96" Type="http://schemas.openxmlformats.org/officeDocument/2006/relationships/hyperlink" Target="https://hal.science/search/index/?q=*&amp;authFullName_s=Selma Dadak" TargetMode="External"/><Relationship Id="rId97" Type="http://schemas.openxmlformats.org/officeDocument/2006/relationships/hyperlink" Target="https://hal.science/search/index/?q=*&amp;authFullName_s=Laure Barbier" TargetMode="External"/><Relationship Id="rId98" Type="http://schemas.openxmlformats.org/officeDocument/2006/relationships/hyperlink" Target="https://hal.science/search/index/?q=*&amp;authFullName_s=Fabien Lauga" TargetMode="External"/><Relationship Id="rId99" Type="http://schemas.openxmlformats.org/officeDocument/2006/relationships/hyperlink" Target="https://hal.science/search/index/?q=*&amp;authFullName_s=Sandra Linossier-Pierre" TargetMode="External"/><Relationship Id="rId100" Type="http://schemas.openxmlformats.org/officeDocument/2006/relationships/hyperlink" Target="https://dx.doi.org/10.1016/j.neuro.2016.04.013" TargetMode="External"/><Relationship Id="rId101" Type="http://schemas.openxmlformats.org/officeDocument/2006/relationships/hyperlink" Target="https://hal.science/hal-03820688v1" TargetMode="External"/><Relationship Id="rId102" Type="http://schemas.openxmlformats.org/officeDocument/2006/relationships/hyperlink" Target="https://hal.science/search/index/?q=*&amp;authFullName_s=S&#233;bastien Jacques" TargetMode="External"/><Relationship Id="rId103" Type="http://schemas.openxmlformats.org/officeDocument/2006/relationships/hyperlink" Target="https://hal.science/search/index/?q=*&amp;authFullName_s=Florent Dumont" TargetMode="External"/><Relationship Id="rId104" Type="http://schemas.openxmlformats.org/officeDocument/2006/relationships/hyperlink" Target="https://hal.science/search/index/?q=*&amp;authFullName_s=J&#233;r&#244;me Cotton" TargetMode="External"/><Relationship Id="rId105" Type="http://schemas.openxmlformats.org/officeDocument/2006/relationships/hyperlink" Target="https://hal.science/search/index/?q=*&amp;authFullName_s=Patrick Paullier" TargetMode="External"/><Relationship Id="rId106" Type="http://schemas.openxmlformats.org/officeDocument/2006/relationships/hyperlink" Target="https://dx.doi.org/10.1016/j.tiv.2014.04.008" TargetMode="External"/><Relationship Id="rId107" Type="http://schemas.openxmlformats.org/officeDocument/2006/relationships/hyperlink" Target="https://hal.science/hal-01344361v1" TargetMode="External"/><Relationship Id="rId108" Type="http://schemas.openxmlformats.org/officeDocument/2006/relationships/hyperlink" Target="https://hal.science/search/index/?q=*&amp;authFullName_s=T. Bricks" TargetMode="External"/><Relationship Id="rId109" Type="http://schemas.openxmlformats.org/officeDocument/2006/relationships/hyperlink" Target="https://hal.science/search/index/?q=*&amp;authFullName_s=P. Paullier" TargetMode="External"/><Relationship Id="rId110" Type="http://schemas.openxmlformats.org/officeDocument/2006/relationships/hyperlink" Target="https://dx.doi.org/10.1016/j.tiv.2014.02.005" TargetMode="External"/><Relationship Id="rId111" Type="http://schemas.openxmlformats.org/officeDocument/2006/relationships/hyperlink" Target="https://api.istex.fr/ark:/67375/6H6-J4Q1H8C5-1/fulltext.pdf?sid=hal" TargetMode="External"/><Relationship Id="rId112" Type="http://schemas.openxmlformats.org/officeDocument/2006/relationships/hyperlink" Target="https://ineris.hal.science/ineris-01855016v1" TargetMode="External"/><Relationship Id="rId113" Type="http://schemas.openxmlformats.org/officeDocument/2006/relationships/hyperlink" Target="https://hal.science/search/index/?q=*&amp;authFullName_s=Eric Leclerc" TargetMode="External"/><Relationship Id="rId114" Type="http://schemas.openxmlformats.org/officeDocument/2006/relationships/hyperlink" Target="https://hal.science/search/index/?q=*&amp;authFullName_s=Jeremy Hamon" TargetMode="External"/><Relationship Id="rId115" Type="http://schemas.openxmlformats.org/officeDocument/2006/relationships/hyperlink" Target="https://hal.science/search/index/?q=*&amp;authFullName_s=Fr&#233;d&#233;ric Y. Bois" TargetMode="External"/><Relationship Id="rId116" Type="http://schemas.openxmlformats.org/officeDocument/2006/relationships/hyperlink" Target="https://dx.doi.org/10.1016/j.tiv.2014.05.003" TargetMode="External"/><Relationship Id="rId117" Type="http://schemas.openxmlformats.org/officeDocument/2006/relationships/hyperlink" Target="https://api.istex.fr/ark:/67375/6H6-LK6CRVZH-9/fulltext.pdf?sid=hal" TargetMode="External"/><Relationship Id="rId118" Type="http://schemas.openxmlformats.org/officeDocument/2006/relationships/hyperlink" Target="https://ineris.hal.science/ineris-01855585v1" TargetMode="External"/><Relationship Id="rId119" Type="http://schemas.openxmlformats.org/officeDocument/2006/relationships/hyperlink" Target="https://hal.science/search/index/?q=*&amp;authFullName_s=R&#233;gis Baudoin" TargetMode="External"/><Relationship Id="rId120" Type="http://schemas.openxmlformats.org/officeDocument/2006/relationships/hyperlink" Target="https://dx.doi.org/10.1002/jps.23796" TargetMode="External"/><Relationship Id="rId121" Type="http://schemas.openxmlformats.org/officeDocument/2006/relationships/hyperlink" Target="https://hal.science/hal-03820709v1" TargetMode="External"/><Relationship Id="rId122" Type="http://schemas.openxmlformats.org/officeDocument/2006/relationships/hyperlink" Target="https://hal.science/search/index/?q=*&amp;authFullName_s=Ilaria Allora" TargetMode="External"/><Relationship Id="rId123" Type="http://schemas.openxmlformats.org/officeDocument/2006/relationships/hyperlink" Target="https://hal.science/search/index/?q=*&amp;authFullName_s=Marie Naudot" TargetMode="External"/><Relationship Id="rId124" Type="http://schemas.openxmlformats.org/officeDocument/2006/relationships/hyperlink" Target="https://hal.science/search/index/?q=*&amp;authFullName_s=Thibault Bricks" TargetMode="External"/><Relationship Id="rId125" Type="http://schemas.openxmlformats.org/officeDocument/2006/relationships/hyperlink" Target="https://dx.doi.org/10.1089/ther.2013.0021" TargetMode="External"/><Relationship Id="rId126" Type="http://schemas.openxmlformats.org/officeDocument/2006/relationships/hyperlink" Target="https://hal.science/hal-03820745v1" TargetMode="External"/><Relationship Id="rId127" Type="http://schemas.openxmlformats.org/officeDocument/2006/relationships/hyperlink" Target="https://hal.science/search/index/?q=*&amp;authFullName_s=Giulia Alberto" TargetMode="External"/><Relationship Id="rId128" Type="http://schemas.openxmlformats.org/officeDocument/2006/relationships/hyperlink" Target="https://dx.doi.org/10.1002/btpr.1857" TargetMode="External"/><Relationship Id="rId129" Type="http://schemas.openxmlformats.org/officeDocument/2006/relationships/hyperlink" Target="https://api.istex.fr/ark:/67375/WNG-X40N9WR7-0/fulltext.pdf?sid=hal" TargetMode="External"/><Relationship Id="rId130" Type="http://schemas.openxmlformats.org/officeDocument/2006/relationships/hyperlink" Target="https://hal.science/hal-03820701v1" TargetMode="External"/><Relationship Id="rId131" Type="http://schemas.openxmlformats.org/officeDocument/2006/relationships/hyperlink" Target="https://dx.doi.org/10.1002/jps.23466" TargetMode="External"/><Relationship Id="rId132" Type="http://schemas.openxmlformats.org/officeDocument/2006/relationships/hyperlink" Target="https://ineris.hal.science/ineris-00963581v1" TargetMode="External"/><Relationship Id="rId133" Type="http://schemas.openxmlformats.org/officeDocument/2006/relationships/hyperlink" Target="https://hal.science/search/index/?q=*&amp;authFullName_s=Pascal Froment" TargetMode="External"/><Relationship Id="rId134" Type="http://schemas.openxmlformats.org/officeDocument/2006/relationships/hyperlink" Target="https://hal.science/search/index/?q=*&amp;authFullName_s=Sophie Desmots" TargetMode="External"/><Relationship Id="rId135" Type="http://schemas.openxmlformats.org/officeDocument/2006/relationships/hyperlink" Target="https://hal.science/search/index/?q=*&amp;authFullName_s=Anthony Lecomte" TargetMode="External"/><Relationship Id="rId136" Type="http://schemas.openxmlformats.org/officeDocument/2006/relationships/hyperlink" Target="https://hal.science/search/index/?q=*&amp;authFullName_s=Ren&#233; Habert" TargetMode="External"/><Relationship Id="rId137" Type="http://schemas.openxmlformats.org/officeDocument/2006/relationships/hyperlink" Target="https://dx.doi.org/10.1016/j.biomaterials.2010.02.029" TargetMode="External"/><Relationship Id="rId138" Type="http://schemas.openxmlformats.org/officeDocument/2006/relationships/hyperlink" Target="https://api.istex.fr/ark:/67375/6H6-J71NPK9B-D/fulltext.pdf?sid=hal" TargetMode="External"/><Relationship Id="rId139" Type="http://schemas.openxmlformats.org/officeDocument/2006/relationships/hyperlink" Target="https://asnr.hal.science/hal-05087809v1" TargetMode="External"/><Relationship Id="rId140" Type="http://schemas.openxmlformats.org/officeDocument/2006/relationships/hyperlink" Target="https://asnr.hal.science/irsn-04696449v1" TargetMode="External"/><Relationship Id="rId141" Type="http://schemas.openxmlformats.org/officeDocument/2006/relationships/hyperlink" Target="https://asnr.hal.science/irsn-04764611v1" TargetMode="External"/><Relationship Id="rId142" Type="http://schemas.openxmlformats.org/officeDocument/2006/relationships/hyperlink" Target="https://hal.science/hal-02864122v1" TargetMode="External"/><Relationship Id="rId143" Type="http://schemas.openxmlformats.org/officeDocument/2006/relationships/hyperlink" Target="https://hal.science/search/index/?q=*&amp;authFullName_s=Myriam Dulor" TargetMode="External"/><Relationship Id="rId144" Type="http://schemas.openxmlformats.org/officeDocument/2006/relationships/hyperlink" Target="https://hal.science/search/index/?q=*&amp;authFullName_s=Irene Sorokine Durm" TargetMode="External"/><Relationship Id="rId145" Type="http://schemas.openxmlformats.org/officeDocument/2006/relationships/hyperlink" Target="https://hal.science/search/index/?q=*&amp;authFullName_s=Nathalie Doucin" TargetMode="External"/><Relationship Id="rId146" Type="http://schemas.openxmlformats.org/officeDocument/2006/relationships/hyperlink" Target="https://ineris.hal.science/ineris-00970639v1" TargetMode="External"/><Relationship Id="rId147" Type="http://schemas.openxmlformats.org/officeDocument/2006/relationships/hyperlink" Target="https://ineris.hal.science/ineris-00970640v1" TargetMode="External"/><Relationship Id="rId148" Type="http://schemas.openxmlformats.org/officeDocument/2006/relationships/hyperlink" Target="https://hal.science/hal-01122677v1" TargetMode="External"/><Relationship Id="rId149" Type="http://schemas.openxmlformats.org/officeDocument/2006/relationships/hyperlink" Target="https://hal.science/search/index/?q=*&amp;authFullName_s=Ph Detilleux" TargetMode="External"/><Relationship Id="rId150" Type="http://schemas.openxmlformats.org/officeDocument/2006/relationships/hyperlink" Target="https://hal.science/search/index/?q=*&amp;authFullName_s=L Vallier" TargetMode="External"/><Relationship Id="rId151" Type="http://schemas.openxmlformats.org/officeDocument/2006/relationships/hyperlink" Target="https://hal.science/search/index/?q=*&amp;authFullName_s=C Legallais" TargetMode="External"/><Relationship Id="rId152" Type="http://schemas.openxmlformats.org/officeDocument/2006/relationships/hyperlink" Target="https://hal.science/search/index/?q=*&amp;authFullName_s=E Leclerc" TargetMode="External"/><Relationship Id="rId153" Type="http://schemas.openxmlformats.org/officeDocument/2006/relationships/hyperlink" Target="https://hal.science/search/index/?q=*&amp;authFullName_s=M Prot J" TargetMode="External"/><Relationship Id="rId154" Type="http://schemas.openxmlformats.org/officeDocument/2006/relationships/hyperlink" Target="https://hal.inrae.fr/hal-02821807v1" TargetMode="External"/><Relationship Id="rId155" Type="http://schemas.openxmlformats.org/officeDocument/2006/relationships/hyperlink" Target="https://hal.science/search/index/?q=*&amp;authFullName_s=S. Desmots" TargetMode="External"/><Relationship Id="rId156" Type="http://schemas.openxmlformats.org/officeDocument/2006/relationships/hyperlink" Target="https://hal.science/search/index/?q=*&amp;authFullName_s=A. Lecomte" TargetMode="External"/><Relationship Id="rId157" Type="http://schemas.openxmlformats.org/officeDocument/2006/relationships/hyperlink" Target="https://ineris.hal.science/ineris-00970643v1" TargetMode="External"/><Relationship Id="rId158" Type="http://schemas.openxmlformats.org/officeDocument/2006/relationships/hyperlink" Target="https://hal.science/search/index/?q=*&amp;authFullName_s=Franck Robidel" TargetMode="External"/><Relationship Id="rId159" Type="http://schemas.openxmlformats.org/officeDocument/2006/relationships/hyperlink" Target="https://hal.science/search/index/?q=*&amp;authFullName_s=Olivier Dupont" TargetMode="External"/><Relationship Id="rId160" Type="http://schemas.openxmlformats.org/officeDocument/2006/relationships/hyperlink" Target="https://ineris.hal.science/ineris-00970502v1" TargetMode="External"/><Relationship Id="rId161" Type="http://schemas.openxmlformats.org/officeDocument/2006/relationships/hyperlink" Target="https://asnr.hal.science/irsn-04641819v1" TargetMode="External"/><Relationship Id="rId162" Type="http://schemas.openxmlformats.org/officeDocument/2006/relationships/hyperlink" Target="https://hal.science/search/index/?q=*&amp;authFullName_s=Bruno Cosenza" TargetMode="External"/><Relationship Id="rId163" Type="http://schemas.openxmlformats.org/officeDocument/2006/relationships/hyperlink" Target="https://hal.science/search/index/?q=*&amp;authFullName_s=Karen Payrar" TargetMode="External"/><Relationship Id="rId164" Type="http://schemas.openxmlformats.org/officeDocument/2006/relationships/hyperlink" Target="https://asnr.hal.science/irsn-04640018v1" TargetMode="External"/><Relationship Id="rId165" Type="http://schemas.openxmlformats.org/officeDocument/2006/relationships/hyperlink" Target="https://hal.science/search/index/?q=*&amp;authFullName_s=Justine Bouwy-Ounnough" TargetMode="External"/><Relationship Id="rId166" Type="http://schemas.openxmlformats.org/officeDocument/2006/relationships/hyperlink" Target="https://hal.science/hal-01605331v1" TargetMode="External"/><Relationship Id="rId167" Type="http://schemas.openxmlformats.org/officeDocument/2006/relationships/hyperlink" Target="https://hal.science/search/index/?q=*&amp;authFullName_s=Ma&#226;mar Souidi" TargetMode="External"/><Relationship Id="rId168" Type="http://schemas.openxmlformats.org/officeDocument/2006/relationships/hyperlink" Target="https://ineris.hal.science/ineris-00970621v1" TargetMode="External"/><Relationship Id="rId169" Type="http://schemas.openxmlformats.org/officeDocument/2006/relationships/hyperlink" Target="https://hal.inrae.fr/hal-02753917v1" TargetMode="External"/><Relationship Id="rId170" Type="http://schemas.openxmlformats.org/officeDocument/2006/relationships/hyperlink" Target="https://hal.science/search/index/?q=*&amp;authFullName_s=O. Dupont" TargetMode="External"/><Relationship Id="rId171" Type="http://schemas.openxmlformats.org/officeDocument/2006/relationships/hyperlink" Target="https://hal.science/hal-01594249v1" TargetMode="External"/><Relationship Id="rId172" Type="http://schemas.openxmlformats.org/officeDocument/2006/relationships/hyperlink" Target="https://hal.science/search/index/?q=*&amp;authFullName_s=N. Quignot" TargetMode="External"/><Relationship Id="rId173" Type="http://schemas.openxmlformats.org/officeDocument/2006/relationships/hyperlink" Target="https://hal.science/search/index/?q=*&amp;authFullName_s=V. Rouiller-Fabre" TargetMode="External"/><Relationship Id="rId174" Type="http://schemas.openxmlformats.org/officeDocument/2006/relationships/hyperlink" Target="https://hal.science/search/index/?q=*&amp;authFullName_s=G. Livera" TargetMode="External"/><Relationship Id="rId175" Type="http://schemas.openxmlformats.org/officeDocument/2006/relationships/hyperlink" Target="https://hal.science/tel-05225664v1" TargetMode="External"/><Relationship Id="rId176" Type="http://schemas.openxmlformats.org/officeDocument/2006/relationships/hyperlink" Target="https://www.theses.fr/2010PA11T070" TargetMode="Externa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Audrey Legendre</dc:title>
  <dc:description>CV</dc:description>
  <dc:subject/>
  <cp:keywords/>
  <cp:category/>
  <cp:lastModifiedBy/>
  <dcterms:created xsi:type="dcterms:W3CDTF">2026-04-30T02:27:26+02:00</dcterms:created>
  <dcterms:modified xsi:type="dcterms:W3CDTF">2026-04-30T02:27:26+02:00</dcterms:modified>
</cp:coreProperties>
</file>

<file path=docProps/custom.xml><?xml version="1.0" encoding="utf-8"?>
<Properties xmlns="http://schemas.openxmlformats.org/officeDocument/2006/custom-properties" xmlns:vt="http://schemas.openxmlformats.org/officeDocument/2006/docPropsVTypes"/>
</file>