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Augustin Jomier </w:t>
      </w:r>
      <w:r>
        <w:rPr>
          <w:color w:val="641e6e"/>
        </w:rPr>
        <w:t xml:space="preserve">Historien, maître de conférences à l'INALCO et maître de conférences cumulant à l'ENS-PSL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augustin-jomier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0000-0002-1221-9291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176498397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169274474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0000000427581167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Historien, maître de conférences à l'INALCO et maître de conférences cumulant à l'ENS-PSLThématiques de recherche</w:t>
      </w:r>
    </w:p>
    <w:p>
      <w:pPr/>
      <w:r>
        <w:rPr/>
        <w:t xml:space="preserve">Histoire culturelle et sociale du Maghreb (XIXe-XXe siècle) ; histoire contemporaine de l'islam ; histoire de l'ibadisme ; histoire du livre et des bibliothèques ; histoire de l'orientalisme savant au Maghreb colonial.</w:t>
      </w:r>
    </w:p>
    <w:p>
      <w:pPr>
        <w:pStyle w:val="Heading2"/>
      </w:pPr>
      <w:r>
        <w:rPr/>
        <w:t xml:space="preserve">Fonctions de recherches et d'enseignements</w:t>
      </w:r>
    </w:p>
    <w:p>
      <w:pPr/>
      <w:r>
        <w:rPr/>
        <w:t xml:space="preserve">2019-présent Maîtres de conférences en histoire moderne et contemporaine du Maghreb au département des Études arabes, Institut national des Langues et Civilisations Orientales, Paris2025-présent Maîtres de conférences cumulant au département d'histoire, Ecole normale supérieure-PSL, Paris</w:t>
      </w:r>
    </w:p>
    <w:p>
      <w:pPr/>
      <w:r>
        <w:rPr/>
        <w:t xml:space="preserve">2023-2025 Chercheur en délégation CNRS à l'IRMC-Tunis.</w:t>
      </w:r>
    </w:p>
    <w:p>
      <w:pPr/>
      <w:r>
        <w:rPr/>
        <w:t xml:space="preserve">2016-2019 Chercheur post-doctorant, titulaire d’une </w:t>
      </w:r>
      <w:hyperlink r:id="rId13" w:history="1">
        <w:r>
          <w:rPr>
            <w:color w:val="#410a8c"/>
            <w:u w:val="single"/>
          </w:rPr>
          <w:t xml:space="preserve">Chaire d’excellence junior de Sorbonne-Paris-Cité</w:t>
        </w:r>
      </w:hyperlink>
      <w:r>
        <w:rPr/>
        <w:t xml:space="preserve">, département d’études arabes, INaLCO</w:t>
      </w:r>
    </w:p>
    <w:p>
      <w:pPr/>
      <w:r>
        <w:rPr/>
        <w:t xml:space="preserve">2018 Princeton University (NJ), Near Eastern Studies Department, </w:t>
      </w:r>
      <w:r>
        <w:rPr>
          <w:i w:val="1"/>
          <w:iCs w:val="1"/>
        </w:rPr>
        <w:t xml:space="preserve">Visiting research fellow</w:t>
      </w:r>
    </w:p>
    <w:p>
      <w:pPr/>
      <w:r>
        <w:rPr/>
        <w:t xml:space="preserve">2013-2016  Pensionnaire de la Fondation Thiers-CNRS – chargé de recherche à titre temporaire au CNRS</w:t>
      </w:r>
    </w:p>
    <w:p>
      <w:pPr/>
      <w:r>
        <w:rPr/>
        <w:t xml:space="preserve">2012-2013 Attaché temporaire d’enseignement et de recherche au département d’histoire de l’Université Paris-Est-Créteil</w:t>
      </w:r>
    </w:p>
    <w:p>
      <w:pPr/>
      <w:r>
        <w:rPr/>
        <w:t xml:space="preserve">2009-2012  Allocataire-moniteur au département d’histoire de l’Université du Maine.</w:t>
      </w:r>
    </w:p>
    <w:p>
      <w:pPr>
        <w:pStyle w:val="Heading2"/>
      </w:pPr>
      <w:r>
        <w:rPr/>
        <w:t xml:space="preserve">Formation et diplômes universitaires</w:t>
      </w:r>
    </w:p>
    <w:p>
      <w:pPr/>
      <w:r>
        <w:rPr/>
        <w:t xml:space="preserve">2009-2015  Doctorat en Histoire, Université du Maine (Le Mans). Sujet de thèse : </w:t>
      </w:r>
      <w:r>
        <w:rPr>
          <w:i w:val="1"/>
          <w:iCs w:val="1"/>
        </w:rPr>
        <w:t xml:space="preserve">Un réformisme islamique dans l’Algérie coloniale. Oulémas ibadites et société du Mzab (c. 1880-c. 1970)</w:t>
      </w:r>
    </w:p>
    <w:p>
      <w:pPr/>
      <w:r>
        <w:rPr/>
        <w:t xml:space="preserve">2003-2009  École Normale Supérieure de Lyon, élève de la section Histoire</w:t>
      </w:r>
    </w:p>
    <w:p>
      <w:pPr/>
      <w:r>
        <w:rPr/>
        <w:t xml:space="preserve">· 2008-2009 Master recherche en Histoire contemporaine, ENS de Lyon</w:t>
      </w:r>
    </w:p>
    <w:p>
      <w:pPr/>
      <w:r>
        <w:rPr/>
        <w:t xml:space="preserve">· 2007  Reçu à l’agrégation externe d’histoire</w:t>
      </w:r>
    </w:p>
    <w:p>
      <w:pPr/>
      <w:r>
        <w:rPr/>
        <w:t xml:space="preserve">· 2004-2006 Master recherche en Histoire moderne, Université Paris IV-Sorbonne</w:t>
      </w:r>
    </w:p>
    <w:p>
      <w:pPr/>
      <w:r>
        <w:rPr/>
        <w:t xml:space="preserve">. 2003-2004  Licence d’histoire, Université Lyon II-Lumière</w:t>
      </w:r>
    </w:p>
    <w:p>
      <w:pPr/>
      <w:r>
        <w:rPr/>
        <w:t xml:space="preserve">2000-2003  Hypokhâgne et khâgnes.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L’orientalisme en train de se faire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Bossaert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Szurek Emmanuel</w:t>
              </w:r>
            </w:hyperlink>
          </w:p>
          <w:p>
            <w:pPr/>
            <w:r>
              <w:rPr/>
              <w:t xml:space="preserve">2024, En temps et lieux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Savants musulmans au Maghreb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Mervin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Diacritiques éditions; Diacritiques Éditions</w:t>
              </w:r>
            </w:hyperlink>
            <w:r>
              <w:rPr/>
              <w:t xml:space="preserve">, 2023, Collection SHS - série "Islamo-logiques", Sabrina Mervin, 979-10-97093-51-8 - 979-10-97093-22-8.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⟨10.4000/books.diacritiques.8012⟩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Islam, réforme et colonisation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Éditions de la Sorbonne,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⟨10.4000/books.psorbonne.86772⟩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 par les textes : XVIIIe-XXIe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Courreye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Annick Lacroix</w:t>
              </w:r>
            </w:hyperlink>
          </w:p>
          <w:p>
            <w:pPr/>
            <w:r>
              <w:rPr/>
              <w:t xml:space="preserve">Armand Colin, 2020, 978-2-200-62729-4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Laïcités et musulmans, débats et expériences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Amin Elias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Anais-Trissa Khatchadourian</w:t>
              </w:r>
            </w:hyperlink>
          </w:p>
          <w:p>
            <w:pPr/>
            <w:r>
              <w:rPr/>
              <w:t xml:space="preserve">Peter Lang CH, 2014,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⟨10.3726/978-3-0352-0242-7⟩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| Comparaisons, circulations et croisements : penser collectivement la question palestinienne depuis le Maghreb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l'IRMC : Institut de recherche sur le Maghreb contemporain</w:t>
            </w:r>
            <w:r>
              <w:rPr/>
              <w:t xml:space="preserve">, 2025, 38,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et définir : le turāth ibadite, entre dynamiques associative et universitaire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l'IRMC : Institut de recherche sur le Maghreb contemporain</w:t>
            </w:r>
            <w:r>
              <w:rPr/>
              <w:t xml:space="preserve">, 2024, 36,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halshs-04692984v1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Henri Lauzière, The Making of Salafism: Islamic Reform in the Twentieth Century (New York, Columbia University Press, 2016)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Reinhard Eisener (ed.), Today’s Perspectives on Ibadi History. Studies on Ibadism and Oman, vol. 7. Hildesheim, Georg Olms Verlag, 2017, 349 p.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der Deutschen Morgenländischen Gesellschaft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halshs-04241593v1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Islamic reform (iṣlāḥ) in Colonial Algeria (1882–1938)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Welt des Islams</w:t>
            </w:r>
            <w:r>
              <w:rPr/>
              <w:t xml:space="preserve">, 2022, 62 (3-4), pp.419-448.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⟨10.1163/15700607-62030005⟩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des archives sous tension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2022, n° 69-1 (1), pp.7-12.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⟨10.3917/rhmc.691.0009⟩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 Notables, French Colonial Officials, and the Washers of the Dead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2021, 39 (1), pp.9-33.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⟨10.3167/fpcs.2021.390102⟩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« Des perles dans leur coquillage » ? Les femmes et la réinvention du patriarcat dans l’Algérie coloniale (1882–1962)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Hawwa</w:t>
            </w:r>
            <w:r>
              <w:rPr/>
              <w:t xml:space="preserve">, 2019, 17 (2-3), pp.318-343.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⟨10.1163/15692086-12341361⟩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Elboudrari Hassan et Nordman Daniel (dir.), Les savoirs de l’administration : histoire et société au Maghreb du XVIe au XXe siècle (Casablanca, Fondation du Roi Abdul-Aziz, 2015)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2019, 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halshs-04251897v1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Khaled El-Rouayheb, Islamic Intellectual History in the Seventeenth Century: Scholarly Currents in the Ottoman Empire and the Maghreb. Cambridge-New York, Cambridge University Press, 2015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Annales, Histoires, Sciences Sociales</w:t>
            </w:r>
            <w:r>
              <w:rPr/>
              <w:t xml:space="preserve">, 2018, 75, pp.371-373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Islam, pureté et modernité : Les « innovations blâmables » en débat au Maghreb, 1920-1950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(2), pp.385-410.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⟨10.1017/ahss.2019.5⟩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Laïcité, sociologie et histoire contemporaine de l’islam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Heudre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James Mc 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halshs-04241561v1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Cimetières, tombes et saints dans la vie religieuse du Mzab à la période coloniale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2018, 76, pp.30-42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halshs-04241239v1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islamologie historienne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Ismail Warscheid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(2), pp.311-316.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⟨10.1017/ahss.2019.2⟩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Angeliki Ziaka (dir.), On Ibadism (Hildesheim-Zürich-New York, Georg Olms Verlag, 2014, 232 p.)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2017, 64, pp.261-263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halshs-04252036v1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Les arabisants et la France coloniale, 1870-1930 (Lyon, ENS éditions, 2015, 554 p.)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2017, 54, pp.230-232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halshs-04252028v1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Rachida Chih, Catherine Mayeur-Jaouen et Rüdiger Seesemann (dir.), Sufism, Literary Production, and Printing in the Nineteenth Century, (Würzburg, Ergon Verlag, 2015, 580 p.)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2016, 2, pp.527-530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halshs-04252050v1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étendus d’un archipel saharien. Les circulations de lettrés ibadites (XVIIe siècle-années 1950)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2016, 63-2 (2), pp.14.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⟨10.3917/rhmc.632.0014⟩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Colette Zytnicki, Les Juifs du Maghreb. Naissance d’une historiographie coloniale (Paris, PUPS, 2011, 391 p.)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2015, 45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halshs-04252064v1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Didier Guignard, L’abus de pouvoir dans l’Algérie coloniale (1880-1914) : visibilité et singularité (Nanterre, Presses universitaires de Paris-Ouest, 2010, 547 p.)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2014, 121 (1), pp.195-196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halshs-04252284v1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&amp;quot;Union Sacrée&amp;quot; ? Commémorer la Grande Guerre dans l'Algérie colonisée (1918-1939)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Christian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2014, 61 (2), pp.32-60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halshs-04241587v1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 Algérie ? », note critique de : « A. Bouchène, J.-P. Peyroulou, O. Siari Tengour, S. Thénault (dir.), Histoire de l’Algérie à la période coloniale 1830-1962 (Paris, La Découverte, 2012, 717 p.)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halshs-04252248v1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Iṣlâḥ ibâḍite et intégration nationale : vers une communauté mozabite ? (1925-1964)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2012, L’ibâḍisme, une minorité au cœur de l’islam, 132, pp.175-195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halshs-01929636v1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Sermons prononcés à l'occasion d'inaugurations de mosquées au Caire en 1964&amp;quot; par Jacques Jomier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2012, Prédication en ville XVIe-XXe siècles, 34 (2), pp.111-131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État colonial et coercition : Algérie 1830-1962 », compte-rendu de lecture de : « Sylvie Thénault, Violences ordinaires dans l’Algérie coloniale, Paris, Odile Jacob, 2012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halshs-04252129v1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de la Guerre d’Algérie. Entretien avec Raphaëlle Branche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Champrenault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halshs-04241255v1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féminisme d’Etat : le trompe-l’œil tunisien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halshs-04241305v1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Secularism and State Feminism: Tunisia’s Smoke and Mirrors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halshs-04241273v1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d'un orientalisme en situation coloniale : retour d’enquête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Bossaert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Szurek Emmanuel</w:t>
              </w:r>
            </w:hyperlink>
          </w:p>
          <w:p>
            <w:pPr/>
            <w:r>
              <w:rPr/>
              <w:t xml:space="preserve">Marie Bossaert; Augustin Jomier; Emmanuel Szurek. </w:t>
            </w:r>
            <w:r>
              <w:rPr>
                <w:i w:val="1"/>
                <w:iCs w:val="1"/>
              </w:rPr>
              <w:t xml:space="preserve">L'orientalisme en train de se faire. Une enquête collective sur les études orientales dans l'Algérie coloniale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pp.351-376, 2024, En temps &amp; lieux, 978-2-7132-2996-1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halshs-04620631v1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dialectologie aux colonies : l’école d’Alger et l’étude des parlers du Maghreb (1880-1910)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Bossaert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Émin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Marie Bossaert; Augustin Jomier; Emmanuel Szurek. </w:t>
            </w:r>
            <w:r>
              <w:rPr>
                <w:i w:val="1"/>
                <w:iCs w:val="1"/>
              </w:rPr>
              <w:t xml:space="preserve">L'orientalisme en train de se faire. Une enquête collective sur les études orientales dans l'Algérie coloniale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2024, En temps &amp; lieux, 978-2-7132-2996-1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halshs-04620637v1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Savants musulmans au Maghreb. 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Mervin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Savants musulmans au Maghreb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Diacritique éditions</w:t>
              </w:r>
            </w:hyperlink>
            <w:r>
              <w:rPr/>
              <w:t xml:space="preserve">, 2023, Islamo-logiques, 979-10-97093-22-8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halshs-04182176v1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Mervin</w:t>
              </w:r>
            </w:hyperlink>
          </w:p>
          <w:p>
            <w:pPr/>
            <w:r>
              <w:rPr/>
              <w:t xml:space="preserve">Sabrina Mervin &amp; Augustin Jomier. </w:t>
            </w:r>
            <w:r>
              <w:rPr>
                <w:i w:val="1"/>
                <w:iCs w:val="1"/>
              </w:rPr>
              <w:t xml:space="preserve">Savants musulmans au Maghreb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Diacritiques éditions</w:t>
              </w:r>
            </w:hyperlink>
            <w:r>
              <w:rPr/>
              <w:t xml:space="preserve">, 2023, islamo-logiques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halshs-04041510v1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Savants musulmans au Maghreb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Mervin</w:t>
              </w:r>
            </w:hyperlink>
          </w:p>
          <w:p>
            <w:pPr/>
            <w:r>
              <w:rPr/>
              <w:t xml:space="preserve">Augustin Jomier; Sabrina Mervin. </w:t>
            </w:r>
            <w:r>
              <w:rPr>
                <w:i w:val="1"/>
                <w:iCs w:val="1"/>
              </w:rPr>
              <w:t xml:space="preserve">Savants musulmans du Maghreb (XIXe-XXIe siècle)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Diacritiques Éditions</w:t>
              </w:r>
            </w:hyperlink>
            <w:r>
              <w:rPr/>
              <w:t xml:space="preserve">, pp.8-21, 2023, Sciences humaines et sociales, série "Islamo-logiques", 979-10-97093-22-8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halshs-04241353v1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Ibrāhīm Bayyūḍ, un guide pour les ibadites d’Algérie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Augustin Jomier; Sabrina Mervin. </w:t>
            </w:r>
            <w:r>
              <w:rPr>
                <w:i w:val="1"/>
                <w:iCs w:val="1"/>
              </w:rPr>
              <w:t xml:space="preserve">Savants musulmans du Maghreb (XIXe-XXIe siècle)</w:t>
            </w:r>
            <w:r>
              <w:rPr/>
              <w:t xml:space="preserve">, Diacritiques Éditions, pp.122-140, 2023, Sciences humaines et sociales, série "Islamo-logiques", 979-10-97093-22-8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halshs-04241376v1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dans les mobilisations politiques au Maghreb dans l’entre-deux-guerres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François Burgat; Matthieu Rey. </w:t>
            </w:r>
            <w:r>
              <w:rPr>
                <w:i w:val="1"/>
                <w:iCs w:val="1"/>
              </w:rPr>
              <w:t xml:space="preserve">Histoire des mobilisations islamistes</w:t>
            </w:r>
            <w:r>
              <w:rPr/>
              <w:t xml:space="preserve">, CNRS Éditions, pp.107-126,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halshs-04241386v1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Sécularisme colonial et autorités religieuses au Maghreb (XIXe-XXe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Ariane Boltanski; Marie-Lucie Copete. </w:t>
            </w:r>
            <w:r>
              <w:rPr>
                <w:i w:val="1"/>
                <w:iCs w:val="1"/>
              </w:rPr>
              <w:t xml:space="preserve">L’Église des laïcs. Le sacré en partage (XVIe-XXe siècle)</w:t>
            </w:r>
            <w:r>
              <w:rPr/>
              <w:t xml:space="preserve">, Casa de Velázquez, pp.51-64, 2021, 9788490963531.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⟨10.4000/books.cvz.26465⟩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halshs-04241401v1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Merchants and ʿUlamā (1920-1950s): Socio-religious Change and the Mizabi Trading Diaspora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Angeliki Ziaka; Yohei Kondo. </w:t>
            </w:r>
            <w:r>
              <w:rPr>
                <w:i w:val="1"/>
                <w:iCs w:val="1"/>
              </w:rPr>
              <w:t xml:space="preserve">Local and Global identities. Social change and diaspora in the Ibadi communities</w:t>
            </w:r>
            <w:r>
              <w:rPr/>
              <w:t xml:space="preserve">, Georg Olms Verlag, pp.152-180, 2020, 3487155672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halshs-04240880v1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ibadites du Mzab, un confessionnalisme officieux et fragile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Karima Dirèche. </w:t>
            </w:r>
            <w:r>
              <w:rPr>
                <w:i w:val="1"/>
                <w:iCs w:val="1"/>
              </w:rPr>
              <w:t xml:space="preserve">L’Algérie au présent</w:t>
            </w:r>
            <w:r>
              <w:rPr/>
              <w:t xml:space="preserve">, IRMC; Karthala, pp.175-186, 2019, 9782811126391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halshs-04241411v1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cimetière. Un espace vernaculaire dans le Maghreb colonial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Morgan Corriou; M'hamed Oualdi. </w:t>
            </w:r>
            <w:r>
              <w:rPr>
                <w:i w:val="1"/>
                <w:iCs w:val="1"/>
              </w:rPr>
              <w:t xml:space="preserve">Une histoire sociale et culturelle du politique en Algérie et au Maghreb. Études offertes à Omar Carlier</w:t>
            </w:r>
            <w:r>
              <w:rPr/>
              <w:t xml:space="preserve">, Éditions de la Sorbonne, pp.157-169, 2018, 979-1035100773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halshs-04240873v1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islamique dans le système éducatif public algérien depuis l’indépendance : quelques éclairages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Dominique Avon; Isabelle Saint-Martin; John Tolan. </w:t>
            </w:r>
            <w:r>
              <w:rPr>
                <w:i w:val="1"/>
                <w:iCs w:val="1"/>
              </w:rPr>
              <w:t xml:space="preserve">Faits religieux et manuels d’histoire. Contenus-Institutions-Pratiques. Approches comparées à l’échelle internationale</w:t>
            </w:r>
            <w:r>
              <w:rPr/>
              <w:t xml:space="preserve">, Arbre bleu éditions, pp.275-287, 2018, Religions et sociétés, 979-10-90129-29-0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halshs-04241472v1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Affronter la modernité : les réformismes musulmans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Islams politiques. Courants, doctrines et idéologies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pp.11-39, 2017, 978-2-271-09441-4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L’ibadisme, un islam méconnu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Sabrina Mervin; Nabil Mouline. </w:t>
            </w:r>
            <w:r>
              <w:rPr>
                <w:i w:val="1"/>
                <w:iCs w:val="1"/>
              </w:rPr>
              <w:t xml:space="preserve">Islams politiques. Courants, doctrines et idéologies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pp.171-181, 2017, 9782271094414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halshs-04241482v1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Nahda ibadite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Sylvia Chiffoleau; Anne-Claire de Gayffier-Bonneville; Norig Neveu; Anna-Laura Turiano; Matthieu Rey; Manon-Nour Tannous. </w:t>
            </w:r>
            <w:r>
              <w:rPr>
                <w:i w:val="1"/>
                <w:iCs w:val="1"/>
              </w:rPr>
              <w:t xml:space="preserve">Le Moyen-Orient, 1876-1980</w:t>
            </w:r>
            <w:r>
              <w:rPr/>
              <w:t xml:space="preserve">, Atlande, pp.337, 2016, 9782350303802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halshs-04241516v1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takfir au taqrib ? Repenser la place de l’ibadisme dans la Umma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Sylvia Chiffoleau; Anne-Claire de Gayffier-Bonneville; Norig Neveu; Anna-Laura Turiano; Matthieu Rey; Manon-Nour Tannous. </w:t>
            </w:r>
            <w:r>
              <w:rPr>
                <w:i w:val="1"/>
                <w:iCs w:val="1"/>
              </w:rPr>
              <w:t xml:space="preserve">Le Moyen-Orient, 1876-1980</w:t>
            </w:r>
            <w:r>
              <w:rPr/>
              <w:t xml:space="preserve">, Atlande, pp.310, 2016, 9782350303802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halshs-04241507v1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algérienne et sphère publique : les oulémas-journalistes du Mzab dans l’entre-deux-guerres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Afifa Bererhi; Naget Khadda; Christian Phéline; Agnès Spiquel. </w:t>
            </w:r>
            <w:r>
              <w:rPr>
                <w:i w:val="1"/>
                <w:iCs w:val="1"/>
              </w:rPr>
              <w:t xml:space="preserve">Défis démocratiques et affirmation nationale. Algérie. 1900-1962</w:t>
            </w:r>
            <w:r>
              <w:rPr/>
              <w:t xml:space="preserve">, Chihab Éditions, pp.196-210, 2016, 978-9947-39-201-0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halshs-04241494v1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L’ibadisme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Sylvia Chiffoleau; Anne-Claire de Gayffier-Bonneville; Norig Neveu; Anna-Laura Turiano; Matthieu Rey; Manon-Nour Tannous. </w:t>
            </w:r>
            <w:r>
              <w:rPr>
                <w:i w:val="1"/>
                <w:iCs w:val="1"/>
              </w:rPr>
              <w:t xml:space="preserve">Le Moyen-Orient, 1876-1980</w:t>
            </w:r>
            <w:r>
              <w:rPr/>
              <w:t xml:space="preserve">, Atlande, pp.658-659, 2016, 9782350303802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halshs-04241524v1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monument pour le &amp;quot;Royaume arabe&amp;quot; ? Politiques symboliques et enjeux de pouvoir à Alger, dans les années 1860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Christian Jansen</w:t>
              </w:r>
            </w:hyperlink>
          </w:p>
          <w:p>
            <w:pPr/>
            <w:r>
              <w:rPr/>
              <w:t xml:space="preserve">Romain Bertrand; Hélène Blais; Emmanuelle Sibeud. </w:t>
            </w:r>
            <w:r>
              <w:rPr>
                <w:i w:val="1"/>
                <w:iCs w:val="1"/>
              </w:rPr>
              <w:t xml:space="preserve">Cultures d'empires ? Circulations, échanges et affrontements culturels en situations coloniales et impériales</w:t>
            </w:r>
            <w:r>
              <w:rPr/>
              <w:t xml:space="preserve">, Karthala, pp.271-292, 2015, 9782811114015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halshs-04241575v1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Anaïs-Trissa Khatchadourian</w:t>
              </w:r>
            </w:hyperlink>
          </w:p>
          <w:p>
            <w:pPr/>
            <w:r>
              <w:rPr/>
              <w:t xml:space="preserve">Amin Elias; Augustin Jomier; Anaïs T. Khatchadourian. </w:t>
            </w:r>
            <w:r>
              <w:rPr>
                <w:i w:val="1"/>
                <w:iCs w:val="1"/>
              </w:rPr>
              <w:t xml:space="preserve">Laïcités et musulmans, débats et expériences, XIXe-XXe siècle</w:t>
            </w:r>
            <w:r>
              <w:rPr/>
              <w:t xml:space="preserve">, Peter Lang, pp.9-23, 2014, 9783034314855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halshs-04241530v1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des caricatures. Les échos de l' &amp;quot;Affaire&amp;quot; en Algérie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Dominique Avon. </w:t>
            </w:r>
            <w:r>
              <w:rPr>
                <w:i w:val="1"/>
                <w:iCs w:val="1"/>
              </w:rPr>
              <w:t xml:space="preserve">La caricature au risque des autorités politiques et religieuses</w:t>
            </w:r>
            <w:r>
              <w:rPr/>
              <w:t xml:space="preserve">, Presses Universitaires de Rennes, pp.137-162, 2010, 9782753511569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halshs-04241539v1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L’Algérie, cinquante ans après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Champrenault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halshs-04241208v1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réformisme islamique dans l'Algérie coloniale : oulémas ibadites et société du Mzab (c. 1880 - c.1970)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/>
              <w:t xml:space="preserve">Histoire. Le Mans Université, 2015.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2015LEMA3003⟩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tel-02943977v1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3B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gustin-jomier" TargetMode="External"/><Relationship Id="rId9" Type="http://schemas.openxmlformats.org/officeDocument/2006/relationships/hyperlink" Target="https://orcid.org/0000-0002-1221-9291" TargetMode="External"/><Relationship Id="rId10" Type="http://schemas.openxmlformats.org/officeDocument/2006/relationships/hyperlink" Target="https://www.idref.fr/176498397" TargetMode="External"/><Relationship Id="rId11" Type="http://schemas.openxmlformats.org/officeDocument/2006/relationships/hyperlink" Target="https://viaf.org/viaf/169274474" TargetMode="External"/><Relationship Id="rId12" Type="http://schemas.openxmlformats.org/officeDocument/2006/relationships/hyperlink" Target="http://isni.org/isni/0000000427581167" TargetMode="External"/><Relationship Id="rId13" Type="http://schemas.openxmlformats.org/officeDocument/2006/relationships/hyperlink" Target="http://www.sorbonne-paris-cite.fr/fr/recherche/chaires-dexcellence-et-invitations-longues-durees" TargetMode="External"/><Relationship Id="rId14" Type="http://schemas.openxmlformats.org/officeDocument/2006/relationships/hyperlink" Target="https://hal.science/hal-04620535v1" TargetMode="External"/><Relationship Id="rId15" Type="http://schemas.openxmlformats.org/officeDocument/2006/relationships/hyperlink" Target="https://hal.science/search/index/?q=*&amp;authFullName_s=Marie Bossaert" TargetMode="External"/><Relationship Id="rId16" Type="http://schemas.openxmlformats.org/officeDocument/2006/relationships/hyperlink" Target="https://hal.science/search/index/?q=*&amp;authFullName_s=Augustin Jomier" TargetMode="External"/><Relationship Id="rId17" Type="http://schemas.openxmlformats.org/officeDocument/2006/relationships/hyperlink" Target="https://hal.science/search/index/?q=*&amp;authFullName_s=Szurek Emmanuel" TargetMode="External"/><Relationship Id="rId18" Type="http://schemas.openxmlformats.org/officeDocument/2006/relationships/hyperlink" Target="https://shs.hal.science/halshs-04106887v1" TargetMode="External"/><Relationship Id="rId19" Type="http://schemas.openxmlformats.org/officeDocument/2006/relationships/hyperlink" Target="https://hal.science/search/index/?q=*&amp;authFullName_s=Sabrina Mervin" TargetMode="External"/><Relationship Id="rId20" Type="http://schemas.openxmlformats.org/officeDocument/2006/relationships/hyperlink" Target="https://diacritiques.hypotheses.org/2560" TargetMode="External"/><Relationship Id="rId21" Type="http://schemas.openxmlformats.org/officeDocument/2006/relationships/hyperlink" Target="https://dx.doi.org/10.4000/books.diacritiques.8012" TargetMode="External"/><Relationship Id="rId22" Type="http://schemas.openxmlformats.org/officeDocument/2006/relationships/hyperlink" Target="https://hal.science/hal-03937251v1" TargetMode="External"/><Relationship Id="rId23" Type="http://schemas.openxmlformats.org/officeDocument/2006/relationships/hyperlink" Target="https://dx.doi.org/10.4000/books.psorbonne.86772" TargetMode="External"/><Relationship Id="rId24" Type="http://schemas.openxmlformats.org/officeDocument/2006/relationships/hyperlink" Target="https://hal.science/hal-03179818v1" TargetMode="External"/><Relationship Id="rId25" Type="http://schemas.openxmlformats.org/officeDocument/2006/relationships/hyperlink" Target="https://hal.science/search/index/?q=*&amp;authFullName_s=Charlotte Courreye" TargetMode="External"/><Relationship Id="rId26" Type="http://schemas.openxmlformats.org/officeDocument/2006/relationships/hyperlink" Target="https://hal.science/search/index/?q=*&amp;authFullName_s=Annick Lacroix" TargetMode="External"/><Relationship Id="rId27" Type="http://schemas.openxmlformats.org/officeDocument/2006/relationships/hyperlink" Target="https://hal.science/hal-03937397v1" TargetMode="External"/><Relationship Id="rId28" Type="http://schemas.openxmlformats.org/officeDocument/2006/relationships/hyperlink" Target="https://hal.science/search/index/?q=*&amp;authFullName_s=Amin Elias" TargetMode="External"/><Relationship Id="rId29" Type="http://schemas.openxmlformats.org/officeDocument/2006/relationships/hyperlink" Target="https://hal.science/search/index/?q=*&amp;authFullName_s=Anais-Trissa Khatchadourian" TargetMode="External"/><Relationship Id="rId30" Type="http://schemas.openxmlformats.org/officeDocument/2006/relationships/hyperlink" Target="https://dx.doi.org/10.3726/978-3-0352-0242-7" TargetMode="External"/><Relationship Id="rId31" Type="http://schemas.openxmlformats.org/officeDocument/2006/relationships/hyperlink" Target="https://hal.science/hal-05306509v1" TargetMode="External"/><Relationship Id="rId32" Type="http://schemas.openxmlformats.org/officeDocument/2006/relationships/hyperlink" Target="https://hal.science/search/index/?q=*&amp;authFullName_s=Adrien Thibault" TargetMode="External"/><Relationship Id="rId33" Type="http://schemas.openxmlformats.org/officeDocument/2006/relationships/hyperlink" Target="https://shs.hal.science/halshs-04692984v1" TargetMode="External"/><Relationship Id="rId34" Type="http://schemas.openxmlformats.org/officeDocument/2006/relationships/hyperlink" Target="https://shs.hal.science/halshs-04251881v1" TargetMode="External"/><Relationship Id="rId35" Type="http://schemas.openxmlformats.org/officeDocument/2006/relationships/hyperlink" Target="https://shs.hal.science/halshs-04241593v1" TargetMode="External"/><Relationship Id="rId36" Type="http://schemas.openxmlformats.org/officeDocument/2006/relationships/hyperlink" Target="https://hal.science/hal-03937219v1" TargetMode="External"/><Relationship Id="rId37" Type="http://schemas.openxmlformats.org/officeDocument/2006/relationships/hyperlink" Target="https://dx.doi.org/10.1163/15700607-62030005" TargetMode="External"/><Relationship Id="rId38" Type="http://schemas.openxmlformats.org/officeDocument/2006/relationships/hyperlink" Target="https://hal.science/hal-03937283v1" TargetMode="External"/><Relationship Id="rId39" Type="http://schemas.openxmlformats.org/officeDocument/2006/relationships/hyperlink" Target="https://hal.science/search/index/?q=*&amp;authFullName_s=Ana&#239;s Fl&#233;chet" TargetMode="External"/><Relationship Id="rId40" Type="http://schemas.openxmlformats.org/officeDocument/2006/relationships/hyperlink" Target="https://dx.doi.org/10.3917/rhmc.691.0009" TargetMode="External"/><Relationship Id="rId41" Type="http://schemas.openxmlformats.org/officeDocument/2006/relationships/hyperlink" Target="https://hal.science/hal-03937427v1" TargetMode="External"/><Relationship Id="rId42" Type="http://schemas.openxmlformats.org/officeDocument/2006/relationships/hyperlink" Target="https://dx.doi.org/10.3167/fpcs.2021.390102" TargetMode="External"/><Relationship Id="rId43" Type="http://schemas.openxmlformats.org/officeDocument/2006/relationships/hyperlink" Target="https://hal.science/hal-03937425v1" TargetMode="External"/><Relationship Id="rId44" Type="http://schemas.openxmlformats.org/officeDocument/2006/relationships/hyperlink" Target="https://dx.doi.org/10.1163/15692086-12341361" TargetMode="External"/><Relationship Id="rId45" Type="http://schemas.openxmlformats.org/officeDocument/2006/relationships/hyperlink" Target="https://shs.hal.science/halshs-04251897v1" TargetMode="External"/><Relationship Id="rId46" Type="http://schemas.openxmlformats.org/officeDocument/2006/relationships/hyperlink" Target="https://hal.science/hal-04241607v1" TargetMode="External"/><Relationship Id="rId47" Type="http://schemas.openxmlformats.org/officeDocument/2006/relationships/hyperlink" Target="https://hal.science/hal-03937418v1" TargetMode="External"/><Relationship Id="rId48" Type="http://schemas.openxmlformats.org/officeDocument/2006/relationships/hyperlink" Target="https://dx.doi.org/10.1017/ahss.2019.5" TargetMode="External"/><Relationship Id="rId49" Type="http://schemas.openxmlformats.org/officeDocument/2006/relationships/hyperlink" Target="https://shs.hal.science/halshs-04241561v1" TargetMode="External"/><Relationship Id="rId50" Type="http://schemas.openxmlformats.org/officeDocument/2006/relationships/hyperlink" Target="https://hal.science/search/index/?q=*&amp;authFullName_s=Antoine Heudre" TargetMode="External"/><Relationship Id="rId51" Type="http://schemas.openxmlformats.org/officeDocument/2006/relationships/hyperlink" Target="https://hal.science/search/index/?q=*&amp;authFullName_s=James Mc Dougall" TargetMode="External"/><Relationship Id="rId52" Type="http://schemas.openxmlformats.org/officeDocument/2006/relationships/hyperlink" Target="https://shs.hal.science/halshs-04241239v1" TargetMode="External"/><Relationship Id="rId53" Type="http://schemas.openxmlformats.org/officeDocument/2006/relationships/hyperlink" Target="https://hal.science/hal-03937420v1" TargetMode="External"/><Relationship Id="rId54" Type="http://schemas.openxmlformats.org/officeDocument/2006/relationships/hyperlink" Target="https://hal.science/search/index/?q=*&amp;authFullName_s=Ismail Warscheid" TargetMode="External"/><Relationship Id="rId55" Type="http://schemas.openxmlformats.org/officeDocument/2006/relationships/hyperlink" Target="https://dx.doi.org/10.1017/ahss.2019.2" TargetMode="External"/><Relationship Id="rId56" Type="http://schemas.openxmlformats.org/officeDocument/2006/relationships/hyperlink" Target="https://shs.hal.science/halshs-04252036v1" TargetMode="External"/><Relationship Id="rId57" Type="http://schemas.openxmlformats.org/officeDocument/2006/relationships/hyperlink" Target="https://shs.hal.science/halshs-04252028v1" TargetMode="External"/><Relationship Id="rId58" Type="http://schemas.openxmlformats.org/officeDocument/2006/relationships/hyperlink" Target="https://shs.hal.science/halshs-04252050v1" TargetMode="External"/><Relationship Id="rId59" Type="http://schemas.openxmlformats.org/officeDocument/2006/relationships/hyperlink" Target="https://hal.science/hal-03937319v1" TargetMode="External"/><Relationship Id="rId60" Type="http://schemas.openxmlformats.org/officeDocument/2006/relationships/hyperlink" Target="https://dx.doi.org/10.3917/rhmc.632.0014" TargetMode="External"/><Relationship Id="rId61" Type="http://schemas.openxmlformats.org/officeDocument/2006/relationships/hyperlink" Target="https://shs.hal.science/halshs-04252064v1" TargetMode="External"/><Relationship Id="rId62" Type="http://schemas.openxmlformats.org/officeDocument/2006/relationships/hyperlink" Target="https://shs.hal.science/halshs-04252284v1" TargetMode="External"/><Relationship Id="rId63" Type="http://schemas.openxmlformats.org/officeDocument/2006/relationships/hyperlink" Target="https://shs.hal.science/halshs-04241587v1" TargetMode="External"/><Relationship Id="rId64" Type="http://schemas.openxmlformats.org/officeDocument/2006/relationships/hyperlink" Target="https://hal.science/search/index/?q=*&amp;authFullName_s=Jan Christian Jansen" TargetMode="External"/><Relationship Id="rId65" Type="http://schemas.openxmlformats.org/officeDocument/2006/relationships/hyperlink" Target="https://shs.hal.science/halshs-04252248v1" TargetMode="External"/><Relationship Id="rId66" Type="http://schemas.openxmlformats.org/officeDocument/2006/relationships/hyperlink" Target="https://shs.hal.science/halshs-01929636v1" TargetMode="External"/><Relationship Id="rId67" Type="http://schemas.openxmlformats.org/officeDocument/2006/relationships/hyperlink" Target="https://shs.hal.science/halshs-01933099v1" TargetMode="External"/><Relationship Id="rId68" Type="http://schemas.openxmlformats.org/officeDocument/2006/relationships/hyperlink" Target="https://shs.hal.science/halshs-04252129v1" TargetMode="External"/><Relationship Id="rId69" Type="http://schemas.openxmlformats.org/officeDocument/2006/relationships/hyperlink" Target="https://shs.hal.science/halshs-04241255v1" TargetMode="External"/><Relationship Id="rId70" Type="http://schemas.openxmlformats.org/officeDocument/2006/relationships/hyperlink" Target="https://hal.science/search/index/?q=*&amp;authFullName_s=Julie Champrenault" TargetMode="External"/><Relationship Id="rId71" Type="http://schemas.openxmlformats.org/officeDocument/2006/relationships/hyperlink" Target="https://shs.hal.science/halshs-04241305v1" TargetMode="External"/><Relationship Id="rId72" Type="http://schemas.openxmlformats.org/officeDocument/2006/relationships/hyperlink" Target="https://shs.hal.science/halshs-04241273v1" TargetMode="External"/><Relationship Id="rId73" Type="http://schemas.openxmlformats.org/officeDocument/2006/relationships/hyperlink" Target="https://shs.hal.science/halshs-04620631v1" TargetMode="External"/><Relationship Id="rId74" Type="http://schemas.openxmlformats.org/officeDocument/2006/relationships/hyperlink" Target="http://editions.ehess.fr" TargetMode="External"/><Relationship Id="rId75" Type="http://schemas.openxmlformats.org/officeDocument/2006/relationships/hyperlink" Target="https://shs.hal.science/halshs-04620637v1" TargetMode="External"/><Relationship Id="rId76" Type="http://schemas.openxmlformats.org/officeDocument/2006/relationships/hyperlink" Target="https://hal.science/search/index/?q=*&amp;authFullName_s=Caroline &#201;min" TargetMode="External"/><Relationship Id="rId77" Type="http://schemas.openxmlformats.org/officeDocument/2006/relationships/hyperlink" Target="https://shs.hal.science/halshs-04182176v1" TargetMode="External"/><Relationship Id="rId78" Type="http://schemas.openxmlformats.org/officeDocument/2006/relationships/hyperlink" Target="https://shs.hal.science/halshs-04041510v1" TargetMode="External"/><Relationship Id="rId79" Type="http://schemas.openxmlformats.org/officeDocument/2006/relationships/hyperlink" Target="http://diacritiques.onixsuite.com/book/?gcoi=67895100263280" TargetMode="External"/><Relationship Id="rId80" Type="http://schemas.openxmlformats.org/officeDocument/2006/relationships/hyperlink" Target="https://shs.hal.science/halshs-04241353v1" TargetMode="External"/><Relationship Id="rId81" Type="http://schemas.openxmlformats.org/officeDocument/2006/relationships/hyperlink" Target="https://shs.hal.science/halshs-04241376v1" TargetMode="External"/><Relationship Id="rId82" Type="http://schemas.openxmlformats.org/officeDocument/2006/relationships/hyperlink" Target="https://shs.hal.science/halshs-04241386v1" TargetMode="External"/><Relationship Id="rId83" Type="http://schemas.openxmlformats.org/officeDocument/2006/relationships/hyperlink" Target="https://shs.hal.science/halshs-04241401v1" TargetMode="External"/><Relationship Id="rId84" Type="http://schemas.openxmlformats.org/officeDocument/2006/relationships/hyperlink" Target="https://dx.doi.org/10.4000/books.cvz.26465" TargetMode="External"/><Relationship Id="rId85" Type="http://schemas.openxmlformats.org/officeDocument/2006/relationships/hyperlink" Target="https://shs.hal.science/halshs-04240880v1" TargetMode="External"/><Relationship Id="rId86" Type="http://schemas.openxmlformats.org/officeDocument/2006/relationships/hyperlink" Target="https://shs.hal.science/halshs-04241411v1" TargetMode="External"/><Relationship Id="rId87" Type="http://schemas.openxmlformats.org/officeDocument/2006/relationships/hyperlink" Target="https://shs.hal.science/halshs-04240873v1" TargetMode="External"/><Relationship Id="rId88" Type="http://schemas.openxmlformats.org/officeDocument/2006/relationships/hyperlink" Target="https://shs.hal.science/halshs-04241472v1" TargetMode="External"/><Relationship Id="rId89" Type="http://schemas.openxmlformats.org/officeDocument/2006/relationships/hyperlink" Target="https://hal.science/hal-03937387v1" TargetMode="External"/><Relationship Id="rId90" Type="http://schemas.openxmlformats.org/officeDocument/2006/relationships/hyperlink" Target="https://www.cnrseditions.fr/catalogue/sciences-politiques-et-sociologie/islams-politiques/" TargetMode="External"/><Relationship Id="rId91" Type="http://schemas.openxmlformats.org/officeDocument/2006/relationships/hyperlink" Target="https://shs.hal.science/halshs-04241482v1" TargetMode="External"/><Relationship Id="rId92" Type="http://schemas.openxmlformats.org/officeDocument/2006/relationships/hyperlink" Target="https://shs.hal.science/halshs-04241516v1" TargetMode="External"/><Relationship Id="rId93" Type="http://schemas.openxmlformats.org/officeDocument/2006/relationships/hyperlink" Target="https://shs.hal.science/halshs-04241507v1" TargetMode="External"/><Relationship Id="rId94" Type="http://schemas.openxmlformats.org/officeDocument/2006/relationships/hyperlink" Target="https://shs.hal.science/halshs-04241494v1" TargetMode="External"/><Relationship Id="rId95" Type="http://schemas.openxmlformats.org/officeDocument/2006/relationships/hyperlink" Target="https://shs.hal.science/halshs-04241524v1" TargetMode="External"/><Relationship Id="rId96" Type="http://schemas.openxmlformats.org/officeDocument/2006/relationships/hyperlink" Target="https://shs.hal.science/halshs-04241575v1" TargetMode="External"/><Relationship Id="rId97" Type="http://schemas.openxmlformats.org/officeDocument/2006/relationships/hyperlink" Target="https://shs.hal.science/halshs-04241530v1" TargetMode="External"/><Relationship Id="rId98" Type="http://schemas.openxmlformats.org/officeDocument/2006/relationships/hyperlink" Target="https://hal.science/search/index/?q=*&amp;authFullName_s=Ana&#239;s-Trissa Khatchadourian" TargetMode="External"/><Relationship Id="rId99" Type="http://schemas.openxmlformats.org/officeDocument/2006/relationships/hyperlink" Target="https://shs.hal.science/halshs-04241539v1" TargetMode="External"/><Relationship Id="rId100" Type="http://schemas.openxmlformats.org/officeDocument/2006/relationships/hyperlink" Target="https://shs.hal.science/halshs-04241208v1" TargetMode="External"/><Relationship Id="rId101" Type="http://schemas.openxmlformats.org/officeDocument/2006/relationships/hyperlink" Target="https://theses.hal.science/tel-02943977v1" TargetMode="External"/><Relationship Id="rId102" Type="http://schemas.openxmlformats.org/officeDocument/2006/relationships/hyperlink" Target="https://www.theses.fr/2015LEMA3003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Jomier</dc:title>
  <dc:description>CV</dc:description>
  <dc:subject/>
  <cp:keywords/>
  <cp:category/>
  <cp:lastModifiedBy/>
  <dcterms:created xsi:type="dcterms:W3CDTF">2026-05-13T02:23:24+02:00</dcterms:created>
  <dcterms:modified xsi:type="dcterms:W3CDTF">2026-05-13T02:23:24+02:00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