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Augustin POINT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Distance-based distributed nonlinear MPC for local leader-follower formation tracking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Robotics and Autonomous Systems</w:t>
            </w:r>
            <w:r>
              <w:rPr/>
              <w:t xml:space="preserve">, 2025, pp.105247.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⟨10.1016/j.robot.2025.105247⟩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hal-05352896v1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Distance-based MPC Strategy for Local Formation Tracking of a Multi-Robot Fleet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Point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Vieira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Basset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11th International Conference on Control, Decision and Information Technologies (CoDIT)</w:t>
            </w:r>
            <w:r>
              <w:rPr/>
              <w:t xml:space="preserve">, Jul 2025, Split, Croatia. pp.1739-1744,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⟨10.1109/CoDIT66093.2025.11321622⟩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hal-05318293v1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2896v1" TargetMode="External"/><Relationship Id="rId8" Type="http://schemas.openxmlformats.org/officeDocument/2006/relationships/hyperlink" Target="https://hal.science/search/index/?q=*&amp;authFullName_s=Augustin Point" TargetMode="External"/><Relationship Id="rId9" Type="http://schemas.openxmlformats.org/officeDocument/2006/relationships/hyperlink" Target="https://hal.science/search/index/?q=*&amp;authFullName_s=David Vieira" TargetMode="External"/><Relationship Id="rId10" Type="http://schemas.openxmlformats.org/officeDocument/2006/relationships/hyperlink" Target="https://hal.science/search/index/?q=*&amp;authFullName_s=Michel Basset" TargetMode="External"/><Relationship Id="rId11" Type="http://schemas.openxmlformats.org/officeDocument/2006/relationships/hyperlink" Target="https://hal.science/search/index/?q=*&amp;authFullName_s=Rodolfo Orjuela" TargetMode="External"/><Relationship Id="rId12" Type="http://schemas.openxmlformats.org/officeDocument/2006/relationships/hyperlink" Target="https://dx.doi.org/10.1016/j.robot.2025.105247" TargetMode="External"/><Relationship Id="rId13" Type="http://schemas.openxmlformats.org/officeDocument/2006/relationships/hyperlink" Target="https://uha.hal.science/hal-05318293v1" TargetMode="External"/><Relationship Id="rId14" Type="http://schemas.openxmlformats.org/officeDocument/2006/relationships/hyperlink" Target="https://dx.doi.org/10.1109/CoDIT66093.2025.11321622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Augustin POINT</dc:title>
  <dc:description>CV</dc:description>
  <dc:subject/>
  <cp:keywords/>
  <cp:category/>
  <cp:lastModifiedBy/>
  <dcterms:created xsi:type="dcterms:W3CDTF">2026-05-03T11:25:34+02:00</dcterms:created>
  <dcterms:modified xsi:type="dcterms:W3CDTF">2026-05-03T11:25:34+02:00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