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DUMAS </w:t>
      </w:r>
      <w:r>
        <w:rPr>
          <w:color w:val="641e6e"/>
        </w:rPr>
        <w:t xml:space="preserve">Aurélia DUMAS, Maître de Conférences en Sciences de l'Information et de la Communication (SIC), Laboratoire ComSocs, Université Clermont Auvergne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 travail émotionnel : le consentement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Culture &amp; Communication, 26-1,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⟨10.4000/12fux⟩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affectif dans les études en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62, pp.75-93.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⟨10.4000/communicationorganisation.11561⟩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Rationalisations des affects en organisation hospitalière : les dispositifs de prévention en santé au travail comme voie d’émancipation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N° 3 (2), pp.35-52.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⟨10.3917/atic.003.0035⟩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des dispositifs de prévention de la santé au travail et étude des dynamiques affectives : le cas d'une grande entreprise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2020, 106,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⟨10.4000/sds.12350⟩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en santé et sécurité au travail comme dispositif de médiation de pratiques collaboratives : enjeux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55, pp.105-122.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⟨10.4000/communicationorganisation.7824⟩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compétences communicationnelles à la régulation des émotions au travail : les rationalisations organisationnelles que révèle l'étude des dispositifs de prévention de la santé en entreprise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métier de surveillant de prison : jeux et enjeux des discours et contre-discours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46,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⟨10.4000/semen.11937⟩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Prévention de la santé au travail et politiques d’information et de communication des entreprises : le transfert de responsabilité et mutations de l’espace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n°19/3A, 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Santé mentale et schizophrénie. Quelles perceptions de leur traitement médiatique par les malades et leur famille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 35/2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Méthode visuelle et dynamiques affectives des cadres de santé autour de l’hôpital d’aujourd’hui et de demain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dispositifs de prévention au prisme de la communication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la promotion numérique de soi et recrutement interne : logiques de responsabilisation du salarié et enjeux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pp.91-103.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dispositifs de prévention au prisme de la communication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visuelle et dynamiques affectives des cadres de santé autour de l’hôpital d’aujourd’hui et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⟨10.4000/rfsic.4029⟩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numérique. Cultures informationnelles et sentiment d’efficacité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pp.55 - 66.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⟨10.4000/communicationorganisation.5520⟩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des émotions dans les organisations : questionnements et implications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Distraction and Boredom: Students Faced to Digital Economy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Media and Communication</w:t>
            </w:r>
            <w:r>
              <w:rPr/>
              <w:t xml:space="preserve">, 2015, 3 (1), pp.134-143.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⟨10.11114/smc.v3i1.845⟩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dans la mort : quel dialogue avec les soignants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mort, et si on s'éduquait ?</w:t>
            </w:r>
            <w:r>
              <w:rPr/>
              <w:t xml:space="preserve">, Auriac-Slusarczyk Emmanuèle, Broussais Justine, Ferdi Catherine, Gaudier Isabel, Moussay Sylvie, Roche Patricia,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communicationnelles à la régulation des émotions au travail : les rationalisations organisationnelles que révèle l’étude des dispositifs de prévention de la santé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Développement / changement personnel - organisationnel, communication et management, LERASS-CERIC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organisationnelle à la communication affective : pour une analyse communicationnelle des dispositifs de prévention de la santé et de la sécurité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la santé et de la sécurité au travail comme dispositif de médiation de pratiques collaboratives en entreprise : enjeux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l’ACFAS, « Organisations collaboratives » : de l’analyse des pratiques sociales et professionnelles aux questionnements théoriques »,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santé au travail et politiques d’information et de communication des entreprises : entre transfert de responsabilité et mutations de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Information - communication publiques ET espaces publics sociétaux, GRESEC</w:t>
            </w:r>
            <w:r>
              <w:rPr/>
              <w:t xml:space="preserve">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temps de cours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TICEMED</w:t>
            </w:r>
            <w:r>
              <w:rPr/>
              <w:t xml:space="preserve">, I3M, SFSIC, Apr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Esseulements et silences. L’inégale expérience dans l’accompagnement dans la mort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Mourir en société(s)</w:t>
            </w:r>
            <w:r>
              <w:rPr/>
              <w:t xml:space="preserve">, 2025, 9782813005458.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⟨10.17184/eac.8965⟩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jeu comme méthode de prévention innovante pour mettre en débat le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Patients, aidants et soignants. Dispositifs, enjeux et représentations</w:t>
            </w:r>
            <w:r>
              <w:rPr/>
              <w:t xml:space="preserve">, ISTE Group; ISTE Group,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⟨10.51926/ISTE.9781784059514⟩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games as an innovative prevention method for discussing work with hospital health care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Laurence Corroy; Christelle Chauzal-Larguier. Patients, Caregivers and Doctors:Devices, Issues ans Representations</w:t>
            </w:r>
            <w:r>
              <w:rPr/>
              <w:t xml:space="preserve">, 1, 2023, 10.1002/9781394225644.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⟨10.1002/9781394225644⟩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l’école et le rôle des parents dans les discours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Cantine et friandises : L'école et l'alimentation des enfants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pp.33-53, 2021, 978-2-86906-767-7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problématiques info-communicationnelles des acteurs de santé en entreprise aux obstacles à l'instauration d'une relation de confiance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Confiance et légitimité dans le champ de la santé, Paganelli Céline (dir.)</w:t>
            </w:r>
            <w:r>
              <w:rPr/>
              <w:t xml:space="preserve">, 1, p. 183-200, 2018, 9781784054328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situation de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pp.211-226,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bricolages stratégiques pour faire face à l'ambivalence affective du rapport au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Meyronin B. </w:t>
            </w:r>
            <w:r>
              <w:rPr>
                <w:i w:val="1"/>
                <w:iCs w:val="1"/>
              </w:rPr>
              <w:t xml:space="preserve">La génération Y, le manager et l'entreprise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pp.29-74,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hal-01334011v1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5959v1" TargetMode="External"/><Relationship Id="rId8" Type="http://schemas.openxmlformats.org/officeDocument/2006/relationships/hyperlink" Target="https://hal.science/search/index/?q=*&amp;authFullName_s=Aur&#233;lia Dumas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dx.doi.org/10.4000/12fux" TargetMode="External"/><Relationship Id="rId11" Type="http://schemas.openxmlformats.org/officeDocument/2006/relationships/hyperlink" Target="https://hal.science/hal-04644271v1" TargetMode="External"/><Relationship Id="rId12" Type="http://schemas.openxmlformats.org/officeDocument/2006/relationships/hyperlink" Target="https://hal.science/search/index/?q=*&amp;authFullName_s=Val&#233;rie L&#233;pine" TargetMode="External"/><Relationship Id="rId13" Type="http://schemas.openxmlformats.org/officeDocument/2006/relationships/hyperlink" Target="https://dx.doi.org/10.4000/communicationorganisation.11561" TargetMode="External"/><Relationship Id="rId14" Type="http://schemas.openxmlformats.org/officeDocument/2006/relationships/hyperlink" Target="https://hal.science/hal-04125935v1" TargetMode="External"/><Relationship Id="rId15" Type="http://schemas.openxmlformats.org/officeDocument/2006/relationships/hyperlink" Target="https://hal.science/search/index/?q=*&amp;authFullName_s=Julie Pavillet" TargetMode="External"/><Relationship Id="rId16" Type="http://schemas.openxmlformats.org/officeDocument/2006/relationships/hyperlink" Target="https://dx.doi.org/10.3917/atic.003.0035" TargetMode="External"/><Relationship Id="rId17" Type="http://schemas.openxmlformats.org/officeDocument/2006/relationships/hyperlink" Target="https://hal.science/hal-04125936v1" TargetMode="External"/><Relationship Id="rId18" Type="http://schemas.openxmlformats.org/officeDocument/2006/relationships/hyperlink" Target="https://dx.doi.org/10.4000/sds.12350" TargetMode="External"/><Relationship Id="rId19" Type="http://schemas.openxmlformats.org/officeDocument/2006/relationships/hyperlink" Target="https://inria.hal.science/hal-04125596v1" TargetMode="External"/><Relationship Id="rId20" Type="http://schemas.openxmlformats.org/officeDocument/2006/relationships/hyperlink" Target="https://dx.doi.org/10.4000/communicationorganisation.7824" TargetMode="External"/><Relationship Id="rId21" Type="http://schemas.openxmlformats.org/officeDocument/2006/relationships/hyperlink" Target="https://hal.science/hal-02153894v1" TargetMode="External"/><Relationship Id="rId22" Type="http://schemas.openxmlformats.org/officeDocument/2006/relationships/hyperlink" Target="https://hal.science/hal-02122590v1" TargetMode="External"/><Relationship Id="rId23" Type="http://schemas.openxmlformats.org/officeDocument/2006/relationships/hyperlink" Target="https://hal.science/search/index/?q=*&amp;authFullName_s=Myl&#232;ne Costes" TargetMode="External"/><Relationship Id="rId24" Type="http://schemas.openxmlformats.org/officeDocument/2006/relationships/hyperlink" Target="https://dx.doi.org/10.4000/semen.11937" TargetMode="External"/><Relationship Id="rId25" Type="http://schemas.openxmlformats.org/officeDocument/2006/relationships/hyperlink" Target="https://api.istex.fr/ark:/67375/G14-W2PTQ34B-K/fulltext.pdf?sid=hal" TargetMode="External"/><Relationship Id="rId26" Type="http://schemas.openxmlformats.org/officeDocument/2006/relationships/hyperlink" Target="https://hal.science/hal-02122577v1" TargetMode="External"/><Relationship Id="rId27" Type="http://schemas.openxmlformats.org/officeDocument/2006/relationships/hyperlink" Target="https://hal.science/hal-02121690v1" TargetMode="External"/><Relationship Id="rId28" Type="http://schemas.openxmlformats.org/officeDocument/2006/relationships/hyperlink" Target="https://hal.science/hal-02153930v1" TargetMode="External"/><Relationship Id="rId29" Type="http://schemas.openxmlformats.org/officeDocument/2006/relationships/hyperlink" Target="https://hal.science/hal-01901780v1" TargetMode="External"/><Relationship Id="rId30" Type="http://schemas.openxmlformats.org/officeDocument/2006/relationships/hyperlink" Target="https://hal.science/hal-01905232v1" TargetMode="External"/><Relationship Id="rId31" Type="http://schemas.openxmlformats.org/officeDocument/2006/relationships/hyperlink" Target="https://dx.doi.org/10.4000/communicationorganisation.6112" TargetMode="External"/><Relationship Id="rId32" Type="http://schemas.openxmlformats.org/officeDocument/2006/relationships/hyperlink" Target="https://hal.science/hal-04125934v1" TargetMode="External"/><Relationship Id="rId33" Type="http://schemas.openxmlformats.org/officeDocument/2006/relationships/hyperlink" Target="https://dx.doi.org/10.4000/rfsic.3484" TargetMode="External"/><Relationship Id="rId34" Type="http://schemas.openxmlformats.org/officeDocument/2006/relationships/hyperlink" Target="https://hal.science/hal-04109464v1" TargetMode="External"/><Relationship Id="rId35" Type="http://schemas.openxmlformats.org/officeDocument/2006/relationships/hyperlink" Target="https://dx.doi.org/10.4000/rfsic.4029" TargetMode="External"/><Relationship Id="rId36" Type="http://schemas.openxmlformats.org/officeDocument/2006/relationships/hyperlink" Target="https://hal.science/hal-01991818v1" TargetMode="External"/><Relationship Id="rId37" Type="http://schemas.openxmlformats.org/officeDocument/2006/relationships/hyperlink" Target="https://hal.science/search/index/?q=*&amp;authFullName_s=Julien Pierre" TargetMode="External"/><Relationship Id="rId38" Type="http://schemas.openxmlformats.org/officeDocument/2006/relationships/hyperlink" Target="https://shs.hal.science/halshs-01674561v1" TargetMode="External"/><Relationship Id="rId39" Type="http://schemas.openxmlformats.org/officeDocument/2006/relationships/hyperlink" Target="https://dx.doi.org/10.4000/communicationorganisation.5520" TargetMode="External"/><Relationship Id="rId40" Type="http://schemas.openxmlformats.org/officeDocument/2006/relationships/hyperlink" Target="https://hal.science/hal-01991829v1" TargetMode="External"/><Relationship Id="rId41" Type="http://schemas.openxmlformats.org/officeDocument/2006/relationships/hyperlink" Target="https://hal.science/hal-01333985v1" TargetMode="External"/><Relationship Id="rId42" Type="http://schemas.openxmlformats.org/officeDocument/2006/relationships/hyperlink" Target="https://dx.doi.org/10.11114/smc.v3i1.845" TargetMode="External"/><Relationship Id="rId43" Type="http://schemas.openxmlformats.org/officeDocument/2006/relationships/hyperlink" Target="https://hal.science/hal-04125964v1" TargetMode="External"/><Relationship Id="rId44" Type="http://schemas.openxmlformats.org/officeDocument/2006/relationships/hyperlink" Target="https://hal.science/search/index/?q=*&amp;authFullName_s=Agn&#232;s Bernard" TargetMode="External"/><Relationship Id="rId45" Type="http://schemas.openxmlformats.org/officeDocument/2006/relationships/hyperlink" Target="https://hal.science/search/index/?q=*&amp;authFullName_s=Olivia Salmon-Monviola" TargetMode="External"/><Relationship Id="rId46" Type="http://schemas.openxmlformats.org/officeDocument/2006/relationships/hyperlink" Target="https://hal.science/hal-01913591v1" TargetMode="External"/><Relationship Id="rId47" Type="http://schemas.openxmlformats.org/officeDocument/2006/relationships/hyperlink" Target="https://hal.science/hal-01916006v1" TargetMode="External"/><Relationship Id="rId48" Type="http://schemas.openxmlformats.org/officeDocument/2006/relationships/hyperlink" Target="https://hal.science/hal-01913690v1" TargetMode="External"/><Relationship Id="rId49" Type="http://schemas.openxmlformats.org/officeDocument/2006/relationships/hyperlink" Target="https://hal.science/hal-01913610v1" TargetMode="External"/><Relationship Id="rId50" Type="http://schemas.openxmlformats.org/officeDocument/2006/relationships/hyperlink" Target="https://hal.univ-grenoble-alpes.fr/hal-01191586v1" TargetMode="External"/><Relationship Id="rId51" Type="http://schemas.openxmlformats.org/officeDocument/2006/relationships/hyperlink" Target="https://hal.science/hal-05424592v1" TargetMode="External"/><Relationship Id="rId52" Type="http://schemas.openxmlformats.org/officeDocument/2006/relationships/hyperlink" Target="https://dx.doi.org/10.17184/eac.8965" TargetMode="External"/><Relationship Id="rId53" Type="http://schemas.openxmlformats.org/officeDocument/2006/relationships/hyperlink" Target="https://hal.univ-lorraine.fr/hal-04831321v1" TargetMode="External"/><Relationship Id="rId54" Type="http://schemas.openxmlformats.org/officeDocument/2006/relationships/hyperlink" Target="https://dx.doi.org/10.51926/ISTE.9781784059514" TargetMode="External"/><Relationship Id="rId55" Type="http://schemas.openxmlformats.org/officeDocument/2006/relationships/hyperlink" Target="https://hal.science/hal-05424293v1" TargetMode="External"/><Relationship Id="rId56" Type="http://schemas.openxmlformats.org/officeDocument/2006/relationships/hyperlink" Target="https://dx.doi.org/10.1002/9781394225644" TargetMode="External"/><Relationship Id="rId57" Type="http://schemas.openxmlformats.org/officeDocument/2006/relationships/hyperlink" Target="https://ut3-toulouseinp.hal.science/hal-03675560v1" TargetMode="External"/><Relationship Id="rId58" Type="http://schemas.openxmlformats.org/officeDocument/2006/relationships/hyperlink" Target="https://pufr-editions.fr/produit/cantine-et-friandises/" TargetMode="External"/><Relationship Id="rId59" Type="http://schemas.openxmlformats.org/officeDocument/2006/relationships/hyperlink" Target="https://hal.science/hal-04125937v1" TargetMode="External"/><Relationship Id="rId60" Type="http://schemas.openxmlformats.org/officeDocument/2006/relationships/hyperlink" Target="https://hal.univ-grenoble-alpes.fr/hal-01151133v1" TargetMode="External"/><Relationship Id="rId61" Type="http://schemas.openxmlformats.org/officeDocument/2006/relationships/hyperlink" Target="https://hal.science/hal-01334011v1" TargetMode="External"/><Relationship Id="rId62" Type="http://schemas.openxmlformats.org/officeDocument/2006/relationships/hyperlink" Target="http://www.pug.fr/produit/1211/9782706122200/La%20generation%20Y%20le%20manager%20et%20lentrepris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DUMAS</dc:title>
  <dc:description>CV</dc:description>
  <dc:subject/>
  <cp:keywords/>
  <cp:category/>
  <cp:lastModifiedBy/>
  <dcterms:created xsi:type="dcterms:W3CDTF">2026-04-30T17:21:54+02:00</dcterms:created>
  <dcterms:modified xsi:type="dcterms:W3CDTF">2026-04-30T17:21:54+02:00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