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Gendrat-Claudel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Alessandra M arangoni et Julien S chuh (dir.). Écrivains et artistes en revue. Circulation des idées et des images dans la presse périodique entre France et Italie (1880-1940) . Torino, Rosenberg &amp; Sellier, 2022, 228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204 (2), pp.154-156.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⟨10.3917/rom.204.0154⟩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 e bellezza&amp;quot; tra territorializzazione ed ecosensibilità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2024, p. 175-186.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⟨10.19272/202402202012⟩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Non vi piace? ». Autour de quelques avatars de Lucia : Manzoni autoparodiste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pp.103 - 121.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⟨10.4000/etudesromanes.10436⟩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italien, le vrai et les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2019, 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coscienza di Livia. Per una lettura dell’incipit di Senso di Camillo Boito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 - Rivista Di Letterature Comparate, Teatro E Arti Dello Spettacolo</w:t>
            </w:r>
            <w:r>
              <w:rPr/>
              <w:t xml:space="preserve">, 2018,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⟨10.6093/sigma.v0i2.5981⟩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Surimpressions de Paris : pratiques de la citation dans les Ricordi di Parigi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“Risorgimento delle Lettere”, une catégorie historiographique pertinente ? Entretiens avec Matteo Di Gesù, Stefano Jossa, Matteo Palumbo, Gilles Pécout, Amedeo Quondam et Silvia Tatti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pp.193-223.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pp.7-14.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⟨10.4000/laboratoireitalien.676⟩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museo ideologico di Niccolò Tommaseo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Doctorat International Sorbonne-Florence-Bonn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Translating, publishing and illustrating an Italian masterpiece in 19th century France : The many French lives of The Betrothed (1827) by Alessandro Manzoni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Centre for Translating Cultures (Dept. of Modern Languages)</w:t>
            </w:r>
            <w:r>
              <w:rPr/>
              <w:t xml:space="preserve">, Luciano Parisi, Nov 2019,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&amp;quot;Fiancés&amp;quot; détournés. Transpositions, parodies et déformations des &amp;quot;Fiancés&amp;quot; de Manzoni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Mauro Novelli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Comoy Fusaro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Ghirardi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tome 64, 1-4,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“Risorgimento delle Lettere” : l'invention d'un paradigme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13,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⟨10.4000/laboratoireitalien.672⟩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halshs-00855936v1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l’âme. Rire et spiritualité dans la littérature et l’art italiens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Bossi</w:t>
              </w:r>
            </w:hyperlink>
          </w:p>
          <w:p>
            <w:pPr/>
            <w:r>
              <w:rPr/>
              <w:t xml:space="preserve">L’Age d’Homme. L’Age d’Homme, pp.600, 2017, 9782825146873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e Alexandre: Dumas lettore discreto dei Promessi sposi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Pierantonio Frare e Giovanni Iamartino. </w:t>
            </w:r>
            <w:r>
              <w:rPr>
                <w:i w:val="1"/>
                <w:iCs w:val="1"/>
              </w:rPr>
              <w:t xml:space="preserve">Alessandro Manzoni: le sue opere nel mondo</w:t>
            </w:r>
            <w:r>
              <w:rPr/>
              <w:t xml:space="preserve">, Franco Angeli, pp.59-76, 2025, 9788835179221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degli Oggetti desueti in Francia: un tentativo di chiffonnage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Edizioni della Normale. </w:t>
            </w:r>
            <w:r>
              <w:rPr>
                <w:i w:val="1"/>
                <w:iCs w:val="1"/>
              </w:rPr>
              <w:t xml:space="preserve">Letteratura ragione represso. Su Francesco Orlando (1934-2010)</w:t>
            </w:r>
            <w:r>
              <w:rPr/>
              <w:t xml:space="preserve">, 2024, 978-88-7642-769-5.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⟨10.2422/978-88-7642-769-5⟩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Descrizioni di descrizioni. Strumenti per l’analisi del paesaggio letterario nell’Ottocento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Marcello Tanca. </w:t>
            </w:r>
            <w:r>
              <w:rPr>
                <w:i w:val="1"/>
                <w:iCs w:val="1"/>
              </w:rPr>
              <w:t xml:space="preserve">Paesaggio / Paesaggi. Singolare plurale</w:t>
            </w:r>
            <w:r>
              <w:rPr/>
              <w:t xml:space="preserve">, Franco Angeli, 2023, 9788891761057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innamorarmi di un uomo o di una donna ». Hétérosexualité malheureuse, homosexualité indicible et gender trouble dans les nouvelles de Igino Ugo Tarchetti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Céline Frigau.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2023, 978-2-406-15006-0.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⟨10.48611/isbn.978-2-406-15006-0.p.0211⟩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histoire intime, qui, dit-on, est une histoire réelle». Ancora sull’autobiografismo di «Fede e bellezza»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Fabio Danelon, Michele Marchesi, Maddalena Rasera. </w:t>
            </w:r>
            <w:r>
              <w:rPr>
                <w:i w:val="1"/>
                <w:iCs w:val="1"/>
              </w:rPr>
              <w:t xml:space="preserve">Scrivere agli altri, scrivere di sé, scrivere per sé : Niccolò Tommaseo e i generi epistolografia, autobiografia, diario</w:t>
            </w:r>
            <w:r>
              <w:rPr/>
              <w:t xml:space="preserve">, Edizioni dell'Orso, 69-78 p., 2021, 978-88-3613-216-4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supremo orgoglio di riassumere una collettività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BRAMBILLA, Spade, serti e diademi. Carducci fra poesia e impegno civile</w:t>
            </w:r>
            <w:r>
              <w:rPr/>
              <w:t xml:space="preserve">, Aracne, 2020, 978-88-255-3518-1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Casinca, la fistule et les artichauts. Les mémoires corses de Tommaseo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Marchesi</w:t>
              </w:r>
            </w:hyperlink>
          </w:p>
          <w:p>
            <w:pPr/>
            <w:r>
              <w:rPr/>
              <w:t xml:space="preserve">Francis Beretti. </w:t>
            </w:r>
            <w:r>
              <w:rPr>
                <w:i w:val="1"/>
                <w:iCs w:val="1"/>
              </w:rPr>
              <w:t xml:space="preserve">La Corse dans l’itinéraire intellectuel de Tommaseo</w:t>
            </w:r>
            <w:r>
              <w:rPr/>
              <w:t xml:space="preserve">, Editions Alain Piazzola, 2020, ISBN 978-2-36479-110-7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Montgrand traduttore dei Promessi sposi : “ce plaisir qui fait qu’on s’arrête devant une glace, quand on se trouve bien mis”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ed. Silvia Tatti - Stefano Verdino. </w:t>
            </w:r>
            <w:r>
              <w:rPr>
                <w:i w:val="1"/>
                <w:iCs w:val="1"/>
              </w:rPr>
              <w:t xml:space="preserve">Rivoluzioni, Restaurazione, Risorgimento. Letteratura italiana 1789-1870: Lettere, memorie e viaggi tra Italia ed Europa/Letteratura italiana e Traduzioni</w:t>
            </w:r>
            <w:r>
              <w:rPr/>
              <w:t xml:space="preserve">, 2019, ISBN 9788894361223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promessi sposi : un romanzo senza paesaggi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Aurélie Gendrat-Claudel - Arturo Larcati. </w:t>
            </w:r>
            <w:r>
              <w:rPr>
                <w:i w:val="1"/>
                <w:iCs w:val="1"/>
              </w:rPr>
              <w:t xml:space="preserve">Dal sublime alla cartolina. Rielaborazioni del paesaggio nella letteratura italiana dal Settecento al Novecento</w:t>
            </w:r>
            <w:r>
              <w:rPr/>
              <w:t xml:space="preserve">, QuiEdit, 2017, 978-88-6464-453-0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Paesaggio, geografia, spazio, luogo: andate e ritorni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Aurélie Gendrat-Claudel - Arturo Larcati. </w:t>
            </w:r>
            <w:r>
              <w:rPr>
                <w:i w:val="1"/>
                <w:iCs w:val="1"/>
              </w:rPr>
              <w:t xml:space="preserve">Dal sublime alla cartolina. Rielaborazioni del paesaggio nella letteratura italiana dal Settecento al Novecento</w:t>
            </w:r>
            <w:r>
              <w:rPr/>
              <w:t xml:space="preserve">, QuiEdit, 2017, 978-88-6464-453-0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Sourires vénitiens I. Edmenegarda (1841) de Giovanni Prati : une esthétique et une éthique du sourire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L'âge d'homme. </w:t>
            </w:r>
            <w:r>
              <w:rPr>
                <w:i w:val="1"/>
                <w:iCs w:val="1"/>
              </w:rPr>
              <w:t xml:space="preserve">Le sourire de l’âme. Rire et spiritualité dans la culture italienne. Mélanges en l'honneur de François Livi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«Ella ha fatto veramente di sua proprietà un mio concetto»: i rapporti tra Tommaseo e Achille Millien (1838-1927)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Mario Allegri - Francesco Bruni. </w:t>
            </w:r>
            <w:r>
              <w:rPr>
                <w:i w:val="1"/>
                <w:iCs w:val="1"/>
              </w:rPr>
              <w:t xml:space="preserve">Tommaseo poeta e la poesia di medio Ottocento</w:t>
            </w:r>
            <w:r>
              <w:rPr/>
              <w:t xml:space="preserve">, Istituto veneto di scienze, lettere ed arti Accademia Roveretana degli Agiati, 2016, ISBN 978-88-95996-61-5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Fiancés, suivi de Histoire de la colonne infâme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</w:p>
          <w:p>
            <w:pPr/>
            <w:r>
              <w:rPr/>
              <w:t xml:space="preserve">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⟨10.48611/isbn.978-2-406-13777-1⟩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hal-04597695v1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9208v1" TargetMode="External"/><Relationship Id="rId9" Type="http://schemas.openxmlformats.org/officeDocument/2006/relationships/hyperlink" Target="https://hal.science/search/index/?q=*&amp;authFullName_s=Aur&#233;lie Gendrat-Claudel" TargetMode="External"/><Relationship Id="rId10" Type="http://schemas.openxmlformats.org/officeDocument/2006/relationships/hyperlink" Target="https://dx.doi.org/10.3917/rom.204.0154" TargetMode="External"/><Relationship Id="rId11" Type="http://schemas.openxmlformats.org/officeDocument/2006/relationships/hyperlink" Target="https://hal.science/hal-04598421v1" TargetMode="External"/><Relationship Id="rId12" Type="http://schemas.openxmlformats.org/officeDocument/2006/relationships/hyperlink" Target="https://dx.doi.org/10.19272/202402202012" TargetMode="External"/><Relationship Id="rId13" Type="http://schemas.openxmlformats.org/officeDocument/2006/relationships/hyperlink" Target="https://hal.science/hal-04037405v1" TargetMode="External"/><Relationship Id="rId14" Type="http://schemas.openxmlformats.org/officeDocument/2006/relationships/hyperlink" Target="https://dx.doi.org/10.4000/etudesromanes.10436" TargetMode="External"/><Relationship Id="rId15" Type="http://schemas.openxmlformats.org/officeDocument/2006/relationships/hyperlink" Target="https://hal.science/hal-04039827v1" TargetMode="External"/><Relationship Id="rId16" Type="http://schemas.openxmlformats.org/officeDocument/2006/relationships/hyperlink" Target="https://hal.science/hal-04038551v1" TargetMode="External"/><Relationship Id="rId17" Type="http://schemas.openxmlformats.org/officeDocument/2006/relationships/hyperlink" Target="https://dx.doi.org/10.6093/sigma.v0i2.5981" TargetMode="External"/><Relationship Id="rId18" Type="http://schemas.openxmlformats.org/officeDocument/2006/relationships/hyperlink" Target="https://hal.science/hal-04038543v1" TargetMode="External"/><Relationship Id="rId19" Type="http://schemas.openxmlformats.org/officeDocument/2006/relationships/hyperlink" Target="https://hal.science/hal-03895992v1" TargetMode="External"/><Relationship Id="rId20" Type="http://schemas.openxmlformats.org/officeDocument/2006/relationships/hyperlink" Target="https://hal.science/search/index/?q=*&amp;authFullName_s=Pierre Musitelli" TargetMode="External"/><Relationship Id="rId21" Type="http://schemas.openxmlformats.org/officeDocument/2006/relationships/hyperlink" Target="https://hal.science/search/index/?q=*&amp;authFullName_s=Vincenza Perdichizzi" TargetMode="External"/><Relationship Id="rId22" Type="http://schemas.openxmlformats.org/officeDocument/2006/relationships/hyperlink" Target="https://dx.doi.org/10.4000/laboratoireitalien.698" TargetMode="External"/><Relationship Id="rId23" Type="http://schemas.openxmlformats.org/officeDocument/2006/relationships/hyperlink" Target="https://hal.science/hal-03549156v1" TargetMode="External"/><Relationship Id="rId24" Type="http://schemas.openxmlformats.org/officeDocument/2006/relationships/hyperlink" Target="https://hal.science/search/index/?q=*&amp;authFullName_s=St&#233;phanie Lanfranchi" TargetMode="External"/><Relationship Id="rId25" Type="http://schemas.openxmlformats.org/officeDocument/2006/relationships/hyperlink" Target="https://dx.doi.org/10.4000/laboratoireitalien.676" TargetMode="External"/><Relationship Id="rId26" Type="http://schemas.openxmlformats.org/officeDocument/2006/relationships/hyperlink" Target="https://hal.science/hal-04039766v1" TargetMode="External"/><Relationship Id="rId27" Type="http://schemas.openxmlformats.org/officeDocument/2006/relationships/hyperlink" Target="https://hal.science/hal-04039745v1" TargetMode="External"/><Relationship Id="rId28" Type="http://schemas.openxmlformats.org/officeDocument/2006/relationships/hyperlink" Target="https://hal.science/hal-04060815v1" TargetMode="External"/><Relationship Id="rId29" Type="http://schemas.openxmlformats.org/officeDocument/2006/relationships/hyperlink" Target="https://hal.science/search/index/?q=*&amp;authFullName_s=Mauro Novelli" TargetMode="External"/><Relationship Id="rId30" Type="http://schemas.openxmlformats.org/officeDocument/2006/relationships/hyperlink" Target="https://hal.science/search/index/?q=*&amp;authFullName_s=Valeria Giannetti" TargetMode="External"/><Relationship Id="rId31" Type="http://schemas.openxmlformats.org/officeDocument/2006/relationships/hyperlink" Target="https://hal.science/search/index/?q=*&amp;authFullName_s=Edwige Comoy Fusaro" TargetMode="External"/><Relationship Id="rId32" Type="http://schemas.openxmlformats.org/officeDocument/2006/relationships/hyperlink" Target="https://hal.science/search/index/?q=*&amp;authFullName_s=Sabina Ghirardi" TargetMode="External"/><Relationship Id="rId33" Type="http://schemas.openxmlformats.org/officeDocument/2006/relationships/hyperlink" Target="https://shs.hal.science/halshs-00855936v1" TargetMode="External"/><Relationship Id="rId34" Type="http://schemas.openxmlformats.org/officeDocument/2006/relationships/hyperlink" Target="https://dx.doi.org/10.4000/laboratoireitalien.672" TargetMode="External"/><Relationship Id="rId35" Type="http://schemas.openxmlformats.org/officeDocument/2006/relationships/hyperlink" Target="https://hal.science/hal-04014930v1" TargetMode="External"/><Relationship Id="rId36" Type="http://schemas.openxmlformats.org/officeDocument/2006/relationships/hyperlink" Target="https://hal.science/search/index/?q=*&amp;authFullName_s=Davide Luglio" TargetMode="External"/><Relationship Id="rId37" Type="http://schemas.openxmlformats.org/officeDocument/2006/relationships/hyperlink" Target="https://hal.science/search/index/?q=*&amp;authFullName_s=Lise Bossi" TargetMode="External"/><Relationship Id="rId38" Type="http://schemas.openxmlformats.org/officeDocument/2006/relationships/hyperlink" Target="https://hal.science/hal-05099079v1" TargetMode="External"/><Relationship Id="rId39" Type="http://schemas.openxmlformats.org/officeDocument/2006/relationships/hyperlink" Target="https://hal.science/hal-04987511v1" TargetMode="External"/><Relationship Id="rId40" Type="http://schemas.openxmlformats.org/officeDocument/2006/relationships/hyperlink" Target="https://dx.doi.org/10.2422/978-88-7642-769-5" TargetMode="External"/><Relationship Id="rId41" Type="http://schemas.openxmlformats.org/officeDocument/2006/relationships/hyperlink" Target="https://hal.science/hal-04598383v1" TargetMode="External"/><Relationship Id="rId42" Type="http://schemas.openxmlformats.org/officeDocument/2006/relationships/hyperlink" Target="https://hal.science/hal-04597759v1" TargetMode="External"/><Relationship Id="rId43" Type="http://schemas.openxmlformats.org/officeDocument/2006/relationships/hyperlink" Target="https://dx.doi.org/10.48611/isbn.978-2-406-15006-0.p.0211" TargetMode="External"/><Relationship Id="rId44" Type="http://schemas.openxmlformats.org/officeDocument/2006/relationships/hyperlink" Target="https://hal.science/hal-04597709v1" TargetMode="External"/><Relationship Id="rId45" Type="http://schemas.openxmlformats.org/officeDocument/2006/relationships/hyperlink" Target="https://hal.science/hal-04039693v1" TargetMode="External"/><Relationship Id="rId46" Type="http://schemas.openxmlformats.org/officeDocument/2006/relationships/hyperlink" Target="https://hal.science/hal-04038529v1" TargetMode="External"/><Relationship Id="rId47" Type="http://schemas.openxmlformats.org/officeDocument/2006/relationships/hyperlink" Target="https://hal.science/search/index/?q=*&amp;authFullName_s=Michele Marchesi" TargetMode="External"/><Relationship Id="rId48" Type="http://schemas.openxmlformats.org/officeDocument/2006/relationships/hyperlink" Target="https://hal.science/hal-04037382v1" TargetMode="External"/><Relationship Id="rId49" Type="http://schemas.openxmlformats.org/officeDocument/2006/relationships/hyperlink" Target="https://hal.science/hal-04038533v1" TargetMode="External"/><Relationship Id="rId50" Type="http://schemas.openxmlformats.org/officeDocument/2006/relationships/hyperlink" Target="https://hal.science/hal-04038532v1" TargetMode="External"/><Relationship Id="rId51" Type="http://schemas.openxmlformats.org/officeDocument/2006/relationships/hyperlink" Target="https://hal.science/hal-04038509v1" TargetMode="External"/><Relationship Id="rId52" Type="http://schemas.openxmlformats.org/officeDocument/2006/relationships/hyperlink" Target="https://hal.science/hal-04037650v1" TargetMode="External"/><Relationship Id="rId53" Type="http://schemas.openxmlformats.org/officeDocument/2006/relationships/hyperlink" Target="https://hal.science/hal-04597695v1" TargetMode="External"/><Relationship Id="rId54" Type="http://schemas.openxmlformats.org/officeDocument/2006/relationships/hyperlink" Target="https://dx.doi.org/10.48611/isbn.978-2-406-13777-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Gendrat-Claudel</dc:title>
  <dc:description>CV</dc:description>
  <dc:subject/>
  <cp:keywords/>
  <cp:category/>
  <cp:lastModifiedBy/>
  <dcterms:created xsi:type="dcterms:W3CDTF">2026-03-18T21:47:11+01:00</dcterms:created>
  <dcterms:modified xsi:type="dcterms:W3CDTF">2026-03-18T21:47:11+01:00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