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Maurice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initiale d'ingénieure nutritionniste à l'AgroParisTech, j'ai réalisé une thèse en sociologie de l'alimentation au laboratoire ALISS de l'INRAe, et en sciences de l'éducation au laboratoire CERLIS de l'Université Paris Descartes, sur le thème de l'éducation à l'alimentation en collège (soutenue en 2014). Depuis, mes recherches portent sur des approches interdisciplinaires de l'analyse des discours sur l'alimentation, et notamment sur l'évolution de leur contenu au cours de leur trajectoire au sein de réseaux d'enfants, et de leur impact sur les préférences et habitudes alimentaires. Je développe également des recherches participatives impliquant des acteurs de la société civile (collectivités territoriales, associations, professionnels scolaires et périscolaires, élèves et parents d'élèves) dans la coconstruction de dispositifs d'éducation à l'alimentation coordonnés sur un territoire. Ces recherches-action sont développées principalement dans le département de la Seine-Saint-Denis.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Alimentation étudiante : de l’état des lieux à la co-construction d’un outil participatif « Fresque de l’Alimentation Étudiante »</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1" w:history="1">
              <w:r>
                <w:rPr>
                  <w:color w:val="#410a8c"/>
                  <w:u w:val="single"/>
                </w:rPr>
                <w:t xml:space="preserve">Hajar El Karmouni</w:t>
              </w:r>
            </w:hyperlink>
            <w:r>
              <w:rPr/>
              <w:t xml:space="preserve">,</w:t>
            </w:r>
            <w:hyperlink r:id="rId12" w:history="1">
              <w:r>
                <w:rPr>
                  <w:color w:val="#410a8c"/>
                  <w:u w:val="single"/>
                </w:rPr>
                <w:t xml:space="preserve">Lucile Marty</w:t>
              </w:r>
            </w:hyperlink>
            <w:r>
              <w:rPr/>
              <w:t xml:space="preserve">et al.</w:t>
            </w:r>
          </w:p>
          <w:p>
            <w:pPr/>
            <w:r>
              <w:rPr>
                <w:i w:val="1"/>
                <w:iCs w:val="1"/>
              </w:rPr>
              <w:t xml:space="preserve">Cahiers de Nutrition et de Diététique</w:t>
            </w:r>
            <w:r>
              <w:rPr/>
              <w:t xml:space="preserve">, 2025, 60 (5), pp.284-297. </w:t>
            </w:r>
            <w:hyperlink r:id="rId13" w:history="1">
              <w:r>
                <w:rPr>
                  <w:color w:val="#410a8c"/>
                  <w:u w:val="single"/>
                </w:rPr>
                <w:t xml:space="preserve">⟨10.1016/j.cnd.2025.05.004⟩</w:t>
              </w:r>
            </w:hyperlink>
          </w:p>
          <w:p>
            <w:pPr/>
            <w:r>
              <w:rPr/>
              <w:t xml:space="preserve">Article dans une revue</w:t>
            </w:r>
          </w:p>
          <w:p>
            <w:pPr/>
            <w:hyperlink r:id="rId7" w:history="1">
              <w:r>
                <w:rPr>
                  <w:color w:val="#410a8c"/>
                  <w:u w:val="single"/>
                </w:rPr>
                <w:t xml:space="preserve">hal-05100644v1</w:t>
              </w:r>
            </w:hyperlink>
          </w:p>
        </w:tc>
      </w:tr>
      <w:tr>
        <w:trPr/>
        <w:tc>
          <w:tcPr>
            <w:noWrap/>
          </w:tcPr>
          <w:p>
            <w:pPr>
              <w:spacing w:after="200"/>
            </w:pPr>
            <w:hyperlink r:id="rId14" w:history="1">
              <w:r>
                <w:rPr>
                  <w:color w:val="1e198e"/>
                  <w:b w:val="1"/>
                  <w:bCs w:val="1"/>
                  <w:u w:val="single"/>
                </w:rPr>
                <w:t xml:space="preserve">Enjeux de gouvernance pour l’éducation à l’alimentation de la jeunesse en France</w:t>
              </w:r>
            </w:hyperlink>
          </w:p>
          <w:p>
            <w:pPr/>
            <w:hyperlink r:id="rId15" w:history="1">
              <w:r>
                <w:rPr>
                  <w:color w:val="#410a8c"/>
                  <w:u w:val="single"/>
                </w:rPr>
                <w:t xml:space="preserve">Basile Verdeau</w:t>
              </w:r>
            </w:hyperlink>
            <w:r>
              <w:rPr/>
              <w:t xml:space="preserve">,</w:t>
            </w: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18" w:history="1">
              <w:r>
                <w:rPr>
                  <w:color w:val="#410a8c"/>
                  <w:u w:val="single"/>
                </w:rPr>
                <w:t xml:space="preserve">⟨10.4000/132q5⟩</w:t>
              </w:r>
            </w:hyperlink>
          </w:p>
          <w:p>
            <w:pPr/>
            <w:r>
              <w:rPr/>
              <w:t xml:space="preserve">Article dans une revue</w:t>
            </w:r>
          </w:p>
          <w:p>
            <w:pPr/>
            <w:hyperlink r:id="rId14" w:history="1">
              <w:r>
                <w:rPr>
                  <w:color w:val="#410a8c"/>
                  <w:u w:val="single"/>
                </w:rPr>
                <w:t xml:space="preserve">hal-05160271v1</w:t>
              </w:r>
            </w:hyperlink>
          </w:p>
        </w:tc>
      </w:tr>
      <w:tr>
        <w:trPr/>
        <w:tc>
          <w:tcPr>
            <w:noWrap/>
          </w:tcPr>
          <w:p>
            <w:pPr>
              <w:spacing w:after="200"/>
            </w:pPr>
            <w:hyperlink r:id="rId19" w:history="1">
              <w:r>
                <w:rPr>
                  <w:color w:val="1e198e"/>
                  <w:b w:val="1"/>
                  <w:bCs w:val="1"/>
                  <w:u w:val="single"/>
                </w:rPr>
                <w:t xml:space="preserve">Besoins éducatifs en santé en Appartement de Coordination Thérapeutique</w:t>
              </w:r>
            </w:hyperlink>
          </w:p>
          <w:p>
            <w:pPr/>
            <w:hyperlink r:id="rId20" w:history="1">
              <w:r>
                <w:rPr>
                  <w:color w:val="#410a8c"/>
                  <w:u w:val="single"/>
                </w:rPr>
                <w:t xml:space="preserve">Claire Marchand</w:t>
              </w:r>
            </w:hyperlink>
            <w:r>
              <w:rPr/>
              <w:t xml:space="preserve">,</w:t>
            </w:r>
            <w:hyperlink r:id="rId21" w:history="1">
              <w:r>
                <w:rPr>
                  <w:color w:val="#410a8c"/>
                  <w:u w:val="single"/>
                </w:rPr>
                <w:t xml:space="preserve">Arlette Communier</w:t>
              </w:r>
            </w:hyperlink>
            <w:r>
              <w:rPr/>
              <w:t xml:space="preserve">,</w:t>
            </w:r>
            <w:hyperlink r:id="rId17" w:history="1">
              <w:r>
                <w:rPr>
                  <w:color w:val="#410a8c"/>
                  <w:u w:val="single"/>
                </w:rPr>
                <w:t xml:space="preserve">Aurélie Maurice</w:t>
              </w:r>
            </w:hyperlink>
            <w:r>
              <w:rPr/>
              <w:t xml:space="preserve">,</w:t>
            </w:r>
            <w:hyperlink r:id="rId22" w:history="1">
              <w:r>
                <w:rPr>
                  <w:color w:val="#410a8c"/>
                  <w:u w:val="single"/>
                </w:rPr>
                <w:t xml:space="preserve">Philomène Njantou</w:t>
              </w:r>
            </w:hyperlink>
            <w:r>
              <w:rPr/>
              <w:t xml:space="preserve">,</w:t>
            </w:r>
            <w:hyperlink r:id="rId23" w:history="1">
              <w:r>
                <w:rPr>
                  <w:color w:val="#410a8c"/>
                  <w:u w:val="single"/>
                </w:rPr>
                <w:t xml:space="preserve">Céline Vilder</w:t>
              </w:r>
            </w:hyperlink>
            <w:r>
              <w:rPr/>
              <w:t xml:space="preserve">et al.</w:t>
            </w:r>
          </w:p>
          <w:p>
            <w:pPr/>
            <w:r>
              <w:rPr>
                <w:i w:val="1"/>
                <w:iCs w:val="1"/>
              </w:rPr>
              <w:t xml:space="preserve">Santé Publique</w:t>
            </w:r>
            <w:r>
              <w:rPr/>
              <w:t xml:space="preserve">, 2022, Vol. 34 (1), pp.9-19. </w:t>
            </w:r>
            <w:hyperlink r:id="rId24" w:history="1">
              <w:r>
                <w:rPr>
                  <w:color w:val="#410a8c"/>
                  <w:u w:val="single"/>
                </w:rPr>
                <w:t xml:space="preserve">⟨10.3917/spub.221.0009⟩</w:t>
              </w:r>
            </w:hyperlink>
          </w:p>
          <w:p>
            <w:pPr/>
            <w:r>
              <w:rPr/>
              <w:t xml:space="preserve">Article dans une revue</w:t>
            </w:r>
          </w:p>
          <w:p>
            <w:pPr/>
            <w:hyperlink r:id="rId19" w:history="1">
              <w:r>
                <w:rPr>
                  <w:color w:val="#410a8c"/>
                  <w:u w:val="single"/>
                </w:rPr>
                <w:t xml:space="preserve">hal-03961164v1</w:t>
              </w:r>
            </w:hyperlink>
          </w:p>
        </w:tc>
      </w:tr>
      <w:tr>
        <w:trPr/>
        <w:tc>
          <w:tcPr>
            <w:noWrap/>
          </w:tcPr>
          <w:p>
            <w:pPr>
              <w:spacing w:after="200"/>
            </w:pPr>
            <w:hyperlink r:id="rId25" w:history="1">
              <w:r>
                <w:rPr>
                  <w:color w:val="1e198e"/>
                  <w:b w:val="1"/>
                  <w:bCs w:val="1"/>
                  <w:u w:val="single"/>
                </w:rPr>
                <w:t xml:space="preserve">Allaiter son premier enfant : une décision maternelle sous influence.</w:t>
              </w:r>
            </w:hyperlink>
          </w:p>
          <w:p>
            <w:pP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i w:val="1"/>
                <w:iCs w:val="1"/>
              </w:rPr>
              <w:t xml:space="preserve">Cahiers de Nutrition et de Diététique</w:t>
            </w:r>
            <w:r>
              <w:rPr/>
              <w:t xml:space="preserve">, 2021, 56 (1), pp.79-88. </w:t>
            </w:r>
            <w:hyperlink r:id="rId29" w:history="1">
              <w:r>
                <w:rPr>
                  <w:color w:val="#410a8c"/>
                  <w:u w:val="single"/>
                </w:rPr>
                <w:t xml:space="preserve">⟨10.1016/j.cnd.2020.09.006⟩</w:t>
              </w:r>
            </w:hyperlink>
          </w:p>
          <w:p>
            <w:pPr/>
            <w:r>
              <w:rPr/>
              <w:t xml:space="preserve">Article dans une revue</w:t>
            </w:r>
          </w:p>
          <w:p>
            <w:pPr/>
            <w:hyperlink r:id="rId25" w:history="1">
              <w:r>
                <w:rPr>
                  <w:color w:val="#410a8c"/>
                  <w:u w:val="single"/>
                </w:rPr>
                <w:t xml:space="preserve">hal-02965530v1</w:t>
              </w:r>
            </w:hyperlink>
          </w:p>
        </w:tc>
      </w:tr>
      <w:tr>
        <w:trPr/>
        <w:tc>
          <w:tcPr>
            <w:noWrap/>
          </w:tcPr>
          <w:p>
            <w:pPr>
              <w:spacing w:after="200"/>
            </w:pPr>
            <w:hyperlink r:id="rId30" w:history="1">
              <w:r>
                <w:rPr>
                  <w:color w:val="1e198e"/>
                  <w:b w:val="1"/>
                  <w:bCs w:val="1"/>
                  <w:u w:val="single"/>
                </w:rPr>
                <w:t xml:space="preserve">Recommandations diététiques chez les hommes insuffisants cardiaques : quels besoins éducatifs pour les épouses ?</w:t>
              </w:r>
            </w:hyperlink>
          </w:p>
          <w:p>
            <w:pPr/>
            <w:hyperlink r:id="rId31" w:history="1">
              <w:r>
                <w:rPr>
                  <w:color w:val="#410a8c"/>
                  <w:u w:val="single"/>
                </w:rPr>
                <w:t xml:space="preserve">Marie Lecuelle</w:t>
              </w:r>
            </w:hyperlink>
            <w:r>
              <w:rPr/>
              <w:t xml:space="preserve">,</w:t>
            </w:r>
            <w:hyperlink r:id="rId20" w:history="1">
              <w:r>
                <w:rPr>
                  <w:color w:val="#410a8c"/>
                  <w:u w:val="single"/>
                </w:rPr>
                <w:t xml:space="preserve">Claire Marchand</w:t>
              </w:r>
            </w:hyperlink>
            <w:r>
              <w:rPr/>
              <w:t xml:space="preserve">,</w:t>
            </w:r>
            <w:hyperlink r:id="rId17" w:history="1">
              <w:r>
                <w:rPr>
                  <w:color w:val="#410a8c"/>
                  <w:u w:val="single"/>
                </w:rPr>
                <w:t xml:space="preserve">Aurélie Maurice</w:t>
              </w:r>
            </w:hyperlink>
            <w:r>
              <w:rPr/>
              <w:t xml:space="preserve">,</w:t>
            </w:r>
            <w:hyperlink r:id="rId32" w:history="1">
              <w:r>
                <w:rPr>
                  <w:color w:val="#410a8c"/>
                  <w:u w:val="single"/>
                </w:rPr>
                <w:t xml:space="preserve">Arnaud Dellinger</w:t>
              </w:r>
            </w:hyperlink>
          </w:p>
          <w:p>
            <w:pPr/>
            <w:r>
              <w:rPr>
                <w:i w:val="1"/>
                <w:iCs w:val="1"/>
              </w:rPr>
              <w:t xml:space="preserve">Éducation Thérapeutique du Patient / Therapeutic Patient Education </w:t>
            </w:r>
            <w:r>
              <w:rPr/>
              <w:t xml:space="preserve">, 2020, 12 (2), pp.20201. </w:t>
            </w:r>
            <w:hyperlink r:id="rId33" w:history="1">
              <w:r>
                <w:rPr>
                  <w:color w:val="#410a8c"/>
                  <w:u w:val="single"/>
                </w:rPr>
                <w:t xml:space="preserve">⟨10.1051/tpe/2020009⟩</w:t>
              </w:r>
            </w:hyperlink>
          </w:p>
          <w:p>
            <w:pPr/>
            <w:r>
              <w:rPr/>
              <w:t xml:space="preserve">Article dans une revue</w:t>
            </w:r>
          </w:p>
          <w:p>
            <w:pPr/>
            <w:hyperlink r:id="rId34" w:history="1">
              <w:r>
                <w:rPr>
                  <w:color w:val="#410a8c"/>
                  <w:u w:val="single"/>
                </w:rPr>
                <w:t xml:space="preserve">istex</w:t>
              </w:r>
            </w:hyperlink>
          </w:p>
          <w:p>
            <w:pPr/>
            <w:hyperlink r:id="rId30" w:history="1">
              <w:r>
                <w:rPr>
                  <w:color w:val="#410a8c"/>
                  <w:u w:val="single"/>
                </w:rPr>
                <w:t xml:space="preserve">hal-05180396v1</w:t>
              </w:r>
            </w:hyperlink>
          </w:p>
        </w:tc>
      </w:tr>
      <w:tr>
        <w:trPr/>
        <w:tc>
          <w:tcPr>
            <w:noWrap/>
          </w:tcPr>
          <w:p>
            <w:pPr>
              <w:spacing w:after="200"/>
            </w:pPr>
            <w:hyperlink r:id="rId35" w:history="1">
              <w:r>
                <w:rPr>
                  <w:color w:val="1e198e"/>
                  <w:b w:val="1"/>
                  <w:bCs w:val="1"/>
                  <w:u w:val="single"/>
                </w:rPr>
                <w:t xml:space="preserve">Exploring mental health carers' caregiving experiences in France Nancy de Jesus, Aurélie Maurice</w:t>
              </w:r>
            </w:hyperlink>
          </w:p>
          <w:p>
            <w:pPr/>
            <w:hyperlink r:id="rId36" w:history="1">
              <w:r>
                <w:rPr>
                  <w:color w:val="#410a8c"/>
                  <w:u w:val="single"/>
                </w:rPr>
                <w:t xml:space="preserve">Nancy de Jesus</w:t>
              </w:r>
            </w:hyperlink>
            <w:r>
              <w:rPr/>
              <w:t xml:space="preserve">,</w:t>
            </w:r>
            <w:hyperlink r:id="rId17" w:history="1">
              <w:r>
                <w:rPr>
                  <w:color w:val="#410a8c"/>
                  <w:u w:val="single"/>
                </w:rPr>
                <w:t xml:space="preserve">Aurélie Maurice</w:t>
              </w:r>
            </w:hyperlink>
          </w:p>
          <w:p>
            <w:pPr/>
            <w:r>
              <w:rPr>
                <w:i w:val="1"/>
                <w:iCs w:val="1"/>
              </w:rPr>
              <w:t xml:space="preserve">Journal of Mental Health Training, Education and Practice</w:t>
            </w:r>
            <w:r>
              <w:rPr/>
              <w:t xml:space="preserve">, 2020, 15 (4), pp.207-221. </w:t>
            </w:r>
            <w:hyperlink r:id="rId37" w:history="1">
              <w:r>
                <w:rPr>
                  <w:color w:val="#410a8c"/>
                  <w:u w:val="single"/>
                </w:rPr>
                <w:t xml:space="preserve">⟨10.1108/JMHTEP-06-2019-0031⟩</w:t>
              </w:r>
            </w:hyperlink>
          </w:p>
          <w:p>
            <w:pPr/>
            <w:r>
              <w:rPr/>
              <w:t xml:space="preserve">Article dans une revue</w:t>
            </w:r>
          </w:p>
          <w:p>
            <w:pPr/>
            <w:hyperlink r:id="rId35" w:history="1">
              <w:r>
                <w:rPr>
                  <w:color w:val="#410a8c"/>
                  <w:u w:val="single"/>
                </w:rPr>
                <w:t xml:space="preserve">hal-02548008v1</w:t>
              </w:r>
            </w:hyperlink>
          </w:p>
        </w:tc>
      </w:tr>
      <w:tr>
        <w:trPr/>
        <w:tc>
          <w:tcPr>
            <w:noWrap/>
          </w:tcPr>
          <w:p>
            <w:pPr>
              <w:spacing w:after="200"/>
            </w:pPr>
            <w:hyperlink r:id="rId38" w:history="1">
              <w:r>
                <w:rPr>
                  <w:color w:val="1e198e"/>
                  <w:b w:val="1"/>
                  <w:bCs w:val="1"/>
                  <w:u w:val="single"/>
                </w:rPr>
                <w:t xml:space="preserve">Des adolescents vecteurs de messages nutritionnels au sein de leur famille. L’éducation alimentaire au collège</w:t>
              </w:r>
            </w:hyperlink>
          </w:p>
          <w:p>
            <w:pPr/>
            <w:hyperlink r:id="rId17" w:history="1">
              <w:r>
                <w:rPr>
                  <w:color w:val="#410a8c"/>
                  <w:u w:val="single"/>
                </w:rPr>
                <w:t xml:space="preserve">Aurélie Maurice</w:t>
              </w:r>
            </w:hyperlink>
          </w:p>
          <w:p>
            <w:pPr/>
            <w:r>
              <w:rPr>
                <w:i w:val="1"/>
                <w:iCs w:val="1"/>
              </w:rPr>
              <w:t xml:space="preserve">Revue des politiques sociales et familiales</w:t>
            </w:r>
            <w:r>
              <w:rPr/>
              <w:t xml:space="preserve">, 2018, 129 (1), pp.51-62. </w:t>
            </w:r>
            <w:hyperlink r:id="rId39" w:history="1">
              <w:r>
                <w:rPr>
                  <w:color w:val="#410a8c"/>
                  <w:u w:val="single"/>
                </w:rPr>
                <w:t xml:space="preserve">⟨10.3406/caf.2018.3321⟩</w:t>
              </w:r>
            </w:hyperlink>
          </w:p>
          <w:p>
            <w:pPr/>
            <w:r>
              <w:rPr/>
              <w:t xml:space="preserve">Article dans une revue</w:t>
            </w:r>
          </w:p>
          <w:p>
            <w:pPr/>
            <w:hyperlink r:id="rId38" w:history="1">
              <w:r>
                <w:rPr>
                  <w:color w:val="#410a8c"/>
                  <w:u w:val="single"/>
                </w:rPr>
                <w:t xml:space="preserve">hal-05180442v1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Using game-based research approaches to gauge children's perceptions: insights from a food education project</w:t>
              </w:r>
            </w:hyperlink>
          </w:p>
          <w:p>
            <w:pPr/>
            <w:hyperlink r:id="rId41" w:history="1">
              <w:r>
                <w:rPr>
                  <w:color w:val="#410a8c"/>
                  <w:u w:val="single"/>
                </w:rPr>
                <w:t xml:space="preserve">Nicolas Mendez Barreto</w:t>
              </w:r>
            </w:hyperlink>
            <w:r>
              <w:rPr/>
              <w:t xml:space="preserve">,</w:t>
            </w:r>
            <w:hyperlink r:id="rId42" w:history="1">
              <w:r>
                <w:rPr>
                  <w:color w:val="#410a8c"/>
                  <w:u w:val="single"/>
                </w:rPr>
                <w:t xml:space="preserve">Lamprini Chartofylaka</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3" w:history="1">
              <w:r>
                <w:rPr>
                  <w:color w:val="#410a8c"/>
                  <w:u w:val="single"/>
                </w:rPr>
                <w:t xml:space="preserve">Rallou Thomopoulos</w:t>
              </w:r>
            </w:hyperlink>
          </w:p>
          <w:p>
            <w:pPr/>
            <w:r>
              <w:rPr>
                <w:i w:val="1"/>
                <w:iCs w:val="1"/>
              </w:rPr>
              <w:t xml:space="preserve">56th International Simulation and Gaming Association's Conference 2025 (ISAGA 2025)</w:t>
            </w:r>
            <w:r>
              <w:rPr/>
              <w:t xml:space="preserve">, Jul 2025, Stuttgart, Germany</w:t>
            </w:r>
          </w:p>
          <w:p>
            <w:pPr/>
            <w:r>
              <w:rPr/>
              <w:t xml:space="preserve">Communication dans un congrès</w:t>
            </w:r>
          </w:p>
          <w:p>
            <w:pPr/>
            <w:hyperlink r:id="rId40" w:history="1">
              <w:r>
                <w:rPr>
                  <w:color w:val="#410a8c"/>
                  <w:u w:val="single"/>
                </w:rPr>
                <w:t xml:space="preserve">hal-05451208v1</w:t>
              </w:r>
            </w:hyperlink>
          </w:p>
        </w:tc>
      </w:tr>
      <w:tr>
        <w:trPr/>
        <w:tc>
          <w:tcPr>
            <w:noWrap/>
          </w:tcPr>
          <w:p>
            <w:pPr>
              <w:spacing w:after="200"/>
            </w:pPr>
            <w:hyperlink r:id="rId44" w:history="1">
              <w:r>
                <w:rPr>
                  <w:color w:val="1e198e"/>
                  <w:b w:val="1"/>
                  <w:bCs w:val="1"/>
                  <w:u w:val="single"/>
                </w:rPr>
                <w:t xml:space="preserve">The ERMES project : A study of food messages circulating at school in France</w:t>
              </w:r>
            </w:hyperlink>
          </w:p>
          <w:p>
            <w:pPr/>
            <w:hyperlink r:id="rId17" w:history="1">
              <w:r>
                <w:rPr>
                  <w:color w:val="#410a8c"/>
                  <w:u w:val="single"/>
                </w:rPr>
                <w:t xml:space="preserve">Aurélie Maurice</w:t>
              </w:r>
            </w:hyperlink>
          </w:p>
          <w:p>
            <w:pPr/>
            <w:r>
              <w:rPr>
                <w:i w:val="1"/>
                <w:iCs w:val="1"/>
              </w:rPr>
              <w:t xml:space="preserve">Benjamin Franklin Lafayette Seminar</w:t>
            </w:r>
            <w:r>
              <w:rPr/>
              <w:t xml:space="preserve">, Jun 2025, Fréjus, France</w:t>
            </w:r>
          </w:p>
          <w:p>
            <w:pPr/>
            <w:r>
              <w:rPr/>
              <w:t xml:space="preserve">Communication dans un congrès</w:t>
            </w:r>
          </w:p>
          <w:p>
            <w:pPr/>
            <w:hyperlink r:id="rId44" w:history="1">
              <w:r>
                <w:rPr>
                  <w:color w:val="#410a8c"/>
                  <w:u w:val="single"/>
                </w:rPr>
                <w:t xml:space="preserve">hal-05160306v1</w:t>
              </w:r>
            </w:hyperlink>
          </w:p>
        </w:tc>
      </w:tr>
      <w:tr>
        <w:trPr/>
        <w:tc>
          <w:tcPr>
            <w:noWrap/>
          </w:tcPr>
          <w:p>
            <w:pPr>
              <w:spacing w:after="200"/>
            </w:pPr>
            <w:hyperlink r:id="rId45" w:history="1">
              <w:r>
                <w:rPr>
                  <w:color w:val="1e198e"/>
                  <w:b w:val="1"/>
                  <w:bCs w:val="1"/>
                  <w:u w:val="single"/>
                </w:rPr>
                <w:t xml:space="preserve">La place des émotions dans l’éducation à l’alimentation des jeunes : une scoping review</w:t>
              </w:r>
            </w:hyperlink>
          </w:p>
          <w:p>
            <w:pPr/>
            <w:hyperlink r:id="rId46" w:history="1">
              <w:r>
                <w:rPr>
                  <w:color w:val="#410a8c"/>
                  <w:u w:val="single"/>
                </w:rPr>
                <w:t xml:space="preserve">Marie Jaunet</w:t>
              </w:r>
            </w:hyperlink>
            <w:r>
              <w:rPr/>
              <w:t xml:space="preserve">,</w:t>
            </w:r>
            <w:hyperlink r:id="rId47" w:history="1">
              <w:r>
                <w:rPr>
                  <w:color w:val="#410a8c"/>
                  <w:u w:val="single"/>
                </w:rPr>
                <w:t xml:space="preserve">Sylvie Delaroche-Houot</w:t>
              </w:r>
            </w:hyperlink>
            <w:r>
              <w:rPr/>
              <w:t xml:space="preserve">,</w:t>
            </w:r>
            <w:hyperlink r:id="rId48" w:history="1">
              <w:r>
                <w:rPr>
                  <w:color w:val="#410a8c"/>
                  <w:u w:val="single"/>
                </w:rPr>
                <w:t xml:space="preserve">Vincent de Andrade</w:t>
              </w:r>
            </w:hyperlink>
            <w:r>
              <w:rPr/>
              <w:t xml:space="preserve">,</w:t>
            </w:r>
            <w:hyperlink r:id="rId17" w:history="1">
              <w:r>
                <w:rPr>
                  <w:color w:val="#410a8c"/>
                  <w:u w:val="single"/>
                </w:rPr>
                <w:t xml:space="preserve">Aurélie Maurice</w:t>
              </w:r>
            </w:hyperlink>
          </w:p>
          <w:p>
            <w:pPr/>
            <w:r>
              <w:rPr>
                <w:i w:val="1"/>
                <w:iCs w:val="1"/>
              </w:rPr>
              <w:t xml:space="preserve">Congrès de la Société d’Éducation Thérapeutique Européenne (SETE)</w:t>
            </w:r>
            <w:r>
              <w:rPr/>
              <w:t xml:space="preserve">, May 2024, Liège (Belgique), Belgique</w:t>
            </w:r>
          </w:p>
          <w:p>
            <w:pPr/>
            <w:r>
              <w:rPr/>
              <w:t xml:space="preserve">Communication dans un congrès</w:t>
            </w:r>
          </w:p>
          <w:p>
            <w:pPr/>
            <w:hyperlink r:id="rId45" w:history="1">
              <w:r>
                <w:rPr>
                  <w:color w:val="#410a8c"/>
                  <w:u w:val="single"/>
                </w:rPr>
                <w:t xml:space="preserve">hal-05160298v1</w:t>
              </w:r>
            </w:hyperlink>
          </w:p>
        </w:tc>
      </w:tr>
      <w:tr>
        <w:trPr/>
        <w:tc>
          <w:tcPr>
            <w:noWrap/>
          </w:tcPr>
          <w:p>
            <w:pPr>
              <w:spacing w:after="200"/>
            </w:pPr>
            <w:hyperlink r:id="rId49" w:history="1">
              <w:r>
                <w:rPr>
                  <w:color w:val="1e198e"/>
                  <w:b w:val="1"/>
                  <w:bCs w:val="1"/>
                  <w:u w:val="single"/>
                </w:rPr>
                <w:t xml:space="preserve">Approches interdisciplinaires et participatives dans le domaine de l’éducation à l’alimentation en contexte scolaire</w:t>
              </w:r>
            </w:hyperlink>
          </w:p>
          <w:p>
            <w:pPr/>
            <w:hyperlink r:id="rId17" w:history="1">
              <w:r>
                <w:rPr>
                  <w:color w:val="#410a8c"/>
                  <w:u w:val="single"/>
                </w:rPr>
                <w:t xml:space="preserve">Aurélie Maurice</w:t>
              </w:r>
            </w:hyperlink>
          </w:p>
          <w:p>
            <w:pPr/>
            <w:r>
              <w:rPr>
                <w:i w:val="1"/>
                <w:iCs w:val="1"/>
              </w:rPr>
              <w:t xml:space="preserve">Colloque international du programme Emergence CANTINEGALITE</w:t>
            </w:r>
            <w:r>
              <w:rPr/>
              <w:t xml:space="preserve">, Christine Tichit, Jun 2024, Paris ( Ecole normale supérieure), France</w:t>
            </w:r>
          </w:p>
          <w:p>
            <w:pPr/>
            <w:r>
              <w:rPr/>
              <w:t xml:space="preserve">Communication dans un congrès</w:t>
            </w:r>
          </w:p>
          <w:p>
            <w:pPr/>
            <w:hyperlink r:id="rId49" w:history="1">
              <w:r>
                <w:rPr>
                  <w:color w:val="#410a8c"/>
                  <w:u w:val="single"/>
                </w:rPr>
                <w:t xml:space="preserve">hal-05160278v1</w:t>
              </w:r>
            </w:hyperlink>
          </w:p>
        </w:tc>
      </w:tr>
      <w:tr>
        <w:trPr/>
        <w:tc>
          <w:tcPr>
            <w:noWrap/>
          </w:tcPr>
          <w:p>
            <w:pPr>
              <w:spacing w:after="200"/>
            </w:pPr>
            <w:hyperlink r:id="rId50" w:history="1">
              <w:r>
                <w:rPr>
                  <w:color w:val="1e198e"/>
                  <w:b w:val="1"/>
                  <w:bCs w:val="1"/>
                  <w:u w:val="single"/>
                </w:rPr>
                <w:t xml:space="preserve">De la transférabilité de la méthode ARDI dans le champ de l'éducation à l'alimentation au projet &amp;quot;SPECIALE</w:t>
              </w:r>
            </w:hyperlink>
          </w:p>
          <w:p>
            <w:pPr/>
            <w:hyperlink r:id="rId51" w:history="1">
              <w:r>
                <w:rPr>
                  <w:color w:val="#410a8c"/>
                  <w:u w:val="single"/>
                </w:rPr>
                <w:t xml:space="preserve">Estelle Scutti</w:t>
              </w:r>
            </w:hyperlink>
            <w:r>
              <w:rPr/>
              <w:t xml:space="preserve">,</w:t>
            </w:r>
            <w:hyperlink r:id="rId52" w:history="1">
              <w:r>
                <w:rPr>
                  <w:color w:val="#410a8c"/>
                  <w:u w:val="single"/>
                </w:rPr>
                <w:t xml:space="preserve">Léonie Brière</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3"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50" w:history="1">
              <w:r>
                <w:rPr>
                  <w:color w:val="#410a8c"/>
                  <w:u w:val="single"/>
                </w:rPr>
                <w:t xml:space="preserve">hal-04771871v1</w:t>
              </w:r>
            </w:hyperlink>
          </w:p>
        </w:tc>
      </w:tr>
      <w:tr>
        <w:trPr/>
        <w:tc>
          <w:tcPr>
            <w:noWrap/>
          </w:tcPr>
          <w:p>
            <w:pPr>
              <w:spacing w:after="200"/>
            </w:pPr>
            <w:hyperlink r:id="rId53" w:history="1">
              <w:r>
                <w:rPr>
                  <w:color w:val="1e198e"/>
                  <w:b w:val="1"/>
                  <w:bCs w:val="1"/>
                  <w:u w:val="single"/>
                </w:rPr>
                <w:t xml:space="preserve">La cantine scolaire au cœur de la transition vers une alimentation durable : cadre, acteurs et limites</w:t>
              </w:r>
            </w:hyperlink>
          </w:p>
          <w:p>
            <w:pPr/>
            <w:hyperlink r:id="rId17" w:history="1">
              <w:r>
                <w:rPr>
                  <w:color w:val="#410a8c"/>
                  <w:u w:val="single"/>
                </w:rPr>
                <w:t xml:space="preserve">Aurélie Maurice</w:t>
              </w:r>
            </w:hyperlink>
            <w:r>
              <w:rPr/>
              <w:t xml:space="preserve">,</w:t>
            </w:r>
            <w:hyperlink r:id="rId15" w:history="1">
              <w:r>
                <w:rPr>
                  <w:color w:val="#410a8c"/>
                  <w:u w:val="single"/>
                </w:rPr>
                <w:t xml:space="preserve">Basile Verdeau</w:t>
              </w:r>
            </w:hyperlink>
          </w:p>
          <w:p>
            <w:pPr/>
            <w:r>
              <w:rPr>
                <w:i w:val="1"/>
                <w:iCs w:val="1"/>
              </w:rPr>
              <w:t xml:space="preserve">Séminaire inter-unités CSGA CSAER</w:t>
            </w:r>
            <w:r>
              <w:rPr/>
              <w:t xml:space="preserve">, May 2023, Dijon, France</w:t>
            </w:r>
          </w:p>
          <w:p>
            <w:pPr/>
            <w:r>
              <w:rPr/>
              <w:t xml:space="preserve">Communication dans un congrès</w:t>
            </w:r>
          </w:p>
          <w:p>
            <w:pPr/>
            <w:hyperlink r:id="rId53" w:history="1">
              <w:r>
                <w:rPr>
                  <w:color w:val="#410a8c"/>
                  <w:u w:val="single"/>
                </w:rPr>
                <w:t xml:space="preserve">hal-05160286v1</w:t>
              </w:r>
            </w:hyperlink>
          </w:p>
        </w:tc>
      </w:tr>
      <w:tr>
        <w:trPr/>
        <w:tc>
          <w:tcPr>
            <w:noWrap/>
          </w:tcPr>
          <w:p>
            <w:pPr>
              <w:spacing w:after="200"/>
            </w:pPr>
            <w:hyperlink r:id="rId54" w:history="1">
              <w:r>
                <w:rPr>
                  <w:color w:val="1e198e"/>
                  <w:b w:val="1"/>
                  <w:bCs w:val="1"/>
                  <w:u w:val="single"/>
                </w:rPr>
                <w:t xml:space="preserve">Faire de la recherche interdisciplinaire en promotion de la santé à l’école : L’exemple du projet ERMES (Enfants Récepteurs et Messagers pour l’Education à la Santé),</w:t>
              </w:r>
            </w:hyperlink>
          </w:p>
          <w:p>
            <w:pPr/>
            <w:hyperlink r:id="rId17" w:history="1">
              <w:r>
                <w:rPr>
                  <w:color w:val="#410a8c"/>
                  <w:u w:val="single"/>
                </w:rPr>
                <w:t xml:space="preserve">Aurélie Maurice</w:t>
              </w:r>
            </w:hyperlink>
          </w:p>
          <w:p>
            <w:pPr/>
            <w:r>
              <w:rPr>
                <w:i w:val="1"/>
                <w:iCs w:val="1"/>
              </w:rPr>
              <w:t xml:space="preserve">colloque scientifique francophone « Promotion de la Santé en milieu scolaire : actualité de la recherche et de l’innovation »</w:t>
            </w:r>
            <w:r>
              <w:rPr/>
              <w:t xml:space="preserve">, Nov 2023, Paris, France</w:t>
            </w:r>
          </w:p>
          <w:p>
            <w:pPr/>
            <w:r>
              <w:rPr/>
              <w:t xml:space="preserve">Communication dans un congrès</w:t>
            </w:r>
          </w:p>
          <w:p>
            <w:pPr/>
            <w:hyperlink r:id="rId54" w:history="1">
              <w:r>
                <w:rPr>
                  <w:color w:val="#410a8c"/>
                  <w:u w:val="single"/>
                </w:rPr>
                <w:t xml:space="preserve">hal-05160303v1</w:t>
              </w:r>
            </w:hyperlink>
          </w:p>
        </w:tc>
      </w:tr>
      <w:tr>
        <w:trPr/>
        <w:tc>
          <w:tcPr>
            <w:noWrap/>
          </w:tcPr>
          <w:p>
            <w:pPr>
              <w:spacing w:after="200"/>
            </w:pPr>
            <w:hyperlink r:id="rId55" w:history="1">
              <w:r>
                <w:rPr>
                  <w:color w:val="1e198e"/>
                  <w:b w:val="1"/>
                  <w:bCs w:val="1"/>
                  <w:u w:val="single"/>
                </w:rPr>
                <w:t xml:space="preserve">Symposium: Faire de la recherche interdisciplinaire en promotion de la santé àl’école. L’exemple du projet ERMES, Enfants Récepteurs et Messagers pour l'Éducation à laSanté</w:t>
              </w:r>
            </w:hyperlink>
          </w:p>
          <w:p>
            <w:pPr/>
            <w:hyperlink r:id="rId17" w:history="1">
              <w:r>
                <w:rPr>
                  <w:color w:val="#410a8c"/>
                  <w:u w:val="single"/>
                </w:rPr>
                <w:t xml:space="preserve">Aurélie Maurice</w:t>
              </w:r>
            </w:hyperlink>
            <w:r>
              <w:rPr/>
              <w:t xml:space="preserve">,</w:t>
            </w:r>
            <w:hyperlink r:id="rId56" w:history="1">
              <w:r>
                <w:rPr>
                  <w:color w:val="#410a8c"/>
                  <w:u w:val="single"/>
                </w:rPr>
                <w:t xml:space="preserve">Noémi Berlin</w:t>
              </w:r>
            </w:hyperlink>
            <w:r>
              <w:rPr/>
              <w:t xml:space="preserve">,</w:t>
            </w:r>
            <w:hyperlink r:id="rId57" w:history="1">
              <w:r>
                <w:rPr>
                  <w:color w:val="#410a8c"/>
                  <w:u w:val="single"/>
                </w:rPr>
                <w:t xml:space="preserve">Guillaume Santini</w:t>
              </w:r>
            </w:hyperlink>
            <w:r>
              <w:rPr/>
              <w:t xml:space="preserve">,</w:t>
            </w:r>
            <w:hyperlink r:id="rId43" w:history="1">
              <w:r>
                <w:rPr>
                  <w:color w:val="#410a8c"/>
                  <w:u w:val="single"/>
                </w:rPr>
                <w:t xml:space="preserve">Rallou Thomopoulos</w:t>
              </w:r>
            </w:hyperlink>
          </w:p>
          <w:p>
            <w:pPr/>
            <w:r>
              <w:rPr>
                <w:i w:val="1"/>
                <w:iCs w:val="1"/>
              </w:rPr>
              <w:t xml:space="preserve">Colloque scientifique francophone "Promotion de la santé en milieu scolaire"</w:t>
            </w:r>
            <w:r>
              <w:rPr/>
              <w:t xml:space="preserve">, Nov 2023, Paris, France</w:t>
            </w:r>
          </w:p>
          <w:p>
            <w:pPr/>
            <w:r>
              <w:rPr/>
              <w:t xml:space="preserve">Communication dans un congrès</w:t>
            </w:r>
          </w:p>
          <w:p>
            <w:pPr/>
            <w:hyperlink r:id="rId55" w:history="1">
              <w:r>
                <w:rPr>
                  <w:color w:val="#410a8c"/>
                  <w:u w:val="single"/>
                </w:rPr>
                <w:t xml:space="preserve">hal-04809301v1</w:t>
              </w:r>
            </w:hyperlink>
          </w:p>
        </w:tc>
      </w:tr>
      <w:tr>
        <w:trPr/>
        <w:tc>
          <w:tcPr>
            <w:noWrap/>
          </w:tcPr>
          <w:p>
            <w:pPr>
              <w:spacing w:after="200"/>
            </w:pPr>
            <w:hyperlink r:id="rId58" w:history="1">
              <w:r>
                <w:rPr>
                  <w:color w:val="1e198e"/>
                  <w:b w:val="1"/>
                  <w:bCs w:val="1"/>
                  <w:u w:val="single"/>
                </w:rPr>
                <w:t xml:space="preserve">The ERMES project, Children as receptors and messengers for health education</w:t>
              </w:r>
            </w:hyperlink>
          </w:p>
          <w:p>
            <w:pPr/>
            <w:hyperlink r:id="rId17" w:history="1">
              <w:r>
                <w:rPr>
                  <w:color w:val="#410a8c"/>
                  <w:u w:val="single"/>
                </w:rPr>
                <w:t xml:space="preserve">Aurélie Maurice</w:t>
              </w:r>
            </w:hyperlink>
          </w:p>
          <w:p>
            <w:pPr/>
            <w:r>
              <w:rPr>
                <w:i w:val="1"/>
                <w:iCs w:val="1"/>
              </w:rPr>
              <w:t xml:space="preserve">CocoA-BeAns Seminar</w:t>
            </w:r>
            <w:r>
              <w:rPr/>
              <w:t xml:space="preserve">, May 2023, Paris, France</w:t>
            </w:r>
          </w:p>
          <w:p>
            <w:pPr/>
            <w:r>
              <w:rPr/>
              <w:t xml:space="preserve">Communication dans un congrès</w:t>
            </w:r>
          </w:p>
          <w:p>
            <w:pPr/>
            <w:hyperlink r:id="rId58" w:history="1">
              <w:r>
                <w:rPr>
                  <w:color w:val="#410a8c"/>
                  <w:u w:val="single"/>
                </w:rPr>
                <w:t xml:space="preserve">hal-05160305v1</w:t>
              </w:r>
            </w:hyperlink>
          </w:p>
        </w:tc>
      </w:tr>
      <w:tr>
        <w:trPr/>
        <w:tc>
          <w:tcPr>
            <w:noWrap/>
          </w:tcPr>
          <w:p>
            <w:pPr>
              <w:spacing w:after="200"/>
            </w:pPr>
            <w:hyperlink r:id="rId59" w:history="1">
              <w:r>
                <w:rPr>
                  <w:color w:val="1e198e"/>
                  <w:b w:val="1"/>
                  <w:bCs w:val="1"/>
                  <w:u w:val="single"/>
                </w:rPr>
                <w:t xml:space="preserve">L’éducation alimentaire en classe et à la cantine : le rôle des enseignants et des agents de restauration; Spécificités du modèle français de restauration scolaire.</w:t>
              </w:r>
            </w:hyperlink>
          </w:p>
          <w:p>
            <w:pPr/>
            <w:hyperlink r:id="rId60"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pparlementaire "Pédagogie alimentaire", Sénat</w:t>
            </w:r>
            <w:r>
              <w:rPr/>
              <w:t xml:space="preserve">, Oct 2022, Paris, France</w:t>
            </w:r>
          </w:p>
          <w:p>
            <w:pPr/>
            <w:r>
              <w:rPr/>
              <w:t xml:space="preserve">Communication dans un congrès</w:t>
            </w:r>
          </w:p>
          <w:p>
            <w:pPr/>
            <w:hyperlink r:id="rId59" w:history="1">
              <w:r>
                <w:rPr>
                  <w:color w:val="#410a8c"/>
                  <w:u w:val="single"/>
                </w:rPr>
                <w:t xml:space="preserve">hal-03795174v1</w:t>
              </w:r>
            </w:hyperlink>
          </w:p>
        </w:tc>
      </w:tr>
      <w:tr>
        <w:trPr/>
        <w:tc>
          <w:tcPr>
            <w:noWrap/>
          </w:tcPr>
          <w:p>
            <w:pPr>
              <w:spacing w:after="200"/>
            </w:pPr>
            <w:hyperlink r:id="rId61" w:history="1">
              <w:r>
                <w:rPr>
                  <w:color w:val="1e198e"/>
                  <w:b w:val="1"/>
                  <w:bCs w:val="1"/>
                  <w:u w:val="single"/>
                </w:rPr>
                <w:t xml:space="preserve">Les enfants à l’épreuve des messages alimentaires à l’école : immersions scientifiques</w:t>
              </w:r>
            </w:hyperlink>
          </w:p>
          <w:p>
            <w:pPr/>
            <w:hyperlink r:id="rId17" w:history="1">
              <w:r>
                <w:rPr>
                  <w:color w:val="#410a8c"/>
                  <w:u w:val="single"/>
                </w:rPr>
                <w:t xml:space="preserve">Aurélie Maurice</w:t>
              </w:r>
            </w:hyperlink>
          </w:p>
          <w:p>
            <w:pPr/>
            <w:r>
              <w:rPr>
                <w:i w:val="1"/>
                <w:iCs w:val="1"/>
              </w:rPr>
              <w:t xml:space="preserve">Journée Parlementaire « L’éducation à l’alimentation à l’école »</w:t>
            </w:r>
            <w:r>
              <w:rPr/>
              <w:t xml:space="preserve">, Nov 2022, Paris (Assemblée nationale), France</w:t>
            </w:r>
          </w:p>
          <w:p>
            <w:pPr/>
            <w:r>
              <w:rPr/>
              <w:t xml:space="preserve">Communication dans un congrès</w:t>
            </w:r>
          </w:p>
          <w:p>
            <w:pPr/>
            <w:hyperlink r:id="rId61" w:history="1">
              <w:r>
                <w:rPr>
                  <w:color w:val="#410a8c"/>
                  <w:u w:val="single"/>
                </w:rPr>
                <w:t xml:space="preserve">hal-05160291v1</w:t>
              </w:r>
            </w:hyperlink>
          </w:p>
        </w:tc>
      </w:tr>
      <w:tr>
        <w:trPr/>
        <w:tc>
          <w:tcPr>
            <w:noWrap/>
          </w:tcPr>
          <w:p>
            <w:pPr>
              <w:spacing w:after="200"/>
            </w:pPr>
            <w:hyperlink r:id="rId62" w:history="1">
              <w:r>
                <w:rPr>
                  <w:color w:val="1e198e"/>
                  <w:b w:val="1"/>
                  <w:bCs w:val="1"/>
                  <w:u w:val="single"/>
                </w:rPr>
                <w:t xml:space="preserve">Faire du stigmate du handicap psychique une ressource identitaire : le parcours de vie des Médiateurs de Santé-Pairs et la reconnaissance de leurs « savoirs expérientiels »</w:t>
              </w:r>
            </w:hyperlink>
          </w:p>
          <w:p>
            <w:pPr/>
            <w:hyperlink r:id="rId63" w:history="1">
              <w:r>
                <w:rPr>
                  <w:color w:val="#410a8c"/>
                  <w:u w:val="single"/>
                </w:rPr>
                <w:t xml:space="preserve">Agathe Fanchini</w:t>
              </w:r>
            </w:hyperlink>
            <w:r>
              <w:rPr/>
              <w:t xml:space="preserve">,</w:t>
            </w:r>
            <w:hyperlink r:id="rId17" w:history="1">
              <w:r>
                <w:rPr>
                  <w:color w:val="#410a8c"/>
                  <w:u w:val="single"/>
                </w:rPr>
                <w:t xml:space="preserve">Aurélie Maurice</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62" w:history="1">
              <w:r>
                <w:rPr>
                  <w:color w:val="#410a8c"/>
                  <w:u w:val="single"/>
                </w:rPr>
                <w:t xml:space="preserve">hal-03597044v1</w:t>
              </w:r>
            </w:hyperlink>
          </w:p>
        </w:tc>
      </w:tr>
      <w:tr>
        <w:trPr/>
        <w:tc>
          <w:tcPr>
            <w:noWrap/>
          </w:tcPr>
          <w:p>
            <w:pPr>
              <w:spacing w:after="200"/>
            </w:pPr>
            <w:hyperlink r:id="rId64" w:history="1">
              <w:r>
                <w:rPr>
                  <w:color w:val="1e198e"/>
                  <w:b w:val="1"/>
                  <w:bCs w:val="1"/>
                  <w:u w:val="single"/>
                </w:rPr>
                <w:t xml:space="preserve">La cantine scolaire au cœur de la transition vers une alimentation durable : contexte, acteurs et limites de la mise en œuvre de la loi Egalim dans la restauration scolaire</w:t>
              </w:r>
            </w:hyperlink>
          </w:p>
          <w:p>
            <w:pPr/>
            <w:hyperlink r:id="rId60"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d’étude « La restauration collective : un enjeu de transition pour les politiques publiques » Sciences Po Grenoble – Pacte</w:t>
            </w:r>
            <w:r>
              <w:rPr/>
              <w:t xml:space="preserve">, Jul 2021, Grenoble, France</w:t>
            </w:r>
          </w:p>
          <w:p>
            <w:pPr/>
            <w:r>
              <w:rPr/>
              <w:t xml:space="preserve">Communication dans un congrès</w:t>
            </w:r>
          </w:p>
          <w:p>
            <w:pPr/>
            <w:hyperlink r:id="rId64" w:history="1">
              <w:r>
                <w:rPr>
                  <w:color w:val="#410a8c"/>
                  <w:u w:val="single"/>
                </w:rPr>
                <w:t xml:space="preserve">hal-03795209v1</w:t>
              </w:r>
            </w:hyperlink>
          </w:p>
        </w:tc>
      </w:tr>
      <w:tr>
        <w:trPr/>
        <w:tc>
          <w:tcPr>
            <w:noWrap/>
          </w:tcPr>
          <w:p>
            <w:pPr>
              <w:spacing w:after="200"/>
            </w:pPr>
            <w:hyperlink r:id="rId65" w:history="1">
              <w:r>
                <w:rPr>
                  <w:color w:val="1e198e"/>
                  <w:b w:val="1"/>
                  <w:bCs w:val="1"/>
                  <w:u w:val="single"/>
                </w:rPr>
                <w:t xml:space="preserve">L’éducation alimentaire en classe et à la cantine : le rôle des enseignants et des agents de restauration</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Journée Parlementaire « Pédagogie Alimentaire »</w:t>
            </w:r>
            <w:r>
              <w:rPr/>
              <w:t xml:space="preserve">, Oct 2021, Paris (Assemblée nationale), France</w:t>
            </w:r>
          </w:p>
          <w:p>
            <w:pPr/>
            <w:r>
              <w:rPr/>
              <w:t xml:space="preserve">Communication dans un congrès</w:t>
            </w:r>
          </w:p>
          <w:p>
            <w:pPr/>
            <w:hyperlink r:id="rId65" w:history="1">
              <w:r>
                <w:rPr>
                  <w:color w:val="#410a8c"/>
                  <w:u w:val="single"/>
                </w:rPr>
                <w:t xml:space="preserve">hal-05160295v1</w:t>
              </w:r>
            </w:hyperlink>
          </w:p>
        </w:tc>
      </w:tr>
      <w:tr>
        <w:trPr/>
        <w:tc>
          <w:tcPr>
            <w:noWrap/>
          </w:tcPr>
          <w:p>
            <w:pPr>
              <w:spacing w:after="200"/>
            </w:pPr>
            <w:hyperlink r:id="rId66" w:history="1">
              <w:r>
                <w:rPr>
                  <w:color w:val="1e198e"/>
                  <w:b w:val="1"/>
                  <w:bCs w:val="1"/>
                  <w:u w:val="single"/>
                </w:rPr>
                <w:t xml:space="preserve">La socialisation des femmes à l’allaitement : une construction genrée du rapport à la santé</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6" w:history="1">
              <w:r>
                <w:rPr>
                  <w:color w:val="#410a8c"/>
                  <w:u w:val="single"/>
                </w:rPr>
                <w:t xml:space="preserve">hal-02788403v1</w:t>
              </w:r>
            </w:hyperlink>
          </w:p>
        </w:tc>
      </w:tr>
      <w:tr>
        <w:trPr/>
        <w:tc>
          <w:tcPr>
            <w:noWrap/>
          </w:tcPr>
          <w:p>
            <w:pPr>
              <w:spacing w:after="200"/>
            </w:pPr>
            <w:hyperlink r:id="rId67" w:history="1">
              <w:r>
                <w:rPr>
                  <w:color w:val="1e198e"/>
                  <w:b w:val="1"/>
                  <w:bCs w:val="1"/>
                  <w:u w:val="single"/>
                </w:rPr>
                <w:t xml:space="preserve">Gouvernement des corps et redéfinition des politiques de santé infantile: l’allaitement entre normes concurrentes et stigmatisation maternelle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7" w:history="1">
              <w:r>
                <w:rPr>
                  <w:color w:val="#410a8c"/>
                  <w:u w:val="single"/>
                </w:rPr>
                <w:t xml:space="preserve">hal-01786044v1</w:t>
              </w:r>
            </w:hyperlink>
          </w:p>
        </w:tc>
      </w:tr>
      <w:tr>
        <w:trPr/>
        <w:tc>
          <w:tcPr>
            <w:noWrap/>
          </w:tcPr>
          <w:p>
            <w:pPr>
              <w:spacing w:after="200"/>
            </w:pPr>
            <w:hyperlink r:id="rId68" w:history="1">
              <w:r>
                <w:rPr>
                  <w:color w:val="1e198e"/>
                  <w:b w:val="1"/>
                  <w:bCs w:val="1"/>
                  <w:u w:val="single"/>
                </w:rPr>
                <w:t xml:space="preserve">L’expérience maternelle d’allaitement au prisme de la notion de carrière : la construction de la maternalité au fil des naissances</w:t>
              </w:r>
            </w:hyperlink>
          </w:p>
          <w:p>
            <w:pPr/>
            <w:hyperlink r:id="rId28" w:history="1">
              <w:r>
                <w:rPr>
                  <w:color w:val="#410a8c"/>
                  <w:u w:val="single"/>
                </w:rPr>
                <w:t xml:space="preserve">Christine Tichit</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8" w:history="1">
              <w:r>
                <w:rPr>
                  <w:color w:val="#410a8c"/>
                  <w:u w:val="single"/>
                </w:rPr>
                <w:t xml:space="preserve">hal-02789806v1</w:t>
              </w:r>
            </w:hyperlink>
          </w:p>
        </w:tc>
      </w:tr>
      <w:tr>
        <w:trPr/>
        <w:tc>
          <w:tcPr>
            <w:noWrap/>
          </w:tcPr>
          <w:p>
            <w:pPr>
              <w:spacing w:after="200"/>
            </w:pPr>
            <w:hyperlink r:id="rId69" w:history="1">
              <w:r>
                <w:rPr>
                  <w:color w:val="1e198e"/>
                  <w:b w:val="1"/>
                  <w:bCs w:val="1"/>
                  <w:u w:val="single"/>
                </w:rPr>
                <w:t xml:space="preserve">Rapport des mères aux normes d'allaitement : éclairage des données Elfe par une enquête qualitative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Journée Scientifique de la Cohorte Elfe</w:t>
            </w:r>
            <w:r>
              <w:rPr/>
              <w:t xml:space="preserve">, Etude Longitudinale Française depuis l'Enfance (ELFE). FRA., Mar 2017, Paris, France</w:t>
            </w:r>
          </w:p>
          <w:p>
            <w:pPr/>
            <w:r>
              <w:rPr/>
              <w:t xml:space="preserve">Communication dans un congrès</w:t>
            </w:r>
          </w:p>
          <w:p>
            <w:pPr/>
            <w:hyperlink r:id="rId69" w:history="1">
              <w:r>
                <w:rPr>
                  <w:color w:val="#410a8c"/>
                  <w:u w:val="single"/>
                </w:rPr>
                <w:t xml:space="preserve">hal-02789178v1</w:t>
              </w:r>
            </w:hyperlink>
          </w:p>
        </w:tc>
      </w:tr>
      <w:tr>
        <w:trPr/>
        <w:tc>
          <w:tcPr>
            <w:noWrap/>
          </w:tcPr>
          <w:p>
            <w:pPr>
              <w:spacing w:after="200"/>
            </w:pPr>
            <w:hyperlink r:id="rId70" w:history="1">
              <w:r>
                <w:rPr>
                  <w:color w:val="1e198e"/>
                  <w:b w:val="1"/>
                  <w:bCs w:val="1"/>
                  <w:u w:val="single"/>
                </w:rPr>
                <w:t xml:space="preserve">Construction sociale du rapport aux normes de santé L’exemple de l’allaitement en France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Atelier Inégalités Sociales de Santé PSE- Jourdan</w:t>
            </w:r>
            <w:r>
              <w:rPr/>
              <w:t xml:space="preserve">, Paris Jourdan Sciences Economiques (PSE). FRA., Apr 2017, Paris, France</w:t>
            </w:r>
          </w:p>
          <w:p>
            <w:pPr/>
            <w:r>
              <w:rPr/>
              <w:t xml:space="preserve">Communication dans un congrès</w:t>
            </w:r>
          </w:p>
          <w:p>
            <w:pPr/>
            <w:hyperlink r:id="rId70" w:history="1">
              <w:r>
                <w:rPr>
                  <w:color w:val="#410a8c"/>
                  <w:u w:val="single"/>
                </w:rPr>
                <w:t xml:space="preserve">hal-02785011v1</w:t>
              </w:r>
            </w:hyperlink>
          </w:p>
        </w:tc>
      </w:tr>
      <w:tr>
        <w:trPr/>
        <w:tc>
          <w:tcPr>
            <w:noWrap/>
          </w:tcPr>
          <w:p>
            <w:pPr>
              <w:spacing w:after="200"/>
            </w:pPr>
            <w:hyperlink r:id="rId71" w:history="1">
              <w:r>
                <w:rPr>
                  <w:color w:val="1e198e"/>
                  <w:b w:val="1"/>
                  <w:bCs w:val="1"/>
                  <w:u w:val="single"/>
                </w:rPr>
                <w:t xml:space="preserve">French standards and resistance to the implementation of breastfeeding policies</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13. Conference of the European Sociological Association ESA 2017</w:t>
            </w:r>
            <w:r>
              <w:rPr/>
              <w:t xml:space="preserve">, European Sociological Association. INT., Aug 2017, Athènes, Greece</w:t>
            </w:r>
          </w:p>
          <w:p>
            <w:pPr/>
            <w:r>
              <w:rPr/>
              <w:t xml:space="preserve">Communication dans un congrès</w:t>
            </w:r>
          </w:p>
          <w:p>
            <w:pPr/>
            <w:hyperlink r:id="rId71" w:history="1">
              <w:r>
                <w:rPr>
                  <w:color w:val="#410a8c"/>
                  <w:u w:val="single"/>
                </w:rPr>
                <w:t xml:space="preserve">hal-01786042v1</w:t>
              </w:r>
            </w:hyperlink>
          </w:p>
        </w:tc>
      </w:tr>
      <w:tr>
        <w:trPr/>
        <w:tc>
          <w:tcPr>
            <w:noWrap/>
          </w:tcPr>
          <w:p>
            <w:pPr>
              <w:spacing w:after="200"/>
            </w:pPr>
            <w:hyperlink r:id="rId72" w:history="1">
              <w:r>
                <w:rPr>
                  <w:color w:val="1e198e"/>
                  <w:b w:val="1"/>
                  <w:bCs w:val="1"/>
                  <w:u w:val="single"/>
                </w:rPr>
                <w:t xml:space="preserve">Devenir mère : le rôle de l’allaitement dans l’expérience maternelle et la construction identitaire féminine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20. Congrès de l'AISLF</w:t>
            </w:r>
            <w:r>
              <w:rPr/>
              <w:t xml:space="preserve">, AISLF Association Internationale des Sociologues de langue française. FRA., Jul 2016, Montréal, Canada</w:t>
            </w:r>
          </w:p>
          <w:p>
            <w:pPr/>
            <w:r>
              <w:rPr/>
              <w:t xml:space="preserve">Communication dans un congrès</w:t>
            </w:r>
          </w:p>
          <w:p>
            <w:pPr/>
            <w:hyperlink r:id="rId72" w:history="1">
              <w:r>
                <w:rPr>
                  <w:color w:val="#410a8c"/>
                  <w:u w:val="single"/>
                </w:rPr>
                <w:t xml:space="preserve">hal-02800421v1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Création de la Fresque de l'Alimentation Étudiante : bases bibliographiques et conceptuelles</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2" w:history="1">
              <w:r>
                <w:rPr>
                  <w:color w:val="#410a8c"/>
                  <w:u w:val="single"/>
                </w:rPr>
                <w:t xml:space="preserve">Lucile Marty</w:t>
              </w:r>
            </w:hyperlink>
            <w:r>
              <w:rPr/>
              <w:t xml:space="preserve">,</w:t>
            </w:r>
            <w:hyperlink r:id="rId17" w:history="1">
              <w:r>
                <w:rPr>
                  <w:color w:val="#410a8c"/>
                  <w:u w:val="single"/>
                </w:rPr>
                <w:t xml:space="preserve">Aurélie Maurice</w:t>
              </w:r>
            </w:hyperlink>
            <w:r>
              <w:rPr/>
              <w:t xml:space="preserve">et al.</w:t>
            </w:r>
          </w:p>
          <w:p>
            <w:pPr/>
            <w:r>
              <w:rPr>
                <w:i w:val="1"/>
                <w:iCs w:val="1"/>
              </w:rPr>
              <w:t xml:space="preserve">Journées Francophones de Nutrition (JFN)</w:t>
            </w:r>
            <w:r>
              <w:rPr/>
              <w:t xml:space="preserve">, Dec 2024, Strasbourg, France</w:t>
            </w:r>
          </w:p>
          <w:p>
            <w:pPr/>
            <w:r>
              <w:rPr/>
              <w:t xml:space="preserve">Poster de conférence</w:t>
            </w:r>
          </w:p>
          <w:p>
            <w:pPr/>
            <w:hyperlink r:id="rId73" w:history="1">
              <w:r>
                <w:rPr>
                  <w:color w:val="#410a8c"/>
                  <w:u w:val="single"/>
                </w:rPr>
                <w:t xml:space="preserve">hal-04978310v1</w:t>
              </w:r>
            </w:hyperlink>
          </w:p>
        </w:tc>
      </w:tr>
      <w:tr>
        <w:trPr/>
        <w:tc>
          <w:tcPr>
            <w:noWrap/>
          </w:tcPr>
          <w:p>
            <w:pPr>
              <w:spacing w:after="200"/>
            </w:pPr>
            <w:hyperlink r:id="rId74" w:history="1">
              <w:r>
                <w:rPr>
                  <w:color w:val="1e198e"/>
                  <w:b w:val="1"/>
                  <w:bCs w:val="1"/>
                  <w:u w:val="single"/>
                </w:rPr>
                <w:t xml:space="preserve">Le projet « SPECIALE » : Sciences Participatives pour une Education Citoyenne à l’Alimentation à l’Ecole</w:t>
              </w:r>
            </w:hyperlink>
          </w:p>
          <w:p>
            <w:pPr/>
            <w:hyperlink r:id="rId17" w:history="1">
              <w:r>
                <w:rPr>
                  <w:color w:val="#410a8c"/>
                  <w:u w:val="single"/>
                </w:rPr>
                <w:t xml:space="preserve">Aurélie Maurice</w:t>
              </w:r>
            </w:hyperlink>
            <w:r>
              <w:rPr/>
              <w:t xml:space="preserve">,</w:t>
            </w:r>
            <w:hyperlink r:id="rId52" w:history="1">
              <w:r>
                <w:rPr>
                  <w:color w:val="#410a8c"/>
                  <w:u w:val="single"/>
                </w:rPr>
                <w:t xml:space="preserve">Léonie Brière</w:t>
              </w:r>
            </w:hyperlink>
            <w:r>
              <w:rPr/>
              <w:t xml:space="preserve">,</w:t>
            </w:r>
            <w:hyperlink r:id="rId16"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74" w:history="1">
              <w:r>
                <w:rPr>
                  <w:color w:val="#410a8c"/>
                  <w:u w:val="single"/>
                </w:rPr>
                <w:t xml:space="preserve">hal-04541411v1</w:t>
              </w:r>
            </w:hyperlink>
          </w:p>
        </w:tc>
      </w:tr>
      <w:tr>
        <w:trPr/>
        <w:tc>
          <w:tcPr>
            <w:noWrap/>
          </w:tcPr>
          <w:p>
            <w:pPr>
              <w:spacing w:after="200"/>
            </w:pPr>
            <w:hyperlink r:id="rId75" w:history="1">
              <w:r>
                <w:rPr>
                  <w:color w:val="1e198e"/>
                  <w:b w:val="1"/>
                  <w:bCs w:val="1"/>
                  <w:u w:val="single"/>
                </w:rPr>
                <w:t xml:space="preserve">Un état des lieux des messages alimentaires à destination des enfants</w:t>
              </w:r>
            </w:hyperlink>
          </w:p>
          <w:p>
            <w:pPr/>
            <w:hyperlink r:id="rId76" w:history="1">
              <w:r>
                <w:rPr>
                  <w:color w:val="#410a8c"/>
                  <w:u w:val="single"/>
                </w:rPr>
                <w:t xml:space="preserve">Lynn Abou Jaoudé</w:t>
              </w:r>
            </w:hyperlink>
            <w:r>
              <w:rPr/>
              <w:t xml:space="preserve">,</w:t>
            </w:r>
            <w:hyperlink r:id="rId77" w:history="1">
              <w:r>
                <w:rPr>
                  <w:color w:val="#410a8c"/>
                  <w:u w:val="single"/>
                </w:rPr>
                <w:t xml:space="preserve">Justine Charrier</w:t>
              </w:r>
            </w:hyperlink>
            <w:r>
              <w:rPr/>
              <w:t xml:space="preserve">,</w:t>
            </w:r>
            <w:hyperlink r:id="rId78" w:history="1">
              <w:r>
                <w:rPr>
                  <w:color w:val="#410a8c"/>
                  <w:u w:val="single"/>
                </w:rPr>
                <w:t xml:space="preserve">Nicolas N. Darcel</w:t>
              </w:r>
            </w:hyperlink>
            <w:r>
              <w:rPr/>
              <w:t xml:space="preserve">,</w:t>
            </w:r>
            <w:hyperlink r:id="rId17" w:history="1">
              <w:r>
                <w:rPr>
                  <w:color w:val="#410a8c"/>
                  <w:u w:val="single"/>
                </w:rPr>
                <w:t xml:space="preserve">Aurélie Maurice</w:t>
              </w:r>
            </w:hyperlink>
            <w:r>
              <w:rPr/>
              <w:t xml:space="preserve">,</w:t>
            </w:r>
            <w:hyperlink r:id="rId79"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75" w:history="1">
              <w:r>
                <w:rPr>
                  <w:color w:val="#410a8c"/>
                  <w:u w:val="single"/>
                </w:rPr>
                <w:t xml:space="preserve">hal-03856733v1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Journées Scientifiques du Département Sciences de la Vie et Santé - AgroParisTech</w:t>
              </w:r>
            </w:hyperlink>
          </w:p>
          <w:p>
            <w:pPr/>
            <w:hyperlink r:id="rId81" w:history="1">
              <w:r>
                <w:rPr>
                  <w:color w:val="#410a8c"/>
                  <w:u w:val="single"/>
                </w:rPr>
                <w:t xml:space="preserve">Carmen Bessa-Gomes</w:t>
              </w:r>
            </w:hyperlink>
            <w:r>
              <w:rPr/>
              <w:t xml:space="preserve">,</w:t>
            </w:r>
            <w:hyperlink r:id="rId82" w:history="1">
              <w:r>
                <w:rPr>
                  <w:color w:val="#410a8c"/>
                  <w:u w:val="single"/>
                </w:rPr>
                <w:t xml:space="preserve">Anaïs Cazals</w:t>
              </w:r>
            </w:hyperlink>
            <w:r>
              <w:rPr/>
              <w:t xml:space="preserve">,</w:t>
            </w:r>
            <w:hyperlink r:id="rId83" w:history="1">
              <w:r>
                <w:rPr>
                  <w:color w:val="#410a8c"/>
                  <w:u w:val="single"/>
                </w:rPr>
                <w:t xml:space="preserve">Blanche Collard</w:t>
              </w:r>
            </w:hyperlink>
            <w:r>
              <w:rPr/>
              <w:t xml:space="preserve">,</w:t>
            </w:r>
            <w:hyperlink r:id="rId84" w:history="1">
              <w:r>
                <w:rPr>
                  <w:color w:val="#410a8c"/>
                  <w:u w:val="single"/>
                </w:rPr>
                <w:t xml:space="preserve">François Chiron</w:t>
              </w:r>
            </w:hyperlink>
            <w:r>
              <w:rPr/>
              <w:t xml:space="preserve">,</w:t>
            </w:r>
            <w:hyperlink r:id="rId85"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80" w:history="1">
              <w:r>
                <w:rPr>
                  <w:color w:val="#410a8c"/>
                  <w:u w:val="single"/>
                </w:rPr>
                <w:t xml:space="preserve">hal-05339375v1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Étudier les changements de comportements alimentaires. Approches interdisciplinaires, méthodes et enjeux éthiques</w:t>
              </w:r>
            </w:hyperlink>
          </w:p>
          <w:p>
            <w:pP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t xml:space="preserve">éditions Quae, 2025, Synthèses, </w:t>
            </w:r>
            <w:hyperlink r:id="rId87" w:history="1">
              <w:r>
                <w:rPr>
                  <w:color w:val="#410a8c"/>
                  <w:u w:val="single"/>
                </w:rPr>
                <w:t xml:space="preserve">⟨10.35690/978-2-7592-4069-2⟩</w:t>
              </w:r>
            </w:hyperlink>
          </w:p>
          <w:p>
            <w:pPr/>
            <w:r>
              <w:rPr/>
              <w:t xml:space="preserve">Ouvrages</w:t>
            </w:r>
            <w:r>
              <w:rPr/>
              <w:t xml:space="preserve"> (ouvrage de synthèse)</w:t>
            </w:r>
          </w:p>
          <w:p>
            <w:pPr/>
            <w:hyperlink r:id="rId86" w:history="1">
              <w:r>
                <w:rPr>
                  <w:color w:val="#410a8c"/>
                  <w:u w:val="single"/>
                </w:rPr>
                <w:t xml:space="preserve">hal-05502463v1</w:t>
              </w:r>
            </w:hyperlink>
          </w:p>
        </w:tc>
      </w:tr>
      <w:tr>
        <w:trPr/>
        <w:tc>
          <w:tcPr>
            <w:noWrap/>
          </w:tcPr>
          <w:p>
            <w:pPr>
              <w:spacing w:after="200"/>
            </w:pPr>
            <w:hyperlink r:id="rId88" w:history="1">
              <w:r>
                <w:rPr>
                  <w:color w:val="1e198e"/>
                  <w:b w:val="1"/>
                  <w:bCs w:val="1"/>
                  <w:u w:val="single"/>
                </w:rPr>
                <w:t xml:space="preserve">Quand les cantines se mettent à table : commensalité et identité sociale</w:t>
              </w:r>
            </w:hyperlink>
          </w:p>
          <w:p>
            <w:pPr/>
            <w:hyperlink r:id="rId27" w:history="1">
              <w:r>
                <w:rPr>
                  <w:color w:val="#410a8c"/>
                  <w:u w:val="single"/>
                </w:rPr>
                <w:t xml:space="preserve">Géraldine Comoretto</w:t>
              </w:r>
            </w:hyperlink>
            <w:r>
              <w:rPr/>
              <w:t xml:space="preserve">,</w:t>
            </w:r>
            <w:hyperlink r:id="rId89" w:history="1">
              <w:r>
                <w:rPr>
                  <w:color w:val="#410a8c"/>
                  <w:u w:val="single"/>
                </w:rPr>
                <w:t xml:space="preserve">Anne Lhuissier</w:t>
              </w:r>
            </w:hyperlink>
            <w:r>
              <w:rPr/>
              <w:t xml:space="preserve">,</w:t>
            </w:r>
            <w:hyperlink r:id="rId17" w:history="1">
              <w:r>
                <w:rPr>
                  <w:color w:val="#410a8c"/>
                  <w:u w:val="single"/>
                </w:rPr>
                <w:t xml:space="preserve">Aurélie Maurice</w:t>
              </w:r>
            </w:hyperlink>
          </w:p>
          <w:p>
            <w:pPr/>
            <w:r>
              <w:rPr/>
              <w:t xml:space="preserve">Quae / Educagri éditions. 160 p., 2020, Sciences en partage, 9782759231140</w:t>
            </w:r>
          </w:p>
          <w:p>
            <w:pPr/>
            <w:r>
              <w:rPr/>
              <w:t xml:space="preserve">Ouvrages</w:t>
            </w:r>
          </w:p>
          <w:p>
            <w:pPr/>
            <w:hyperlink r:id="rId88" w:history="1">
              <w:r>
                <w:rPr>
                  <w:color w:val="#410a8c"/>
                  <w:u w:val="single"/>
                </w:rPr>
                <w:t xml:space="preserve">hal-02942221v1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Chapitre 16 - Identification de messages alimentaires à destination des enfants</w:t>
              </w:r>
            </w:hyperlink>
          </w:p>
          <w:p>
            <w:pPr/>
            <w:hyperlink r:id="rId43" w:history="1">
              <w:r>
                <w:rPr>
                  <w:color w:val="#410a8c"/>
                  <w:u w:val="single"/>
                </w:rPr>
                <w:t xml:space="preserve">Rallou Thomopoulos</w:t>
              </w:r>
            </w:hyperlink>
            <w:r>
              <w:rPr/>
              <w:t xml:space="preserve">,</w:t>
            </w: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i w:val="1"/>
                <w:iCs w:val="1"/>
              </w:rPr>
              <w:t xml:space="preserve">Étudier les changements de comportements alimentaires. Méthodes, approches interdisciplinaires et enjeux éthiques</w:t>
            </w:r>
            <w:r>
              <w:rPr/>
              <w:t xml:space="preserve">, Quae, pp.146-154, 2025, </w:t>
            </w:r>
            <w:hyperlink r:id="rId87" w:history="1">
              <w:r>
                <w:rPr>
                  <w:color w:val="#410a8c"/>
                  <w:u w:val="single"/>
                </w:rPr>
                <w:t xml:space="preserve">⟨10.35690/978-2-7592-4069-2⟩</w:t>
              </w:r>
            </w:hyperlink>
          </w:p>
          <w:p>
            <w:pPr/>
            <w:r>
              <w:rPr/>
              <w:t xml:space="preserve">Chapitre d'ouvrage</w:t>
            </w:r>
          </w:p>
          <w:p>
            <w:pPr/>
            <w:hyperlink r:id="rId90" w:history="1">
              <w:r>
                <w:rPr>
                  <w:color w:val="#410a8c"/>
                  <w:u w:val="single"/>
                </w:rPr>
                <w:t xml:space="preserve">hal-05563370v1</w:t>
              </w:r>
            </w:hyperlink>
          </w:p>
        </w:tc>
      </w:tr>
      <w:tr>
        <w:trPr/>
        <w:tc>
          <w:tcPr>
            <w:noWrap/>
          </w:tcPr>
          <w:p>
            <w:pPr>
              <w:spacing w:after="200"/>
            </w:pPr>
            <w:hyperlink r:id="rId91" w:history="1">
              <w:r>
                <w:rPr>
                  <w:color w:val="1e198e"/>
                  <w:b w:val="1"/>
                  <w:bCs w:val="1"/>
                  <w:u w:val="single"/>
                </w:rPr>
                <w:t xml:space="preserve">Sociologie</w:t>
              </w:r>
            </w:hyperlink>
          </w:p>
          <w:p>
            <w:pPr/>
            <w:hyperlink r:id="rId17" w:history="1">
              <w:r>
                <w:rPr>
                  <w:color w:val="#410a8c"/>
                  <w:u w:val="single"/>
                </w:rPr>
                <w:t xml:space="preserve">Aurélie Maurice</w:t>
              </w:r>
            </w:hyperlink>
            <w:r>
              <w:rPr/>
              <w:t xml:space="preserve">,</w:t>
            </w:r>
            <w:hyperlink r:id="rId92" w:history="1">
              <w:r>
                <w:rPr>
                  <w:color w:val="#410a8c"/>
                  <w:u w:val="single"/>
                </w:rPr>
                <w:t xml:space="preserve">Marie Plessz</w:t>
              </w:r>
            </w:hyperlink>
            <w:r>
              <w:rPr/>
              <w:t xml:space="preserve">,</w:t>
            </w:r>
            <w:hyperlink r:id="rId93"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91" w:history="1">
              <w:r>
                <w:rPr>
                  <w:color w:val="#410a8c"/>
                  <w:u w:val="single"/>
                </w:rPr>
                <w:t xml:space="preserve">hal-05157879v1</w:t>
              </w:r>
            </w:hyperlink>
          </w:p>
        </w:tc>
      </w:tr>
      <w:tr>
        <w:trPr/>
        <w:tc>
          <w:tcPr>
            <w:noWrap/>
          </w:tcPr>
          <w:p>
            <w:pPr>
              <w:spacing w:after="200"/>
            </w:pPr>
            <w:hyperlink r:id="rId94" w:history="1">
              <w:r>
                <w:rPr>
                  <w:color w:val="1e198e"/>
                  <w:b w:val="1"/>
                  <w:bCs w:val="1"/>
                  <w:u w:val="single"/>
                </w:rPr>
                <w:t xml:space="preserve">Chapitre 17 Diffusion de messages alimentaires et relations sociales des enfants à l’école</w:t>
              </w:r>
            </w:hyperlink>
          </w:p>
          <w:p>
            <w:pPr/>
            <w:hyperlink r:id="rId56" w:history="1">
              <w:r>
                <w:rPr>
                  <w:color w:val="#410a8c"/>
                  <w:u w:val="single"/>
                </w:rPr>
                <w:t xml:space="preserve">Noémi Berlin</w:t>
              </w:r>
            </w:hyperlink>
            <w:r>
              <w:rPr/>
              <w:t xml:space="preserve">,</w:t>
            </w:r>
            <w:hyperlink r:id="rId16" w:history="1">
              <w:r>
                <w:rPr>
                  <w:color w:val="#410a8c"/>
                  <w:u w:val="single"/>
                </w:rPr>
                <w:t xml:space="preserve">Nicolas Darcel</w:t>
              </w:r>
            </w:hyperlink>
            <w:r>
              <w:rPr/>
              <w:t xml:space="preserve">,</w:t>
            </w:r>
            <w:hyperlink r:id="rId95" w:history="1">
              <w:r>
                <w:rPr>
                  <w:color w:val="#410a8c"/>
                  <w:u w:val="single"/>
                </w:rPr>
                <w:t xml:space="preserve">Nathalie Pernelle</w:t>
              </w:r>
            </w:hyperlink>
            <w:r>
              <w:rPr/>
              <w:t xml:space="preserve">,</w:t>
            </w:r>
            <w:hyperlink r:id="rId96" w:history="1">
              <w:r>
                <w:rPr>
                  <w:color w:val="#410a8c"/>
                  <w:u w:val="single"/>
                </w:rPr>
                <w:t xml:space="preserve">Céline Rouveirol</w:t>
              </w:r>
            </w:hyperlink>
            <w:r>
              <w:rPr/>
              <w:t xml:space="preserve">,</w:t>
            </w:r>
            <w:hyperlink r:id="rId57"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7" w:history="1">
              <w:r>
                <w:rPr>
                  <w:color w:val="#410a8c"/>
                  <w:u w:val="single"/>
                </w:rPr>
                <w:t xml:space="preserve">⟨10.35690/978-2-7592-4069-2⟩</w:t>
              </w:r>
            </w:hyperlink>
          </w:p>
          <w:p>
            <w:pPr/>
            <w:r>
              <w:rPr/>
              <w:t xml:space="preserve">Chapitre d'ouvrage</w:t>
            </w:r>
          </w:p>
          <w:p>
            <w:pPr/>
            <w:hyperlink r:id="rId94" w:history="1">
              <w:r>
                <w:rPr>
                  <w:color w:val="#410a8c"/>
                  <w:u w:val="single"/>
                </w:rPr>
                <w:t xml:space="preserve">hal-05497265v1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Apprendre à varier son alimentation : écouter les émotions des enfants, un enjeu central</w:t>
              </w:r>
            </w:hyperlink>
          </w:p>
          <w:p>
            <w:pPr/>
            <w:hyperlink r:id="rId17" w:history="1">
              <w:r>
                <w:rPr>
                  <w:color w:val="#410a8c"/>
                  <w:u w:val="single"/>
                </w:rPr>
                <w:t xml:space="preserve">Aurélie Maurice</w:t>
              </w:r>
            </w:hyperlink>
            <w:r>
              <w:rPr/>
              <w:t xml:space="preserve">,</w:t>
            </w:r>
            <w:hyperlink r:id="rId98" w:history="1">
              <w:r>
                <w:rPr>
                  <w:color w:val="#410a8c"/>
                  <w:u w:val="single"/>
                </w:rPr>
                <w:t xml:space="preserve">Aurélie Djavadi</w:t>
              </w:r>
            </w:hyperlink>
          </w:p>
          <w:p>
            <w:pPr/>
            <w:r>
              <w:rPr/>
              <w:t xml:space="preserve">2026, </w:t>
            </w:r>
            <w:hyperlink r:id="rId99" w:history="1">
              <w:r>
                <w:rPr>
                  <w:color w:val="#410a8c"/>
                  <w:u w:val="single"/>
                </w:rPr>
                <w:t xml:space="preserve">⟨10.64628/AAK.rfx4dyq3q⟩</w:t>
              </w:r>
            </w:hyperlink>
          </w:p>
          <w:p>
            <w:pPr/>
            <w:r>
              <w:rPr/>
              <w:t xml:space="preserve">Article de blog scientifique</w:t>
            </w:r>
          </w:p>
          <w:p>
            <w:pPr/>
            <w:hyperlink r:id="rId97" w:history="1">
              <w:r>
                <w:rPr>
                  <w:color w:val="#410a8c"/>
                  <w:u w:val="single"/>
                </w:rPr>
                <w:t xml:space="preserve">hal-05502484v1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C’est l’heure du goûter, des friandises à l’école pour le lien social</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Alimentation des enfants : quand les chercheurs se mettent à table</w:t>
            </w:r>
            <w:r>
              <w:rPr/>
              <w:t xml:space="preserve">, 2019, pp.25-30</w:t>
            </w:r>
          </w:p>
          <w:p>
            <w:pPr/>
            <w:r>
              <w:rPr/>
              <w:t xml:space="preserve">Autre publication scientifique</w:t>
            </w:r>
          </w:p>
          <w:p>
            <w:pPr/>
            <w:hyperlink r:id="rId100" w:history="1">
              <w:r>
                <w:rPr>
                  <w:color w:val="#410a8c"/>
                  <w:u w:val="single"/>
                </w:rPr>
                <w:t xml:space="preserve">hal-02965544v1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Etat des lieux et échange de pratiques des sciences participatives à l’université Sorbonne Paris Nord</w:t>
              </w:r>
            </w:hyperlink>
          </w:p>
          <w:p>
            <w:pPr/>
            <w:hyperlink r:id="rId102" w:history="1">
              <w:r>
                <w:rPr>
                  <w:color w:val="#410a8c"/>
                  <w:u w:val="single"/>
                </w:rPr>
                <w:t xml:space="preserve">Mathilde Leveque</w:t>
              </w:r>
            </w:hyperlink>
            <w:r>
              <w:rPr/>
              <w:t xml:space="preserve">,</w:t>
            </w:r>
            <w:hyperlink r:id="rId8" w:history="1">
              <w:r>
                <w:rPr>
                  <w:color w:val="#410a8c"/>
                  <w:u w:val="single"/>
                </w:rPr>
                <w:t xml:space="preserve">Alice Bellicha</w:t>
              </w:r>
            </w:hyperlink>
            <w:r>
              <w:rPr/>
              <w:t xml:space="preserve">,</w:t>
            </w:r>
            <w:hyperlink r:id="rId103" w:history="1">
              <w:r>
                <w:rPr>
                  <w:color w:val="#410a8c"/>
                  <w:u w:val="single"/>
                </w:rPr>
                <w:t xml:space="preserve">Nathalie Roucous</w:t>
              </w:r>
            </w:hyperlink>
            <w:r>
              <w:rPr/>
              <w:t xml:space="preserve">,</w:t>
            </w:r>
            <w:hyperlink r:id="rId104" w:history="1">
              <w:r>
                <w:rPr>
                  <w:color w:val="#410a8c"/>
                  <w:u w:val="single"/>
                </w:rPr>
                <w:t xml:space="preserve">Pascale Garnier</w:t>
              </w:r>
            </w:hyperlink>
            <w:r>
              <w:rPr/>
              <w:t xml:space="preserve">,</w:t>
            </w:r>
            <w:hyperlink r:id="rId17"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01" w:history="1">
              <w:r>
                <w:rPr>
                  <w:color w:val="#410a8c"/>
                  <w:u w:val="single"/>
                </w:rPr>
                <w:t xml:space="preserve">hal-04541087v1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Projet EMA : Expérience Maternelle d'Allaitement</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t xml:space="preserve">[Contrat] INRA. 2017</w:t>
            </w:r>
          </w:p>
          <w:p>
            <w:pPr/>
            <w:r>
              <w:rPr/>
              <w:t xml:space="preserve">Rapport</w:t>
            </w:r>
            <w:r>
              <w:rPr/>
              <w:t xml:space="preserve"> (rapport contrat/projet)</w:t>
            </w:r>
          </w:p>
          <w:p>
            <w:pPr/>
            <w:hyperlink r:id="rId105" w:history="1">
              <w:r>
                <w:rPr>
                  <w:color w:val="#410a8c"/>
                  <w:u w:val="single"/>
                </w:rPr>
                <w:t xml:space="preserve">hal-02790294v1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644v1" TargetMode="External"/><Relationship Id="rId8" Type="http://schemas.openxmlformats.org/officeDocument/2006/relationships/hyperlink" Target="https://hal.science/search/index/?q=*&amp;authFullName_s=Alice Bellicha" TargetMode="External"/><Relationship Id="rId9" Type="http://schemas.openxmlformats.org/officeDocument/2006/relationships/hyperlink" Target="https://hal.science/search/index/?q=*&amp;authFullName_s=Henri Dehove" TargetMode="External"/><Relationship Id="rId10" Type="http://schemas.openxmlformats.org/officeDocument/2006/relationships/hyperlink" Target="https://hal.science/search/index/?q=*&amp;authFullName_s=H&#233;l&#232;ne Charreire" TargetMode="External"/><Relationship Id="rId11" Type="http://schemas.openxmlformats.org/officeDocument/2006/relationships/hyperlink" Target="https://hal.science/search/index/?q=*&amp;authFullName_s=Hajar El Karmouni" TargetMode="External"/><Relationship Id="rId12" Type="http://schemas.openxmlformats.org/officeDocument/2006/relationships/hyperlink" Target="https://hal.science/search/index/?q=*&amp;authFullName_s=Lucile Marty" TargetMode="External"/><Relationship Id="rId13" Type="http://schemas.openxmlformats.org/officeDocument/2006/relationships/hyperlink" Target="https://dx.doi.org/10.1016/j.cnd.2025.05.004" TargetMode="External"/><Relationship Id="rId14" Type="http://schemas.openxmlformats.org/officeDocument/2006/relationships/hyperlink" Target="https://hal.science/hal-05160271v1" TargetMode="External"/><Relationship Id="rId15" Type="http://schemas.openxmlformats.org/officeDocument/2006/relationships/hyperlink" Target="https://hal.science/search/index/?q=*&amp;authFullName_s=Basile Verdeau" TargetMode="External"/><Relationship Id="rId16" Type="http://schemas.openxmlformats.org/officeDocument/2006/relationships/hyperlink" Target="https://hal.science/search/index/?q=*&amp;authFullName_s=Nicolas Darcel" TargetMode="External"/><Relationship Id="rId17" Type="http://schemas.openxmlformats.org/officeDocument/2006/relationships/hyperlink" Target="https://hal.science/search/index/?q=*&amp;authFullName_s=Aur&#233;lie Maurice" TargetMode="External"/><Relationship Id="rId18" Type="http://schemas.openxmlformats.org/officeDocument/2006/relationships/hyperlink" Target="https://dx.doi.org/10.4000/132q5" TargetMode="External"/><Relationship Id="rId19" Type="http://schemas.openxmlformats.org/officeDocument/2006/relationships/hyperlink" Target="https://sorbonne-paris-nord.hal.science/hal-03961164v1" TargetMode="External"/><Relationship Id="rId20" Type="http://schemas.openxmlformats.org/officeDocument/2006/relationships/hyperlink" Target="https://hal.science/search/index/?q=*&amp;authFullName_s=Claire Marchand" TargetMode="External"/><Relationship Id="rId21" Type="http://schemas.openxmlformats.org/officeDocument/2006/relationships/hyperlink" Target="https://hal.science/search/index/?q=*&amp;authFullName_s=Arlette Communier" TargetMode="External"/><Relationship Id="rId22" Type="http://schemas.openxmlformats.org/officeDocument/2006/relationships/hyperlink" Target="https://hal.science/search/index/?q=*&amp;authFullName_s=Philom&#232;ne Njantou" TargetMode="External"/><Relationship Id="rId23" Type="http://schemas.openxmlformats.org/officeDocument/2006/relationships/hyperlink" Target="https://hal.science/search/index/?q=*&amp;authFullName_s=C&#233;line Vilder" TargetMode="External"/><Relationship Id="rId24" Type="http://schemas.openxmlformats.org/officeDocument/2006/relationships/hyperlink" Target="https://dx.doi.org/10.3917/spub.221.0009" TargetMode="External"/><Relationship Id="rId25" Type="http://schemas.openxmlformats.org/officeDocument/2006/relationships/hyperlink" Target="https://hal.inrae.fr/hal-02965530v1" TargetMode="External"/><Relationship Id="rId26" Type="http://schemas.openxmlformats.org/officeDocument/2006/relationships/hyperlink" Target="https://hal.science/search/index/?q=*&amp;authFullName_s=Claire Kersuzan" TargetMode="External"/><Relationship Id="rId27" Type="http://schemas.openxmlformats.org/officeDocument/2006/relationships/hyperlink" Target="https://hal.science/search/index/?q=*&amp;authFullName_s=G&#233;raldine Comoretto" TargetMode="External"/><Relationship Id="rId28" Type="http://schemas.openxmlformats.org/officeDocument/2006/relationships/hyperlink" Target="https://hal.science/search/index/?q=*&amp;authFullName_s=Christine Tichit" TargetMode="External"/><Relationship Id="rId29" Type="http://schemas.openxmlformats.org/officeDocument/2006/relationships/hyperlink" Target="https://dx.doi.org/10.1016/j.cnd.2020.09.006" TargetMode="External"/><Relationship Id="rId30" Type="http://schemas.openxmlformats.org/officeDocument/2006/relationships/hyperlink" Target="https://hal.science/hal-05180396v1" TargetMode="External"/><Relationship Id="rId31" Type="http://schemas.openxmlformats.org/officeDocument/2006/relationships/hyperlink" Target="https://hal.science/search/index/?q=*&amp;authFullName_s=Marie Lecuelle" TargetMode="External"/><Relationship Id="rId32" Type="http://schemas.openxmlformats.org/officeDocument/2006/relationships/hyperlink" Target="https://hal.science/search/index/?q=*&amp;authFullName_s=Arnaud Dellinger" TargetMode="External"/><Relationship Id="rId33" Type="http://schemas.openxmlformats.org/officeDocument/2006/relationships/hyperlink" Target="https://dx.doi.org/10.1051/tpe/2020009" TargetMode="External"/><Relationship Id="rId34" Type="http://schemas.openxmlformats.org/officeDocument/2006/relationships/hyperlink" Target="https://api.istex.fr/ark:/67375/80W-KXS5NLQV-P/fulltext.pdf?sid=hal" TargetMode="External"/><Relationship Id="rId35" Type="http://schemas.openxmlformats.org/officeDocument/2006/relationships/hyperlink" Target="https://sorbonne-paris-nord.hal.science/hal-02548008v1" TargetMode="External"/><Relationship Id="rId36" Type="http://schemas.openxmlformats.org/officeDocument/2006/relationships/hyperlink" Target="https://hal.science/search/index/?q=*&amp;authFullName_s=Nancy de Jesus" TargetMode="External"/><Relationship Id="rId37" Type="http://schemas.openxmlformats.org/officeDocument/2006/relationships/hyperlink" Target="https://dx.doi.org/10.1108/JMHTEP-06-2019-0031" TargetMode="External"/><Relationship Id="rId38" Type="http://schemas.openxmlformats.org/officeDocument/2006/relationships/hyperlink" Target="https://hal.science/hal-05180442v1" TargetMode="External"/><Relationship Id="rId39" Type="http://schemas.openxmlformats.org/officeDocument/2006/relationships/hyperlink" Target="https://dx.doi.org/10.3406/caf.2018.3321" TargetMode="External"/><Relationship Id="rId40" Type="http://schemas.openxmlformats.org/officeDocument/2006/relationships/hyperlink" Target="https://hal.inrae.fr/hal-05451208v1" TargetMode="External"/><Relationship Id="rId41" Type="http://schemas.openxmlformats.org/officeDocument/2006/relationships/hyperlink" Target="https://hal.science/search/index/?q=*&amp;authFullName_s=Nicolas Mendez Barreto" TargetMode="External"/><Relationship Id="rId42" Type="http://schemas.openxmlformats.org/officeDocument/2006/relationships/hyperlink" Target="https://hal.science/search/index/?q=*&amp;authFullName_s=Lamprini Chartofylaka" TargetMode="External"/><Relationship Id="rId43" Type="http://schemas.openxmlformats.org/officeDocument/2006/relationships/hyperlink" Target="https://hal.science/search/index/?q=*&amp;authFullName_s=Rallou Thomopoulos" TargetMode="External"/><Relationship Id="rId44" Type="http://schemas.openxmlformats.org/officeDocument/2006/relationships/hyperlink" Target="https://hal.science/hal-05160306v1" TargetMode="External"/><Relationship Id="rId45" Type="http://schemas.openxmlformats.org/officeDocument/2006/relationships/hyperlink" Target="https://hal.science/hal-05160298v1" TargetMode="External"/><Relationship Id="rId46" Type="http://schemas.openxmlformats.org/officeDocument/2006/relationships/hyperlink" Target="https://hal.science/search/index/?q=*&amp;authFullName_s=Marie Jaunet" TargetMode="External"/><Relationship Id="rId47" Type="http://schemas.openxmlformats.org/officeDocument/2006/relationships/hyperlink" Target="https://hal.science/search/index/?q=*&amp;authFullName_s=Sylvie Delaroche-Houot" TargetMode="External"/><Relationship Id="rId48" Type="http://schemas.openxmlformats.org/officeDocument/2006/relationships/hyperlink" Target="https://hal.science/search/index/?q=*&amp;authFullName_s=Vincent de Andrade" TargetMode="External"/><Relationship Id="rId49" Type="http://schemas.openxmlformats.org/officeDocument/2006/relationships/hyperlink" Target="https://hal.science/hal-05160278v1" TargetMode="External"/><Relationship Id="rId50" Type="http://schemas.openxmlformats.org/officeDocument/2006/relationships/hyperlink" Target="https://hal.inrae.fr/hal-04771871v1" TargetMode="External"/><Relationship Id="rId51" Type="http://schemas.openxmlformats.org/officeDocument/2006/relationships/hyperlink" Target="https://hal.science/search/index/?q=*&amp;authFullName_s=Estelle Scutti" TargetMode="External"/><Relationship Id="rId52" Type="http://schemas.openxmlformats.org/officeDocument/2006/relationships/hyperlink" Target="https://hal.science/search/index/?q=*&amp;authFullName_s=L&#233;onie Bri&#232;re" TargetMode="External"/><Relationship Id="rId53" Type="http://schemas.openxmlformats.org/officeDocument/2006/relationships/hyperlink" Target="https://hal.science/hal-05160286v1" TargetMode="External"/><Relationship Id="rId54" Type="http://schemas.openxmlformats.org/officeDocument/2006/relationships/hyperlink" Target="https://hal.science/hal-05160303v1" TargetMode="External"/><Relationship Id="rId55" Type="http://schemas.openxmlformats.org/officeDocument/2006/relationships/hyperlink" Target="https://hal.inrae.fr/hal-04809301v1" TargetMode="External"/><Relationship Id="rId56" Type="http://schemas.openxmlformats.org/officeDocument/2006/relationships/hyperlink" Target="https://hal.science/search/index/?q=*&amp;authFullName_s=No&#233;mi Berlin" TargetMode="External"/><Relationship Id="rId57" Type="http://schemas.openxmlformats.org/officeDocument/2006/relationships/hyperlink" Target="https://hal.science/search/index/?q=*&amp;authFullName_s=Guillaume Santini" TargetMode="External"/><Relationship Id="rId58" Type="http://schemas.openxmlformats.org/officeDocument/2006/relationships/hyperlink" Target="https://hal.science/hal-05160305v1" TargetMode="External"/><Relationship Id="rId59" Type="http://schemas.openxmlformats.org/officeDocument/2006/relationships/hyperlink" Target="https://hal.inrae.fr/hal-03795174v1" TargetMode="External"/><Relationship Id="rId60" Type="http://schemas.openxmlformats.org/officeDocument/2006/relationships/hyperlink" Target="https://hal.science/search/index/?q=*&amp;authFullName_s=Geraldine Comoretto" TargetMode="External"/><Relationship Id="rId61" Type="http://schemas.openxmlformats.org/officeDocument/2006/relationships/hyperlink" Target="https://hal.science/hal-05160291v1" TargetMode="External"/><Relationship Id="rId62" Type="http://schemas.openxmlformats.org/officeDocument/2006/relationships/hyperlink" Target="https://hal.science/hal-03597044v1" TargetMode="External"/><Relationship Id="rId63" Type="http://schemas.openxmlformats.org/officeDocument/2006/relationships/hyperlink" Target="https://hal.science/search/index/?q=*&amp;authFullName_s=Agathe Fanchini" TargetMode="External"/><Relationship Id="rId64" Type="http://schemas.openxmlformats.org/officeDocument/2006/relationships/hyperlink" Target="https://hal.inrae.fr/hal-03795209v1" TargetMode="External"/><Relationship Id="rId65" Type="http://schemas.openxmlformats.org/officeDocument/2006/relationships/hyperlink" Target="https://hal.science/hal-05160295v1" TargetMode="External"/><Relationship Id="rId66" Type="http://schemas.openxmlformats.org/officeDocument/2006/relationships/hyperlink" Target="https://hal.inrae.fr/hal-02788403v1" TargetMode="External"/><Relationship Id="rId67" Type="http://schemas.openxmlformats.org/officeDocument/2006/relationships/hyperlink" Target="https://hal.science/hal-01786044v1" TargetMode="External"/><Relationship Id="rId68" Type="http://schemas.openxmlformats.org/officeDocument/2006/relationships/hyperlink" Target="https://hal.inrae.fr/hal-02789806v1" TargetMode="External"/><Relationship Id="rId69" Type="http://schemas.openxmlformats.org/officeDocument/2006/relationships/hyperlink" Target="https://hal.inrae.fr/hal-02789178v1" TargetMode="External"/><Relationship Id="rId70" Type="http://schemas.openxmlformats.org/officeDocument/2006/relationships/hyperlink" Target="https://hal.inrae.fr/hal-02785011v1" TargetMode="External"/><Relationship Id="rId71" Type="http://schemas.openxmlformats.org/officeDocument/2006/relationships/hyperlink" Target="https://hal.science/hal-01786042v1" TargetMode="External"/><Relationship Id="rId72" Type="http://schemas.openxmlformats.org/officeDocument/2006/relationships/hyperlink" Target="https://hal.inrae.fr/hal-02800421v1" TargetMode="External"/><Relationship Id="rId73" Type="http://schemas.openxmlformats.org/officeDocument/2006/relationships/hyperlink" Target="https://hal.science/hal-04978310v1" TargetMode="External"/><Relationship Id="rId74" Type="http://schemas.openxmlformats.org/officeDocument/2006/relationships/hyperlink" Target="https://hal.science/hal-04541411v1" TargetMode="External"/><Relationship Id="rId75" Type="http://schemas.openxmlformats.org/officeDocument/2006/relationships/hyperlink" Target="https://hal.inrae.fr/hal-03856733v1" TargetMode="External"/><Relationship Id="rId76" Type="http://schemas.openxmlformats.org/officeDocument/2006/relationships/hyperlink" Target="https://hal.science/search/index/?q=*&amp;authFullName_s=Lynn Abou Jaoud&#233;" TargetMode="External"/><Relationship Id="rId77" Type="http://schemas.openxmlformats.org/officeDocument/2006/relationships/hyperlink" Target="https://hal.science/search/index/?q=*&amp;authFullName_s=Justine Charrier" TargetMode="External"/><Relationship Id="rId78" Type="http://schemas.openxmlformats.org/officeDocument/2006/relationships/hyperlink" Target="https://hal.science/search/index/?q=*&amp;authFullName_s=Nicolas N. Darcel" TargetMode="External"/><Relationship Id="rId79" Type="http://schemas.openxmlformats.org/officeDocument/2006/relationships/hyperlink" Target="https://hal.science/search/index/?q=*&amp;authFullName_s=Laurence Perrin" TargetMode="External"/><Relationship Id="rId80" Type="http://schemas.openxmlformats.org/officeDocument/2006/relationships/hyperlink" Target="https://hal.science/hal-05339375v1" TargetMode="External"/><Relationship Id="rId81" Type="http://schemas.openxmlformats.org/officeDocument/2006/relationships/hyperlink" Target="https://hal.science/search/index/?q=*&amp;authFullName_s=Carmen Bessa-Gomes" TargetMode="External"/><Relationship Id="rId82" Type="http://schemas.openxmlformats.org/officeDocument/2006/relationships/hyperlink" Target="https://hal.science/search/index/?q=*&amp;authFullName_s=Ana&#239;s Cazals" TargetMode="External"/><Relationship Id="rId83" Type="http://schemas.openxmlformats.org/officeDocument/2006/relationships/hyperlink" Target="https://hal.science/search/index/?q=*&amp;authFullName_s=Blanche Collard" TargetMode="External"/><Relationship Id="rId84" Type="http://schemas.openxmlformats.org/officeDocument/2006/relationships/hyperlink" Target="https://hal.science/search/index/?q=*&amp;authFullName_s=Fran&#231;ois Chiron" TargetMode="External"/><Relationship Id="rId85" Type="http://schemas.openxmlformats.org/officeDocument/2006/relationships/hyperlink" Target="https://hal.science/search/index/?q=*&amp;authFullName_s=Matthieu Jules" TargetMode="External"/><Relationship Id="rId86" Type="http://schemas.openxmlformats.org/officeDocument/2006/relationships/hyperlink" Target="https://hal.science/hal-05502463v1" TargetMode="External"/><Relationship Id="rId87" Type="http://schemas.openxmlformats.org/officeDocument/2006/relationships/hyperlink" Target="https://dx.doi.org/10.35690/978-2-7592-4069-2" TargetMode="External"/><Relationship Id="rId88" Type="http://schemas.openxmlformats.org/officeDocument/2006/relationships/hyperlink" Target="https://hal.science/hal-02942221v1" TargetMode="External"/><Relationship Id="rId89" Type="http://schemas.openxmlformats.org/officeDocument/2006/relationships/hyperlink" Target="https://hal.science/search/index/?q=*&amp;authFullName_s=Anne Lhuissier" TargetMode="External"/><Relationship Id="rId90" Type="http://schemas.openxmlformats.org/officeDocument/2006/relationships/hyperlink" Target="https://hal.inrae.fr/hal-05563370v1" TargetMode="External"/><Relationship Id="rId91" Type="http://schemas.openxmlformats.org/officeDocument/2006/relationships/hyperlink" Target="https://hal.inrae.fr/hal-05157879v1" TargetMode="External"/><Relationship Id="rId92" Type="http://schemas.openxmlformats.org/officeDocument/2006/relationships/hyperlink" Target="https://hal.science/search/index/?q=*&amp;authFullName_s=Marie Plessz" TargetMode="External"/><Relationship Id="rId93" Type="http://schemas.openxmlformats.org/officeDocument/2006/relationships/hyperlink" Target="https://hal.science/search/index/?q=*&amp;authFullName_s=Faustine R&#233;gnier" TargetMode="External"/><Relationship Id="rId94" Type="http://schemas.openxmlformats.org/officeDocument/2006/relationships/hyperlink" Target="https://hal.science/hal-05497265v1" TargetMode="External"/><Relationship Id="rId95" Type="http://schemas.openxmlformats.org/officeDocument/2006/relationships/hyperlink" Target="https://hal.science/search/index/?q=*&amp;authFullName_s=Nathalie Pernelle" TargetMode="External"/><Relationship Id="rId96" Type="http://schemas.openxmlformats.org/officeDocument/2006/relationships/hyperlink" Target="https://hal.science/search/index/?q=*&amp;authFullName_s=C&#233;line Rouveirol" TargetMode="External"/><Relationship Id="rId97" Type="http://schemas.openxmlformats.org/officeDocument/2006/relationships/hyperlink" Target="https://hal.science/hal-05502484v1" TargetMode="External"/><Relationship Id="rId98" Type="http://schemas.openxmlformats.org/officeDocument/2006/relationships/hyperlink" Target="https://hal.science/search/index/?q=*&amp;authFullName_s=Aur&#233;lie Djavadi" TargetMode="External"/><Relationship Id="rId99" Type="http://schemas.openxmlformats.org/officeDocument/2006/relationships/hyperlink" Target="https://dx.doi.org/10.64628/AAK.rfx4dyq3q" TargetMode="External"/><Relationship Id="rId100" Type="http://schemas.openxmlformats.org/officeDocument/2006/relationships/hyperlink" Target="https://hal.inrae.fr/hal-02965544v1" TargetMode="External"/><Relationship Id="rId101" Type="http://schemas.openxmlformats.org/officeDocument/2006/relationships/hyperlink" Target="https://hal.science/hal-04541087v1" TargetMode="External"/><Relationship Id="rId102" Type="http://schemas.openxmlformats.org/officeDocument/2006/relationships/hyperlink" Target="https://hal.science/search/index/?q=*&amp;authFullName_s=Mathilde Leveque" TargetMode="External"/><Relationship Id="rId103" Type="http://schemas.openxmlformats.org/officeDocument/2006/relationships/hyperlink" Target="https://hal.science/search/index/?q=*&amp;authFullName_s=Nathalie Roucous" TargetMode="External"/><Relationship Id="rId104" Type="http://schemas.openxmlformats.org/officeDocument/2006/relationships/hyperlink" Target="https://hal.science/search/index/?q=*&amp;authFullName_s=Pascale Garnier" TargetMode="External"/><Relationship Id="rId105" Type="http://schemas.openxmlformats.org/officeDocument/2006/relationships/hyperlink" Target="https://hal.inrae.fr/hal-02790294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Maurice</dc:title>
  <dc:description>CV</dc:description>
  <dc:subject/>
  <cp:keywords/>
  <cp:category/>
  <cp:lastModifiedBy/>
  <dcterms:created xsi:type="dcterms:W3CDTF">2026-03-30T13:31:01+02:00</dcterms:created>
  <dcterms:modified xsi:type="dcterms:W3CDTF">2026-03-30T13:31:01+02:00</dcterms:modified>
</cp:coreProperties>
</file>

<file path=docProps/custom.xml><?xml version="1.0" encoding="utf-8"?>
<Properties xmlns="http://schemas.openxmlformats.org/officeDocument/2006/custom-properties" xmlns:vt="http://schemas.openxmlformats.org/officeDocument/2006/docPropsVTypes"/>
</file>