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Olivesi </w:t>
      </w:r>
      <w:r>
        <w:rPr>
          <w:color w:val="641e6e"/>
        </w:rPr>
        <w:t xml:space="preserve">Maîtresse de conférences HDR en Sciences de l'Information et de la Communication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travail de recherche porte sur la dimension politique des discours circulant dans les espaces publics médiatiques, qu’il s’agisse des médias traditionnels ou des nouveaux médias numériques. Je m’intéresse conjointement d’une part à la représentation et l’expression médiatiques du genre, et d’autre part à la mise en oeuvre d’une parole personnelle ou profane dans la polyphonie du discours médiatique.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Enquêter sur le genre en Communication. Le genre dans l’enquête : pour un déplacement des regards</w:t>
              </w:r>
            </w:hyperlink>
          </w:p>
          <w:p>
            <w:pPr/>
            <w:hyperlink r:id="rId8" w:history="1">
              <w:r>
                <w:rPr>
                  <w:color w:val="#410a8c"/>
                  <w:u w:val="single"/>
                </w:rPr>
                <w:t xml:space="preserve">Emmanuelle Bruneel</w:t>
              </w:r>
            </w:hyperlink>
            <w:r>
              <w:rPr/>
              <w:t xml:space="preserve">,</w:t>
            </w:r>
            <w:hyperlink r:id="rId9" w:history="1">
              <w:r>
                <w:rPr>
                  <w:color w:val="#410a8c"/>
                  <w:u w:val="single"/>
                </w:rPr>
                <w:t xml:space="preserve">Laura Verquere</w:t>
              </w:r>
            </w:hyperlink>
            <w:r>
              <w:rPr/>
              <w:t xml:space="preserve">,</w:t>
            </w:r>
            <w:hyperlink r:id="rId10" w:history="1">
              <w:r>
                <w:rPr>
                  <w:color w:val="#410a8c"/>
                  <w:u w:val="single"/>
                </w:rPr>
                <w:t xml:space="preserve">Aurélie Olivesi</w:t>
              </w:r>
            </w:hyperlink>
          </w:p>
          <w:p>
            <w:pPr/>
            <w:r>
              <w:rPr>
                <w:i w:val="1"/>
                <w:iCs w:val="1"/>
              </w:rPr>
              <w:t xml:space="preserve">Communication [Information Médias Théories] : revue québécoise des recherches et des pratiques en communication et information</w:t>
            </w:r>
            <w:r>
              <w:rPr/>
              <w:t xml:space="preserve">, 2022, 40 (2), </w:t>
            </w:r>
            <w:hyperlink r:id="rId11" w:history="1">
              <w:r>
                <w:rPr>
                  <w:color w:val="#410a8c"/>
                  <w:u w:val="single"/>
                </w:rPr>
                <w:t xml:space="preserve">⟨10.4000/communication.17698⟩</w:t>
              </w:r>
            </w:hyperlink>
          </w:p>
          <w:p>
            <w:pPr/>
            <w:r>
              <w:rPr/>
              <w:t xml:space="preserve">Article dans une revue</w:t>
            </w:r>
          </w:p>
          <w:p>
            <w:pPr/>
            <w:hyperlink r:id="rId7" w:history="1">
              <w:r>
                <w:rPr>
                  <w:color w:val="#410a8c"/>
                  <w:u w:val="single"/>
                </w:rPr>
                <w:t xml:space="preserve">hal-04071295v1</w:t>
              </w:r>
            </w:hyperlink>
          </w:p>
        </w:tc>
      </w:tr>
      <w:tr>
        <w:trPr/>
        <w:tc>
          <w:tcPr>
            <w:noWrap/>
          </w:tcPr>
          <w:p>
            <w:pPr>
              <w:spacing w:after="200"/>
            </w:pPr>
            <w:hyperlink r:id="rId12" w:history="1">
              <w:r>
                <w:rPr>
                  <w:color w:val="1e198e"/>
                  <w:b w:val="1"/>
                  <w:bCs w:val="1"/>
                  <w:u w:val="single"/>
                </w:rPr>
                <w:t xml:space="preserve">Analyser les cyberviolences au prisme du genre</w:t>
              </w:r>
            </w:hyperlink>
          </w:p>
          <w:p>
            <w:pPr/>
            <w:hyperlink r:id="rId13" w:history="1">
              <w:r>
                <w:rPr>
                  <w:color w:val="#410a8c"/>
                  <w:u w:val="single"/>
                </w:rPr>
                <w:t xml:space="preserve">Isabelle Hare</w:t>
              </w:r>
            </w:hyperlink>
            <w:r>
              <w:rPr/>
              <w:t xml:space="preserve">,</w:t>
            </w:r>
            <w:hyperlink r:id="rId10" w:history="1">
              <w:r>
                <w:rPr>
                  <w:color w:val="#410a8c"/>
                  <w:u w:val="single"/>
                </w:rPr>
                <w:t xml:space="preserve">Aurélie Olivesi</w:t>
              </w:r>
            </w:hyperlink>
          </w:p>
          <w:p>
            <w:pPr/>
            <w:r>
              <w:rPr>
                <w:i w:val="1"/>
                <w:iCs w:val="1"/>
              </w:rPr>
              <w:t xml:space="preserve">Questions de communication</w:t>
            </w:r>
            <w:r>
              <w:rPr/>
              <w:t xml:space="preserve">, 2021, 40, pp.319-336. </w:t>
            </w:r>
            <w:hyperlink r:id="rId14" w:history="1">
              <w:r>
                <w:rPr>
                  <w:color w:val="#410a8c"/>
                  <w:u w:val="single"/>
                </w:rPr>
                <w:t xml:space="preserve">⟨10.4000/questionsdecommunication.27108⟩</w:t>
              </w:r>
            </w:hyperlink>
          </w:p>
          <w:p>
            <w:pPr/>
            <w:r>
              <w:rPr/>
              <w:t xml:space="preserve">Article dans une revue</w:t>
            </w:r>
          </w:p>
          <w:p>
            <w:pPr/>
            <w:hyperlink r:id="rId12" w:history="1">
              <w:r>
                <w:rPr>
                  <w:color w:val="#410a8c"/>
                  <w:u w:val="single"/>
                </w:rPr>
                <w:t xml:space="preserve">halshs-04763027v1</w:t>
              </w:r>
            </w:hyperlink>
          </w:p>
        </w:tc>
      </w:tr>
      <w:tr>
        <w:trPr/>
        <w:tc>
          <w:tcPr>
            <w:noWrap/>
          </w:tcPr>
          <w:p>
            <w:pPr>
              <w:spacing w:after="200"/>
            </w:pPr>
            <w:hyperlink r:id="rId15" w:history="1">
              <w:r>
                <w:rPr>
                  <w:color w:val="1e198e"/>
                  <w:b w:val="1"/>
                  <w:bCs w:val="1"/>
                  <w:u w:val="single"/>
                </w:rPr>
                <w:t xml:space="preserve">« Analyser les cyberviolences au prisme du genre »</w:t>
              </w:r>
            </w:hyperlink>
          </w:p>
          <w:p>
            <w:pPr/>
            <w:hyperlink r:id="rId13" w:history="1">
              <w:r>
                <w:rPr>
                  <w:color w:val="#410a8c"/>
                  <w:u w:val="single"/>
                </w:rPr>
                <w:t xml:space="preserve">Isabelle Hare</w:t>
              </w:r>
            </w:hyperlink>
            <w:r>
              <w:rPr/>
              <w:t xml:space="preserve">,</w:t>
            </w:r>
            <w:hyperlink r:id="rId10" w:history="1">
              <w:r>
                <w:rPr>
                  <w:color w:val="#410a8c"/>
                  <w:u w:val="single"/>
                </w:rPr>
                <w:t xml:space="preserve">Aurélie Olivesi</w:t>
              </w:r>
            </w:hyperlink>
          </w:p>
          <w:p>
            <w:pPr/>
            <w:r>
              <w:rPr>
                <w:i w:val="1"/>
                <w:iCs w:val="1"/>
              </w:rPr>
              <w:t xml:space="preserve">Questions de communication. Série actes</w:t>
            </w:r>
            <w:r>
              <w:rPr/>
              <w:t xml:space="preserve">, 2021, N°40, pp.319-336</w:t>
            </w:r>
          </w:p>
          <w:p>
            <w:pPr/>
            <w:r>
              <w:rPr/>
              <w:t xml:space="preserve">Article dans une revue</w:t>
            </w:r>
          </w:p>
          <w:p>
            <w:pPr/>
            <w:hyperlink r:id="rId15" w:history="1">
              <w:r>
                <w:rPr>
                  <w:color w:val="#410a8c"/>
                  <w:u w:val="single"/>
                </w:rPr>
                <w:t xml:space="preserve">hal-05365061v1</w:t>
              </w:r>
            </w:hyperlink>
          </w:p>
        </w:tc>
      </w:tr>
      <w:tr>
        <w:trPr/>
        <w:tc>
          <w:tcPr>
            <w:noWrap/>
          </w:tcPr>
          <w:p>
            <w:pPr>
              <w:spacing w:after="200"/>
            </w:pPr>
            <w:hyperlink r:id="rId16" w:history="1">
              <w:r>
                <w:rPr>
                  <w:color w:val="1e198e"/>
                  <w:b w:val="1"/>
                  <w:bCs w:val="1"/>
                  <w:u w:val="single"/>
                </w:rPr>
                <w:t xml:space="preserve">Just as Orwell said&amp;quot;: The Emergence of a &amp;quot;Dystopian Framing&amp;quot; in French Conservative Media in the 2010s</w:t>
              </w:r>
            </w:hyperlink>
          </w:p>
          <w:p>
            <w:pPr/>
            <w:hyperlink r:id="rId10" w:history="1">
              <w:r>
                <w:rPr>
                  <w:color w:val="#410a8c"/>
                  <w:u w:val="single"/>
                </w:rPr>
                <w:t xml:space="preserve">Aurélie Olivesi</w:t>
              </w:r>
            </w:hyperlink>
            <w:r>
              <w:rPr/>
              <w:t xml:space="preserve">,</w:t>
            </w:r>
            <w:hyperlink r:id="rId17" w:history="1">
              <w:r>
                <w:rPr>
                  <w:color w:val="#410a8c"/>
                  <w:u w:val="single"/>
                </w:rPr>
                <w:t xml:space="preserve">Zoé Kergomard</w:t>
              </w:r>
            </w:hyperlink>
          </w:p>
          <w:p>
            <w:pPr/>
            <w:r>
              <w:rPr>
                <w:i w:val="1"/>
                <w:iCs w:val="1"/>
              </w:rPr>
              <w:t xml:space="preserve">Science Fiction Research Association review</w:t>
            </w:r>
            <w:r>
              <w:rPr/>
              <w:t xml:space="preserve">, 2020, 50 (4), pp.119-127</w:t>
            </w:r>
          </w:p>
          <w:p>
            <w:pPr/>
            <w:r>
              <w:rPr/>
              <w:t xml:space="preserve">Article dans une revue</w:t>
            </w:r>
          </w:p>
          <w:p>
            <w:pPr/>
            <w:hyperlink r:id="rId16" w:history="1">
              <w:r>
                <w:rPr>
                  <w:color w:val="#410a8c"/>
                  <w:u w:val="single"/>
                </w:rPr>
                <w:t xml:space="preserve">hal-03127627v1</w:t>
              </w:r>
            </w:hyperlink>
          </w:p>
        </w:tc>
      </w:tr>
      <w:tr>
        <w:trPr/>
        <w:tc>
          <w:tcPr>
            <w:noWrap/>
          </w:tcPr>
          <w:p>
            <w:pPr>
              <w:spacing w:after="200"/>
            </w:pPr>
            <w:hyperlink r:id="rId18" w:history="1">
              <w:r>
                <w:rPr>
                  <w:color w:val="1e198e"/>
                  <w:b w:val="1"/>
                  <w:bCs w:val="1"/>
                  <w:u w:val="single"/>
                </w:rPr>
                <w:t xml:space="preserve">Quels locuteurs pour quelles définitions de l'identité sexuée dans les médias ? Le cas Caster Semenya</w:t>
              </w:r>
            </w:hyperlink>
          </w:p>
          <w:p>
            <w:pPr/>
            <w:hyperlink r:id="rId10" w:history="1">
              <w:r>
                <w:rPr>
                  <w:color w:val="#410a8c"/>
                  <w:u w:val="single"/>
                </w:rPr>
                <w:t xml:space="preserve">Aurélie Olivesi</w:t>
              </w:r>
            </w:hyperlink>
            <w:r>
              <w:rPr/>
              <w:t xml:space="preserve">,</w:t>
            </w:r>
            <w:hyperlink r:id="rId19" w:history="1">
              <w:r>
                <w:rPr>
                  <w:color w:val="#410a8c"/>
                  <w:u w:val="single"/>
                </w:rPr>
                <w:t xml:space="preserve">Sandy Montañola</w:t>
              </w:r>
            </w:hyperlink>
          </w:p>
          <w:p>
            <w:pPr/>
            <w:r>
              <w:rPr>
                <w:i w:val="1"/>
                <w:iCs w:val="1"/>
              </w:rPr>
              <w:t xml:space="preserve">Le Discours et la Langue Revue de linguistique française et d'analyse du discours</w:t>
            </w:r>
            <w:r>
              <w:rPr/>
              <w:t xml:space="preserve">, 2018, 10 (1), pp.205-220</w:t>
            </w:r>
          </w:p>
          <w:p>
            <w:pPr/>
            <w:r>
              <w:rPr/>
              <w:t xml:space="preserve">Article dans une revue</w:t>
            </w:r>
          </w:p>
          <w:p>
            <w:pPr/>
            <w:hyperlink r:id="rId18" w:history="1">
              <w:r>
                <w:rPr>
                  <w:color w:val="#410a8c"/>
                  <w:u w:val="single"/>
                </w:rPr>
                <w:t xml:space="preserve">hal-01925907v1</w:t>
              </w:r>
            </w:hyperlink>
          </w:p>
        </w:tc>
      </w:tr>
      <w:tr>
        <w:trPr/>
        <w:tc>
          <w:tcPr>
            <w:noWrap/>
          </w:tcPr>
          <w:p>
            <w:pPr>
              <w:spacing w:after="200"/>
            </w:pPr>
            <w:hyperlink r:id="rId20" w:history="1">
              <w:r>
                <w:rPr>
                  <w:color w:val="1e198e"/>
                  <w:b w:val="1"/>
                  <w:bCs w:val="1"/>
                  <w:u w:val="single"/>
                </w:rPr>
                <w:t xml:space="preserve">« Analyser le journalisme et les médias : articuler les approches en Sciences de l'information et de la communication»</w:t>
              </w:r>
            </w:hyperlink>
          </w:p>
          <w:p>
            <w:pPr/>
            <w:hyperlink r:id="rId21" w:history="1">
              <w:r>
                <w:rPr>
                  <w:color w:val="#410a8c"/>
                  <w:u w:val="single"/>
                </w:rPr>
                <w:t xml:space="preserve">Valérie Croissant</w:t>
              </w:r>
            </w:hyperlink>
            <w:r>
              <w:rPr/>
              <w:t xml:space="preserve">,</w:t>
            </w:r>
            <w:hyperlink r:id="rId22" w:history="1">
              <w:r>
                <w:rPr>
                  <w:color w:val="#410a8c"/>
                  <w:u w:val="single"/>
                </w:rPr>
                <w:t xml:space="preserve">Valentyna Dymytrova</w:t>
              </w:r>
            </w:hyperlink>
            <w:r>
              <w:rPr/>
              <w:t xml:space="preserve">,</w:t>
            </w:r>
            <w:hyperlink r:id="rId23" w:history="1">
              <w:r>
                <w:rPr>
                  <w:color w:val="#410a8c"/>
                  <w:u w:val="single"/>
                </w:rPr>
                <w:t xml:space="preserve">Simon Gadras</w:t>
              </w:r>
            </w:hyperlink>
            <w:r>
              <w:rPr/>
              <w:t xml:space="preserve">,</w:t>
            </w:r>
            <w:hyperlink r:id="rId24" w:history="1">
              <w:r>
                <w:rPr>
                  <w:color w:val="#410a8c"/>
                  <w:u w:val="single"/>
                </w:rPr>
                <w:t xml:space="preserve">Isabelle Garcin-Marrou</w:t>
              </w:r>
            </w:hyperlink>
            <w:r>
              <w:rPr/>
              <w:t xml:space="preserve">,</w:t>
            </w:r>
            <w:hyperlink r:id="rId25" w:history="1">
              <w:r>
                <w:rPr>
                  <w:color w:val="#410a8c"/>
                  <w:u w:val="single"/>
                </w:rPr>
                <w:t xml:space="preserve">Eva-Marie Goepfert</w:t>
              </w:r>
            </w:hyperlink>
            <w:r>
              <w:rPr/>
              <w:t xml:space="preserve">et al.</w:t>
            </w:r>
          </w:p>
          <w:p>
            <w:pPr/>
            <w:r>
              <w:rPr>
                <w:i w:val="1"/>
                <w:iCs w:val="1"/>
              </w:rPr>
              <w:t xml:space="preserve">Les Cahiers de la SFSIC</w:t>
            </w:r>
            <w:r>
              <w:rPr/>
              <w:t xml:space="preserve">, 2017</w:t>
            </w:r>
          </w:p>
          <w:p>
            <w:pPr/>
            <w:r>
              <w:rPr/>
              <w:t xml:space="preserve">Article dans une revue</w:t>
            </w:r>
          </w:p>
          <w:p>
            <w:pPr/>
            <w:hyperlink r:id="rId20" w:history="1">
              <w:r>
                <w:rPr>
                  <w:color w:val="#410a8c"/>
                  <w:u w:val="single"/>
                </w:rPr>
                <w:t xml:space="preserve">hal-01979964v1</w:t>
              </w:r>
            </w:hyperlink>
          </w:p>
        </w:tc>
      </w:tr>
      <w:tr>
        <w:trPr/>
        <w:tc>
          <w:tcPr>
            <w:noWrap/>
          </w:tcPr>
          <w:p>
            <w:pPr>
              <w:spacing w:after="200"/>
            </w:pPr>
            <w:hyperlink r:id="rId26" w:history="1">
              <w:r>
                <w:rPr>
                  <w:color w:val="1e198e"/>
                  <w:b w:val="1"/>
                  <w:bCs w:val="1"/>
                  <w:u w:val="single"/>
                </w:rPr>
                <w:t xml:space="preserve">Dire le genre dans la presse magazine féminine et masculine</w:t>
              </w:r>
            </w:hyperlink>
          </w:p>
          <w:p>
            <w:pPr/>
            <w:hyperlink r:id="rId10" w:history="1">
              <w:r>
                <w:rPr>
                  <w:color w:val="#410a8c"/>
                  <w:u w:val="single"/>
                </w:rPr>
                <w:t xml:space="preserve">Aurélie Olivesi</w:t>
              </w:r>
            </w:hyperlink>
          </w:p>
          <w:p>
            <w:pPr/>
            <w:r>
              <w:rPr>
                <w:i w:val="1"/>
                <w:iCs w:val="1"/>
              </w:rPr>
              <w:t xml:space="preserve">GLAD! Revue sur le langage, le genre, les sexualités</w:t>
            </w:r>
            <w:r>
              <w:rPr/>
              <w:t xml:space="preserve">, 2017, Varia, 2, </w:t>
            </w:r>
            <w:hyperlink r:id="rId27" w:history="1">
              <w:r>
                <w:rPr>
                  <w:color w:val="#410a8c"/>
                  <w:u w:val="single"/>
                </w:rPr>
                <w:t xml:space="preserve">⟨10.4000/glad.568⟩</w:t>
              </w:r>
            </w:hyperlink>
          </w:p>
          <w:p>
            <w:pPr/>
            <w:r>
              <w:rPr/>
              <w:t xml:space="preserve">Article dans une revue</w:t>
            </w:r>
          </w:p>
          <w:p>
            <w:pPr/>
            <w:hyperlink r:id="rId26" w:history="1">
              <w:r>
                <w:rPr>
                  <w:color w:val="#410a8c"/>
                  <w:u w:val="single"/>
                </w:rPr>
                <w:t xml:space="preserve">hal-01585826v1</w:t>
              </w:r>
            </w:hyperlink>
          </w:p>
        </w:tc>
      </w:tr>
      <w:tr>
        <w:trPr/>
        <w:tc>
          <w:tcPr>
            <w:noWrap/>
          </w:tcPr>
          <w:p>
            <w:pPr>
              <w:spacing w:after="200"/>
            </w:pPr>
            <w:hyperlink r:id="rId28" w:history="1">
              <w:r>
                <w:rPr>
                  <w:color w:val="1e198e"/>
                  <w:b w:val="1"/>
                  <w:bCs w:val="1"/>
                  <w:u w:val="single"/>
                </w:rPr>
                <w:t xml:space="preserve">Médias féminins, médias féministes : quelles différences énonciatives ?</w:t>
              </w:r>
            </w:hyperlink>
          </w:p>
          <w:p>
            <w:pPr/>
            <w:hyperlink r:id="rId10" w:history="1">
              <w:r>
                <w:rPr>
                  <w:color w:val="#410a8c"/>
                  <w:u w:val="single"/>
                </w:rPr>
                <w:t xml:space="preserve">Aurélie Olivesi</w:t>
              </w:r>
            </w:hyperlink>
          </w:p>
          <w:p>
            <w:pPr/>
            <w:r>
              <w:rPr>
                <w:i w:val="1"/>
                <w:iCs w:val="1"/>
              </w:rPr>
              <w:t xml:space="preserve">Le Temps des médias. Revue d’histoire</w:t>
            </w:r>
            <w:r>
              <w:rPr/>
              <w:t xml:space="preserve">, 2017, 29 (2), </w:t>
            </w:r>
            <w:hyperlink r:id="rId29" w:history="1">
              <w:r>
                <w:rPr>
                  <w:color w:val="#410a8c"/>
                  <w:u w:val="single"/>
                </w:rPr>
                <w:t xml:space="preserve">⟨10.3917/tdm.029.0177⟩</w:t>
              </w:r>
            </w:hyperlink>
          </w:p>
          <w:p>
            <w:pPr/>
            <w:r>
              <w:rPr/>
              <w:t xml:space="preserve">Article dans une revue</w:t>
            </w:r>
          </w:p>
          <w:p>
            <w:pPr/>
            <w:hyperlink r:id="rId28" w:history="1">
              <w:r>
                <w:rPr>
                  <w:color w:val="#410a8c"/>
                  <w:u w:val="single"/>
                </w:rPr>
                <w:t xml:space="preserve">hal-01621437v1</w:t>
              </w:r>
            </w:hyperlink>
          </w:p>
        </w:tc>
      </w:tr>
      <w:tr>
        <w:trPr/>
        <w:tc>
          <w:tcPr>
            <w:noWrap/>
          </w:tcPr>
          <w:p>
            <w:pPr>
              <w:spacing w:after="200"/>
            </w:pPr>
            <w:hyperlink r:id="rId30" w:history="1">
              <w:r>
                <w:rPr>
                  <w:color w:val="1e198e"/>
                  <w:b w:val="1"/>
                  <w:bCs w:val="1"/>
                  <w:u w:val="single"/>
                </w:rPr>
                <w:t xml:space="preserve">Ces parents sont de vrais tarés!&amp;quot; L’opposition à une expérience de parentalité alternative dans les commentaires en ligne comme structuration d’une grammaire anti-genre</w:t>
              </w:r>
            </w:hyperlink>
          </w:p>
          <w:p>
            <w:pPr/>
            <w:hyperlink r:id="rId10" w:history="1">
              <w:r>
                <w:rPr>
                  <w:color w:val="#410a8c"/>
                  <w:u w:val="single"/>
                </w:rPr>
                <w:t xml:space="preserve">Aurélie Olivesi</w:t>
              </w:r>
            </w:hyperlink>
          </w:p>
          <w:p>
            <w:pPr/>
            <w:r>
              <w:rPr>
                <w:i w:val="1"/>
                <w:iCs w:val="1"/>
              </w:rPr>
              <w:t xml:space="preserve">Genre en séries : cinéma, télévision, médias</w:t>
            </w:r>
            <w:r>
              <w:rPr/>
              <w:t xml:space="preserve">, 2017</w:t>
            </w:r>
          </w:p>
          <w:p>
            <w:pPr/>
            <w:r>
              <w:rPr/>
              <w:t xml:space="preserve">Article dans une revue</w:t>
            </w:r>
          </w:p>
          <w:p>
            <w:pPr/>
            <w:hyperlink r:id="rId30" w:history="1">
              <w:r>
                <w:rPr>
                  <w:color w:val="#410a8c"/>
                  <w:u w:val="single"/>
                </w:rPr>
                <w:t xml:space="preserve">hal-01652663v1</w:t>
              </w:r>
            </w:hyperlink>
          </w:p>
        </w:tc>
      </w:tr>
      <w:tr>
        <w:trPr/>
        <w:tc>
          <w:tcPr>
            <w:noWrap/>
          </w:tcPr>
          <w:p>
            <w:pPr>
              <w:spacing w:after="200"/>
            </w:pPr>
            <w:hyperlink r:id="rId31" w:history="1">
              <w:r>
                <w:rPr>
                  <w:color w:val="1e198e"/>
                  <w:b w:val="1"/>
                  <w:bCs w:val="1"/>
                  <w:u w:val="single"/>
                </w:rPr>
                <w:t xml:space="preserve">Le web politique au prisme de la science des données</w:t>
              </w:r>
            </w:hyperlink>
          </w:p>
          <w:p>
            <w:pPr/>
            <w:hyperlink r:id="rId10" w:history="1">
              <w:r>
                <w:rPr>
                  <w:color w:val="#410a8c"/>
                  <w:u w:val="single"/>
                </w:rPr>
                <w:t xml:space="preserve">Aurélie Olivesi</w:t>
              </w:r>
            </w:hyperlink>
            <w:r>
              <w:rPr/>
              <w:t xml:space="preserve">,</w:t>
            </w:r>
            <w:hyperlink r:id="rId32" w:history="1">
              <w:r>
                <w:rPr>
                  <w:color w:val="#410a8c"/>
                  <w:u w:val="single"/>
                </w:rPr>
                <w:t xml:space="preserve">Julien Boyadjian</w:t>
              </w:r>
            </w:hyperlink>
            <w:r>
              <w:rPr/>
              <w:t xml:space="preserve">,</w:t>
            </w:r>
            <w:hyperlink r:id="rId33" w:history="1">
              <w:r>
                <w:rPr>
                  <w:color w:val="#410a8c"/>
                  <w:u w:val="single"/>
                </w:rPr>
                <w:t xml:space="preserve">Julien Velcin</w:t>
              </w:r>
            </w:hyperlink>
          </w:p>
          <w:p>
            <w:pPr/>
            <w:r>
              <w:rPr>
                <w:i w:val="1"/>
                <w:iCs w:val="1"/>
              </w:rPr>
              <w:t xml:space="preserve">Réseaux : communication, technologie, société</w:t>
            </w:r>
            <w:r>
              <w:rPr/>
              <w:t xml:space="preserve">, 2017, 204 (4), </w:t>
            </w:r>
            <w:hyperlink r:id="rId34" w:history="1">
              <w:r>
                <w:rPr>
                  <w:color w:val="#410a8c"/>
                  <w:u w:val="single"/>
                </w:rPr>
                <w:t xml:space="preserve">⟨10.3917/res.204.0009⟩</w:t>
              </w:r>
            </w:hyperlink>
          </w:p>
          <w:p>
            <w:pPr/>
            <w:r>
              <w:rPr/>
              <w:t xml:space="preserve">Article dans une revue</w:t>
            </w:r>
          </w:p>
          <w:p>
            <w:pPr/>
            <w:hyperlink r:id="rId31" w:history="1">
              <w:r>
                <w:rPr>
                  <w:color w:val="#410a8c"/>
                  <w:u w:val="single"/>
                </w:rPr>
                <w:t xml:space="preserve">hal-01612980v1</w:t>
              </w:r>
            </w:hyperlink>
          </w:p>
        </w:tc>
      </w:tr>
      <w:tr>
        <w:trPr/>
        <w:tc>
          <w:tcPr>
            <w:noWrap/>
          </w:tcPr>
          <w:p>
            <w:pPr>
              <w:spacing w:after="200"/>
            </w:pPr>
            <w:hyperlink r:id="rId35" w:history="1">
              <w:r>
                <w:rPr>
                  <w:color w:val="1e198e"/>
                  <w:b w:val="1"/>
                  <w:bCs w:val="1"/>
                  <w:u w:val="single"/>
                </w:rPr>
                <w:t xml:space="preserve">Genre et conflits de définition dans les espaces publics numériques</w:t>
              </w:r>
            </w:hyperlink>
          </w:p>
          <w:p>
            <w:pPr/>
            <w:hyperlink r:id="rId13" w:history="1">
              <w:r>
                <w:rPr>
                  <w:color w:val="#410a8c"/>
                  <w:u w:val="single"/>
                </w:rPr>
                <w:t xml:space="preserve">Isabelle Hare</w:t>
              </w:r>
            </w:hyperlink>
            <w:r>
              <w:rPr/>
              <w:t xml:space="preserve">,</w:t>
            </w:r>
            <w:hyperlink r:id="rId36" w:history="1">
              <w:r>
                <w:rPr>
                  <w:color w:val="#410a8c"/>
                  <w:u w:val="single"/>
                </w:rPr>
                <w:t xml:space="preserve">Stéphanie Kunert</w:t>
              </w:r>
            </w:hyperlink>
            <w:r>
              <w:rPr/>
              <w:t xml:space="preserve">,</w:t>
            </w:r>
            <w:hyperlink r:id="rId10" w:history="1">
              <w:r>
                <w:rPr>
                  <w:color w:val="#410a8c"/>
                  <w:u w:val="single"/>
                </w:rPr>
                <w:t xml:space="preserve">Aurélie Olivesi</w:t>
              </w:r>
            </w:hyperlink>
          </w:p>
          <w:p>
            <w:pPr/>
            <w:r>
              <w:rPr>
                <w:i w:val="1"/>
                <w:iCs w:val="1"/>
              </w:rPr>
              <w:t xml:space="preserve">Les Cahiers de la SFSIC</w:t>
            </w:r>
            <w:r>
              <w:rPr/>
              <w:t xml:space="preserve">, 2017</w:t>
            </w:r>
          </w:p>
          <w:p>
            <w:pPr/>
            <w:r>
              <w:rPr/>
              <w:t xml:space="preserve">Article dans une revue</w:t>
            </w:r>
          </w:p>
          <w:p>
            <w:pPr/>
            <w:hyperlink r:id="rId35" w:history="1">
              <w:r>
                <w:rPr>
                  <w:color w:val="#410a8c"/>
                  <w:u w:val="single"/>
                </w:rPr>
                <w:t xml:space="preserve">hal-01979958v1</w:t>
              </w:r>
            </w:hyperlink>
          </w:p>
        </w:tc>
      </w:tr>
      <w:tr>
        <w:trPr/>
        <w:tc>
          <w:tcPr>
            <w:noWrap/>
          </w:tcPr>
          <w:p>
            <w:pPr>
              <w:spacing w:after="200"/>
            </w:pPr>
            <w:hyperlink r:id="rId37" w:history="1">
              <w:r>
                <w:rPr>
                  <w:color w:val="1e198e"/>
                  <w:b w:val="1"/>
                  <w:bCs w:val="1"/>
                  <w:u w:val="single"/>
                </w:rPr>
                <w:t xml:space="preserve">Présentation du dossier &amp;quot;Des « vraies gens » aux « followers ». Médias numériques et parole politique</w:t>
              </w:r>
            </w:hyperlink>
          </w:p>
          <w:p>
            <w:pPr/>
            <w:hyperlink r:id="rId38" w:history="1">
              <w:r>
                <w:rPr>
                  <w:color w:val="#410a8c"/>
                  <w:u w:val="single"/>
                </w:rPr>
                <w:t xml:space="preserve">Nicolas Hubé</w:t>
              </w:r>
            </w:hyperlink>
            <w:r>
              <w:rPr/>
              <w:t xml:space="preserve">,</w:t>
            </w:r>
            <w:hyperlink r:id="rId10" w:history="1">
              <w:r>
                <w:rPr>
                  <w:color w:val="#410a8c"/>
                  <w:u w:val="single"/>
                </w:rPr>
                <w:t xml:space="preserve">Aurélie Olivesi</w:t>
              </w:r>
            </w:hyperlink>
          </w:p>
          <w:p>
            <w:pPr/>
            <w:r>
              <w:rPr>
                <w:i w:val="1"/>
                <w:iCs w:val="1"/>
              </w:rPr>
              <w:t xml:space="preserve">Politiques de communication</w:t>
            </w:r>
            <w:r>
              <w:rPr/>
              <w:t xml:space="preserve">, 2016, Des « vraies gens » aux « followers ». Médias numériques et parole politique, 6, pp.5-17</w:t>
            </w:r>
          </w:p>
          <w:p>
            <w:pPr/>
            <w:r>
              <w:rPr/>
              <w:t xml:space="preserve">Article dans une revue</w:t>
            </w:r>
          </w:p>
          <w:p>
            <w:pPr/>
            <w:hyperlink r:id="rId37" w:history="1">
              <w:r>
                <w:rPr>
                  <w:color w:val="#410a8c"/>
                  <w:u w:val="single"/>
                </w:rPr>
                <w:t xml:space="preserve">hal-01979578v1</w:t>
              </w:r>
            </w:hyperlink>
          </w:p>
        </w:tc>
      </w:tr>
      <w:tr>
        <w:trPr/>
        <w:tc>
          <w:tcPr>
            <w:noWrap/>
          </w:tcPr>
          <w:p>
            <w:pPr>
              <w:spacing w:after="200"/>
            </w:pPr>
            <w:hyperlink r:id="rId39" w:history="1">
              <w:r>
                <w:rPr>
                  <w:color w:val="1e198e"/>
                  <w:b w:val="1"/>
                  <w:bCs w:val="1"/>
                  <w:u w:val="single"/>
                </w:rPr>
                <w:t xml:space="preserve">Gérer le participatif. Entretien avec David Corchia, PDG de Concileo</w:t>
              </w:r>
            </w:hyperlink>
          </w:p>
          <w:p>
            <w:pPr/>
            <w:hyperlink r:id="rId10" w:history="1">
              <w:r>
                <w:rPr>
                  <w:color w:val="#410a8c"/>
                  <w:u w:val="single"/>
                </w:rPr>
                <w:t xml:space="preserve">Aurélie Olivesi</w:t>
              </w:r>
            </w:hyperlink>
            <w:r>
              <w:rPr/>
              <w:t xml:space="preserve">,</w:t>
            </w:r>
            <w:hyperlink r:id="rId38" w:history="1">
              <w:r>
                <w:rPr>
                  <w:color w:val="#410a8c"/>
                  <w:u w:val="single"/>
                </w:rPr>
                <w:t xml:space="preserve">Nicolas Hubé</w:t>
              </w:r>
            </w:hyperlink>
          </w:p>
          <w:p>
            <w:pPr/>
            <w:r>
              <w:rPr>
                <w:i w:val="1"/>
                <w:iCs w:val="1"/>
              </w:rPr>
              <w:t xml:space="preserve">Politiques de communication</w:t>
            </w:r>
            <w:r>
              <w:rPr/>
              <w:t xml:space="preserve">, 2016</w:t>
            </w:r>
          </w:p>
          <w:p>
            <w:pPr/>
            <w:r>
              <w:rPr/>
              <w:t xml:space="preserve">Article dans une revue</w:t>
            </w:r>
          </w:p>
          <w:p>
            <w:pPr/>
            <w:hyperlink r:id="rId39" w:history="1">
              <w:r>
                <w:rPr>
                  <w:color w:val="#410a8c"/>
                  <w:u w:val="single"/>
                </w:rPr>
                <w:t xml:space="preserve">hal-01624052v1</w:t>
              </w:r>
            </w:hyperlink>
          </w:p>
        </w:tc>
      </w:tr>
      <w:tr>
        <w:trPr/>
        <w:tc>
          <w:tcPr>
            <w:noWrap/>
          </w:tcPr>
          <w:p>
            <w:pPr>
              <w:spacing w:after="200"/>
            </w:pPr>
            <w:hyperlink r:id="rId40" w:history="1">
              <w:r>
                <w:rPr>
                  <w:color w:val="1e198e"/>
                  <w:b w:val="1"/>
                  <w:bCs w:val="1"/>
                  <w:u w:val="single"/>
                </w:rPr>
                <w:t xml:space="preserve">Avant propos au texte de Jay Blumler The Fourth Age of Political Communication</w:t>
              </w:r>
            </w:hyperlink>
          </w:p>
          <w:p>
            <w:pPr/>
            <w:hyperlink r:id="rId38" w:history="1">
              <w:r>
                <w:rPr>
                  <w:color w:val="#410a8c"/>
                  <w:u w:val="single"/>
                </w:rPr>
                <w:t xml:space="preserve">Nicolas Hubé</w:t>
              </w:r>
            </w:hyperlink>
            <w:r>
              <w:rPr/>
              <w:t xml:space="preserve">,</w:t>
            </w:r>
            <w:hyperlink r:id="rId41" w:history="1">
              <w:r>
                <w:rPr>
                  <w:color w:val="#410a8c"/>
                  <w:u w:val="single"/>
                </w:rPr>
                <w:t xml:space="preserve">Jay Blumler</w:t>
              </w:r>
            </w:hyperlink>
            <w:r>
              <w:rPr/>
              <w:t xml:space="preserve">,</w:t>
            </w:r>
            <w:hyperlink r:id="rId10" w:history="1">
              <w:r>
                <w:rPr>
                  <w:color w:val="#410a8c"/>
                  <w:u w:val="single"/>
                </w:rPr>
                <w:t xml:space="preserve">Aurélie Olivesi</w:t>
              </w:r>
            </w:hyperlink>
          </w:p>
          <w:p>
            <w:pPr/>
            <w:r>
              <w:rPr>
                <w:i w:val="1"/>
                <w:iCs w:val="1"/>
              </w:rPr>
              <w:t xml:space="preserve">Politiques de communication</w:t>
            </w:r>
            <w:r>
              <w:rPr/>
              <w:t xml:space="preserve">, 2016, N° 6 (1), pp.19. </w:t>
            </w:r>
            <w:hyperlink r:id="rId42" w:history="1">
              <w:r>
                <w:rPr>
                  <w:color w:val="#410a8c"/>
                  <w:u w:val="single"/>
                </w:rPr>
                <w:t xml:space="preserve">⟨10.3917/pdc.006.0019⟩</w:t>
              </w:r>
            </w:hyperlink>
          </w:p>
          <w:p>
            <w:pPr/>
            <w:r>
              <w:rPr/>
              <w:t xml:space="preserve">Article dans une revue</w:t>
            </w:r>
          </w:p>
          <w:p>
            <w:pPr/>
            <w:hyperlink r:id="rId40" w:history="1">
              <w:r>
                <w:rPr>
                  <w:color w:val="#410a8c"/>
                  <w:u w:val="single"/>
                </w:rPr>
                <w:t xml:space="preserve">halshs-02451003v1</w:t>
              </w:r>
            </w:hyperlink>
          </w:p>
        </w:tc>
      </w:tr>
      <w:tr>
        <w:trPr/>
        <w:tc>
          <w:tcPr>
            <w:noWrap/>
          </w:tcPr>
          <w:p>
            <w:pPr>
              <w:spacing w:after="200"/>
            </w:pPr>
            <w:hyperlink r:id="rId43" w:history="1">
              <w:r>
                <w:rPr>
                  <w:color w:val="1e198e"/>
                  <w:b w:val="1"/>
                  <w:bCs w:val="1"/>
                  <w:u w:val="single"/>
                </w:rPr>
                <w:t xml:space="preserve">Les gens ordinaires cités par Le Monde :la légitimation journalistique d'une &amp;quot; expertise profane &amp;quot; en politique ?</w:t>
              </w:r>
            </w:hyperlink>
          </w:p>
          <w:p>
            <w:pPr/>
            <w:hyperlink r:id="rId10" w:history="1">
              <w:r>
                <w:rPr>
                  <w:color w:val="#410a8c"/>
                  <w:u w:val="single"/>
                </w:rPr>
                <w:t xml:space="preserve">Aurélie Olivesi</w:t>
              </w:r>
            </w:hyperlink>
          </w:p>
          <w:p>
            <w:pPr/>
            <w:r>
              <w:rPr>
                <w:i w:val="1"/>
                <w:iCs w:val="1"/>
              </w:rPr>
              <w:t xml:space="preserve">Canadian Journal of Media Studies - Revue canadienne d'études médiatiques</w:t>
            </w:r>
            <w:r>
              <w:rPr/>
              <w:t xml:space="preserve">, 2012, Special Issue, pp.68-88</w:t>
            </w:r>
          </w:p>
          <w:p>
            <w:pPr/>
            <w:r>
              <w:rPr/>
              <w:t xml:space="preserve">Article dans une revue</w:t>
            </w:r>
          </w:p>
          <w:p>
            <w:pPr/>
            <w:hyperlink r:id="rId43" w:history="1">
              <w:r>
                <w:rPr>
                  <w:color w:val="#410a8c"/>
                  <w:u w:val="single"/>
                </w:rPr>
                <w:t xml:space="preserve">hal-00796211v1</w:t>
              </w:r>
            </w:hyperlink>
          </w:p>
        </w:tc>
      </w:tr>
      <w:tr>
        <w:trPr/>
        <w:tc>
          <w:tcPr>
            <w:noWrap/>
          </w:tcPr>
          <w:p>
            <w:pPr>
              <w:spacing w:after="200"/>
            </w:pPr>
            <w:hyperlink r:id="rId44" w:history="1">
              <w:r>
                <w:rPr>
                  <w:color w:val="1e198e"/>
                  <w:b w:val="1"/>
                  <w:bCs w:val="1"/>
                  <w:u w:val="single"/>
                </w:rPr>
                <w:t xml:space="preserve">La presse écrite d'information : un média aveugle à la question du Genre</w:t>
              </w:r>
            </w:hyperlink>
          </w:p>
          <w:p>
            <w:pPr/>
            <w:hyperlink r:id="rId10" w:history="1">
              <w:r>
                <w:rPr>
                  <w:color w:val="#410a8c"/>
                  <w:u w:val="single"/>
                </w:rPr>
                <w:t xml:space="preserve">Aurélie Olivesi</w:t>
              </w:r>
            </w:hyperlink>
            <w:r>
              <w:rPr/>
              <w:t xml:space="preserve">,</w:t>
            </w:r>
            <w:hyperlink r:id="rId45" w:history="1">
              <w:r>
                <w:rPr>
                  <w:color w:val="#410a8c"/>
                  <w:u w:val="single"/>
                </w:rPr>
                <w:t xml:space="preserve">Virginie Julliard</w:t>
              </w:r>
            </w:hyperlink>
          </w:p>
          <w:p>
            <w:pPr/>
            <w:r>
              <w:rPr>
                <w:i w:val="1"/>
                <w:iCs w:val="1"/>
              </w:rPr>
              <w:t xml:space="preserve">Sciences de la société : Les cahiers du LERASS</w:t>
            </w:r>
            <w:r>
              <w:rPr/>
              <w:t xml:space="preserve">, 2012, 83, pp.37-53. </w:t>
            </w:r>
            <w:hyperlink r:id="rId46" w:history="1">
              <w:r>
                <w:rPr>
                  <w:color w:val="#410a8c"/>
                  <w:u w:val="single"/>
                </w:rPr>
                <w:t xml:space="preserve">⟨10.4000/sds.2132⟩</w:t>
              </w:r>
            </w:hyperlink>
          </w:p>
          <w:p>
            <w:pPr/>
            <w:r>
              <w:rPr/>
              <w:t xml:space="preserve">Article dans une revue</w:t>
            </w:r>
          </w:p>
          <w:p>
            <w:pPr/>
            <w:hyperlink r:id="rId44" w:history="1">
              <w:r>
                <w:rPr>
                  <w:color w:val="#410a8c"/>
                  <w:u w:val="single"/>
                </w:rPr>
                <w:t xml:space="preserve">hal-00795810v1</w:t>
              </w:r>
            </w:hyperlink>
          </w:p>
        </w:tc>
      </w:tr>
      <w:tr>
        <w:trPr/>
        <w:tc>
          <w:tcPr>
            <w:noWrap/>
          </w:tcPr>
          <w:p>
            <w:pPr>
              <w:spacing w:after="200"/>
            </w:pPr>
            <w:hyperlink r:id="rId47" w:history="1">
              <w:r>
                <w:rPr>
                  <w:color w:val="1e198e"/>
                  <w:b w:val="1"/>
                  <w:bCs w:val="1"/>
                  <w:u w:val="single"/>
                </w:rPr>
                <w:t xml:space="preserve">L'interrogation sur la compétence politique en 2007 : une question de genre ?</w:t>
              </w:r>
            </w:hyperlink>
          </w:p>
          <w:p>
            <w:pPr/>
            <w:hyperlink r:id="rId10" w:history="1">
              <w:r>
                <w:rPr>
                  <w:color w:val="#410a8c"/>
                  <w:u w:val="single"/>
                </w:rPr>
                <w:t xml:space="preserve">Aurélie Olivesi</w:t>
              </w:r>
            </w:hyperlink>
          </w:p>
          <w:p>
            <w:pPr/>
            <w:r>
              <w:rPr>
                <w:i w:val="1"/>
                <w:iCs w:val="1"/>
              </w:rPr>
              <w:t xml:space="preserve">Quaderni</w:t>
            </w:r>
            <w:r>
              <w:rPr/>
              <w:t xml:space="preserve">, 2010, 2 (72), pp.59-74. </w:t>
            </w:r>
            <w:hyperlink r:id="rId48" w:history="1">
              <w:r>
                <w:rPr>
                  <w:color w:val="#410a8c"/>
                  <w:u w:val="single"/>
                </w:rPr>
                <w:t xml:space="preserve">⟨10.4000/quaderni.486⟩</w:t>
              </w:r>
            </w:hyperlink>
          </w:p>
          <w:p>
            <w:pPr/>
            <w:r>
              <w:rPr/>
              <w:t xml:space="preserve">Article dans une revue</w:t>
            </w:r>
          </w:p>
          <w:p>
            <w:pPr/>
            <w:hyperlink r:id="rId47" w:history="1">
              <w:r>
                <w:rPr>
                  <w:color w:val="#410a8c"/>
                  <w:u w:val="single"/>
                </w:rPr>
                <w:t xml:space="preserve">hal-00789219v1</w:t>
              </w:r>
            </w:hyperlink>
          </w:p>
        </w:tc>
      </w:tr>
      <w:tr>
        <w:trPr/>
        <w:tc>
          <w:tcPr>
            <w:noWrap/>
          </w:tcPr>
          <w:p>
            <w:pPr>
              <w:spacing w:after="200"/>
            </w:pPr>
            <w:hyperlink r:id="rId49" w:history="1">
              <w:r>
                <w:rPr>
                  <w:color w:val="1e198e"/>
                  <w:b w:val="1"/>
                  <w:bCs w:val="1"/>
                  <w:u w:val="single"/>
                </w:rPr>
                <w:t xml:space="preserve">Le dépassement des sexotypes dans la figure de la &amp;quot; madone &amp;quot;. Ségolène Royal dans la campagne électorale de 2007</w:t>
              </w:r>
            </w:hyperlink>
          </w:p>
          <w:p>
            <w:pPr/>
            <w:hyperlink r:id="rId10" w:history="1">
              <w:r>
                <w:rPr>
                  <w:color w:val="#410a8c"/>
                  <w:u w:val="single"/>
                </w:rPr>
                <w:t xml:space="preserve">Aurélie Olivesi</w:t>
              </w:r>
            </w:hyperlink>
          </w:p>
          <w:p>
            <w:pPr/>
            <w:r>
              <w:rPr>
                <w:i w:val="1"/>
                <w:iCs w:val="1"/>
              </w:rPr>
              <w:t xml:space="preserve">Le Discours et la Langue Revue de linguistique française et d'analyse du discours</w:t>
            </w:r>
            <w:r>
              <w:rPr/>
              <w:t xml:space="preserve">, 2009, 1, pp.137-158</w:t>
            </w:r>
          </w:p>
          <w:p>
            <w:pPr/>
            <w:r>
              <w:rPr/>
              <w:t xml:space="preserve">Article dans une revue</w:t>
            </w:r>
          </w:p>
          <w:p>
            <w:pPr/>
            <w:hyperlink r:id="rId49" w:history="1">
              <w:r>
                <w:rPr>
                  <w:color w:val="#410a8c"/>
                  <w:u w:val="single"/>
                </w:rPr>
                <w:t xml:space="preserve">hal-00606002v1</w:t>
              </w:r>
            </w:hyperlink>
          </w:p>
        </w:tc>
      </w:tr>
      <w:tr>
        <w:trPr/>
        <w:tc>
          <w:tcPr>
            <w:noWrap/>
          </w:tcPr>
          <w:p>
            <w:pPr>
              <w:spacing w:after="200"/>
            </w:pPr>
            <w:hyperlink r:id="rId50" w:history="1">
              <w:r>
                <w:rPr>
                  <w:color w:val="1e198e"/>
                  <w:b w:val="1"/>
                  <w:bCs w:val="1"/>
                  <w:u w:val="single"/>
                </w:rPr>
                <w:t xml:space="preserve">La parole profane dans les médias ou les ambigüités du discours sur le genre</w:t>
              </w:r>
            </w:hyperlink>
          </w:p>
          <w:p>
            <w:pPr/>
            <w:hyperlink r:id="rId10" w:history="1">
              <w:r>
                <w:rPr>
                  <w:color w:val="#410a8c"/>
                  <w:u w:val="single"/>
                </w:rPr>
                <w:t xml:space="preserve">Aurélie Olivesi</w:t>
              </w:r>
            </w:hyperlink>
          </w:p>
          <w:p>
            <w:pPr/>
            <w:r>
              <w:rPr>
                <w:i w:val="1"/>
                <w:iCs w:val="1"/>
              </w:rPr>
              <w:t xml:space="preserve">Mots : les langages du politique</w:t>
            </w:r>
            <w:r>
              <w:rPr/>
              <w:t xml:space="preserve">, 2009, 2 (90), pp.65-81. </w:t>
            </w:r>
            <w:hyperlink r:id="rId51" w:history="1">
              <w:r>
                <w:rPr>
                  <w:color w:val="#410a8c"/>
                  <w:u w:val="single"/>
                </w:rPr>
                <w:t xml:space="preserve">⟨10.4000/mots.19081⟩</w:t>
              </w:r>
            </w:hyperlink>
          </w:p>
          <w:p>
            <w:pPr/>
            <w:r>
              <w:rPr/>
              <w:t xml:space="preserve">Article dans une revue</w:t>
            </w:r>
          </w:p>
          <w:p>
            <w:pPr/>
            <w:hyperlink r:id="rId50" w:history="1">
              <w:r>
                <w:rPr>
                  <w:color w:val="#410a8c"/>
                  <w:u w:val="single"/>
                </w:rPr>
                <w:t xml:space="preserve">hal-00789227v1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Présentation de mon travail d’HDR « La “bataille du discours”. Analyse du discours féministe de l’“ère Me Too” ; l’exemple des newsletters féministes d'information générale »</w:t>
              </w:r>
            </w:hyperlink>
          </w:p>
          <w:p>
            <w:pPr/>
            <w:hyperlink r:id="rId10" w:history="1">
              <w:r>
                <w:rPr>
                  <w:color w:val="#410a8c"/>
                  <w:u w:val="single"/>
                </w:rPr>
                <w:t xml:space="preserve">Aurélie Olivesi</w:t>
              </w:r>
            </w:hyperlink>
          </w:p>
          <w:p>
            <w:pPr/>
            <w:r>
              <w:rPr>
                <w:i w:val="1"/>
                <w:iCs w:val="1"/>
              </w:rPr>
              <w:t xml:space="preserve">Séminaire "Actualité de la recherche sur le journalisme et les médias d’information"</w:t>
            </w:r>
            <w:r>
              <w:rPr/>
              <w:t xml:space="preserve">, Université Grenoble Alpes; GRESEC, Jun 2024, Grenoble (En visioconférence), France</w:t>
            </w:r>
          </w:p>
          <w:p>
            <w:pPr/>
            <w:r>
              <w:rPr/>
              <w:t xml:space="preserve">Communication dans un congrès</w:t>
            </w:r>
          </w:p>
          <w:p>
            <w:pPr/>
            <w:hyperlink r:id="rId52" w:history="1">
              <w:r>
                <w:rPr>
                  <w:color w:val="#410a8c"/>
                  <w:u w:val="single"/>
                </w:rPr>
                <w:t xml:space="preserve">halshs-04763044v1</w:t>
              </w:r>
            </w:hyperlink>
          </w:p>
        </w:tc>
      </w:tr>
      <w:tr>
        <w:trPr/>
        <w:tc>
          <w:tcPr>
            <w:noWrap/>
          </w:tcPr>
          <w:p>
            <w:pPr>
              <w:spacing w:after="200"/>
            </w:pPr>
            <w:hyperlink r:id="rId53" w:history="1">
              <w:r>
                <w:rPr>
                  <w:color w:val="1e198e"/>
                  <w:b w:val="1"/>
                  <w:bCs w:val="1"/>
                  <w:u w:val="single"/>
                </w:rPr>
                <w:t xml:space="preserve">La “bataille du discours” dans les newsletters féministes d'information générale à l’“ère Me Too”</w:t>
              </w:r>
            </w:hyperlink>
          </w:p>
          <w:p>
            <w:pPr/>
            <w:hyperlink r:id="rId10" w:history="1">
              <w:r>
                <w:rPr>
                  <w:color w:val="#410a8c"/>
                  <w:u w:val="single"/>
                </w:rPr>
                <w:t xml:space="preserve">Aurélie Olivesi</w:t>
              </w:r>
            </w:hyperlink>
          </w:p>
          <w:p>
            <w:pPr/>
            <w:r>
              <w:rPr>
                <w:i w:val="1"/>
                <w:iCs w:val="1"/>
              </w:rPr>
              <w:t xml:space="preserve">Séminaire "Espaces publics" du LabSIC</w:t>
            </w:r>
            <w:r>
              <w:rPr/>
              <w:t xml:space="preserve">, Université Sorbonne Paris Nord; LabSIC Laboratoire des Sciences de l’Information et de la Communication UR 1803, Apr 2023, Saint-Denis, France</w:t>
            </w:r>
          </w:p>
          <w:p>
            <w:pPr/>
            <w:r>
              <w:rPr/>
              <w:t xml:space="preserve">Communication dans un congrès</w:t>
            </w:r>
          </w:p>
          <w:p>
            <w:pPr/>
            <w:hyperlink r:id="rId53" w:history="1">
              <w:r>
                <w:rPr>
                  <w:color w:val="#410a8c"/>
                  <w:u w:val="single"/>
                </w:rPr>
                <w:t xml:space="preserve">halshs-04763048v1</w:t>
              </w:r>
            </w:hyperlink>
          </w:p>
        </w:tc>
      </w:tr>
      <w:tr>
        <w:trPr/>
        <w:tc>
          <w:tcPr>
            <w:noWrap/>
          </w:tcPr>
          <w:p>
            <w:pPr>
              <w:spacing w:after="200"/>
            </w:pPr>
            <w:hyperlink r:id="rId54" w:history="1">
              <w:r>
                <w:rPr>
                  <w:color w:val="1e198e"/>
                  <w:b w:val="1"/>
                  <w:bCs w:val="1"/>
                  <w:u w:val="single"/>
                </w:rPr>
                <w:t xml:space="preserve">Conférence d’ouverture : « Genre et discours, discours genrés, discours de genre : analyser un discours médiatique de genre à partir des newsletters féministes d’information générale »</w:t>
              </w:r>
            </w:hyperlink>
          </w:p>
          <w:p>
            <w:pPr/>
            <w:hyperlink r:id="rId10" w:history="1">
              <w:r>
                <w:rPr>
                  <w:color w:val="#410a8c"/>
                  <w:u w:val="single"/>
                </w:rPr>
                <w:t xml:space="preserve">Aurélie Olivesi</w:t>
              </w:r>
            </w:hyperlink>
          </w:p>
          <w:p>
            <w:pPr/>
            <w:r>
              <w:rPr>
                <w:i w:val="1"/>
                <w:iCs w:val="1"/>
              </w:rPr>
              <w:t xml:space="preserve">Journée d’étude « Discours publicitaires, discours genrés : vers une société post-genre ? »</w:t>
            </w:r>
            <w:r>
              <w:rPr/>
              <w:t xml:space="preserve">, Télécom Saint-Etienne, Mar 2023, Saint-Etienne, France</w:t>
            </w:r>
          </w:p>
          <w:p>
            <w:pPr/>
            <w:r>
              <w:rPr/>
              <w:t xml:space="preserve">Communication dans un congrès</w:t>
            </w:r>
          </w:p>
          <w:p>
            <w:pPr/>
            <w:hyperlink r:id="rId54" w:history="1">
              <w:r>
                <w:rPr>
                  <w:color w:val="#410a8c"/>
                  <w:u w:val="single"/>
                </w:rPr>
                <w:t xml:space="preserve">halshs-04763034v1</w:t>
              </w:r>
            </w:hyperlink>
          </w:p>
        </w:tc>
      </w:tr>
      <w:tr>
        <w:trPr/>
        <w:tc>
          <w:tcPr>
            <w:noWrap/>
          </w:tcPr>
          <w:p>
            <w:pPr>
              <w:spacing w:after="200"/>
            </w:pPr>
            <w:hyperlink r:id="rId55" w:history="1">
              <w:r>
                <w:rPr>
                  <w:color w:val="1e198e"/>
                  <w:b w:val="1"/>
                  <w:bCs w:val="1"/>
                  <w:u w:val="single"/>
                </w:rPr>
                <w:t xml:space="preserve">Analyser les cyberviolences au prisme du genre</w:t>
              </w:r>
            </w:hyperlink>
          </w:p>
          <w:p>
            <w:pPr/>
            <w:hyperlink r:id="rId10" w:history="1">
              <w:r>
                <w:rPr>
                  <w:color w:val="#410a8c"/>
                  <w:u w:val="single"/>
                </w:rPr>
                <w:t xml:space="preserve">Aurélie Olivesi</w:t>
              </w:r>
            </w:hyperlink>
          </w:p>
          <w:p>
            <w:pPr/>
            <w:r>
              <w:rPr>
                <w:i w:val="1"/>
                <w:iCs w:val="1"/>
              </w:rPr>
              <w:t xml:space="preserve">conférence-débat du LabCMO</w:t>
            </w:r>
            <w:r>
              <w:rPr/>
              <w:t xml:space="preserve">, UQÀM Université du Québec à Montréal; Université Laval; Le LabCMO – Laboratoire sur la communication et le numérique, Dec 2022, Montréal (Webinaire), France</w:t>
            </w:r>
          </w:p>
          <w:p>
            <w:pPr/>
            <w:r>
              <w:rPr/>
              <w:t xml:space="preserve">Communication dans un congrès</w:t>
            </w:r>
          </w:p>
          <w:p>
            <w:pPr/>
            <w:hyperlink r:id="rId55" w:history="1">
              <w:r>
                <w:rPr>
                  <w:color w:val="#410a8c"/>
                  <w:u w:val="single"/>
                </w:rPr>
                <w:t xml:space="preserve">halshs-04763052v1</w:t>
              </w:r>
            </w:hyperlink>
          </w:p>
        </w:tc>
      </w:tr>
      <w:tr>
        <w:trPr/>
        <w:tc>
          <w:tcPr>
            <w:noWrap/>
          </w:tcPr>
          <w:p>
            <w:pPr>
              <w:spacing w:after="200"/>
            </w:pPr>
            <w:hyperlink r:id="rId56" w:history="1">
              <w:r>
                <w:rPr>
                  <w:color w:val="1e198e"/>
                  <w:b w:val="1"/>
                  <w:bCs w:val="1"/>
                  <w:u w:val="single"/>
                </w:rPr>
                <w:t xml:space="preserve">Conférence d’ouverture : « Analyser le discours médiatique de genre. De la représentation médiatique aux espaces publics discursifs »</w:t>
              </w:r>
            </w:hyperlink>
          </w:p>
          <w:p>
            <w:pPr/>
            <w:hyperlink r:id="rId10" w:history="1">
              <w:r>
                <w:rPr>
                  <w:color w:val="#410a8c"/>
                  <w:u w:val="single"/>
                </w:rPr>
                <w:t xml:space="preserve">Aurélie Olivesi</w:t>
              </w:r>
            </w:hyperlink>
          </w:p>
          <w:p>
            <w:pPr/>
            <w:r>
              <w:rPr>
                <w:i w:val="1"/>
                <w:iCs w:val="1"/>
              </w:rPr>
              <w:t xml:space="preserve">Journées d’étude « Genre et médias : discours, enjeux, analyses »</w:t>
            </w:r>
            <w:r>
              <w:rPr/>
              <w:t xml:space="preserve">, Université Côte d'Azur; EUR CREATES - Arts et Humanités, May 2022, Nice, France</w:t>
            </w:r>
          </w:p>
          <w:p>
            <w:pPr/>
            <w:r>
              <w:rPr/>
              <w:t xml:space="preserve">Communication dans un congrès</w:t>
            </w:r>
          </w:p>
          <w:p>
            <w:pPr/>
            <w:hyperlink r:id="rId56" w:history="1">
              <w:r>
                <w:rPr>
                  <w:color w:val="#410a8c"/>
                  <w:u w:val="single"/>
                </w:rPr>
                <w:t xml:space="preserve">halshs-04763038v1</w:t>
              </w:r>
            </w:hyperlink>
          </w:p>
        </w:tc>
      </w:tr>
      <w:tr>
        <w:trPr/>
        <w:tc>
          <w:tcPr>
            <w:noWrap/>
          </w:tcPr>
          <w:p>
            <w:pPr>
              <w:spacing w:after="200"/>
            </w:pPr>
            <w:hyperlink r:id="rId57" w:history="1">
              <w:r>
                <w:rPr>
                  <w:color w:val="1e198e"/>
                  <w:b w:val="1"/>
                  <w:bCs w:val="1"/>
                  <w:u w:val="single"/>
                </w:rPr>
                <w:t xml:space="preserve">Le refus des injonctions au débat : usages féministes de l’autopréservation</w:t>
              </w:r>
            </w:hyperlink>
          </w:p>
          <w:p>
            <w:pPr/>
            <w:hyperlink r:id="rId10" w:history="1">
              <w:r>
                <w:rPr>
                  <w:color w:val="#410a8c"/>
                  <w:u w:val="single"/>
                </w:rPr>
                <w:t xml:space="preserve">Aurélie Olivesi</w:t>
              </w:r>
            </w:hyperlink>
          </w:p>
          <w:p>
            <w:pPr/>
            <w:r>
              <w:rPr>
                <w:i w:val="1"/>
                <w:iCs w:val="1"/>
              </w:rPr>
              <w:t xml:space="preserve">Débattre 2022</w:t>
            </w:r>
            <w:r>
              <w:rPr/>
              <w:t xml:space="preserve">, C.R.I.S.E.S. (EA 4424), Oct 2022, Montpellier, France</w:t>
            </w:r>
          </w:p>
          <w:p>
            <w:pPr/>
            <w:r>
              <w:rPr/>
              <w:t xml:space="preserve">Communication dans un congrès</w:t>
            </w:r>
          </w:p>
          <w:p>
            <w:pPr/>
            <w:hyperlink r:id="rId57" w:history="1">
              <w:r>
                <w:rPr>
                  <w:color w:val="#410a8c"/>
                  <w:u w:val="single"/>
                </w:rPr>
                <w:t xml:space="preserve">halshs-04761845v1</w:t>
              </w:r>
            </w:hyperlink>
          </w:p>
        </w:tc>
      </w:tr>
      <w:tr>
        <w:trPr/>
        <w:tc>
          <w:tcPr>
            <w:noWrap/>
          </w:tcPr>
          <w:p>
            <w:pPr>
              <w:spacing w:after="200"/>
            </w:pPr>
            <w:hyperlink r:id="rId58" w:history="1">
              <w:r>
                <w:rPr>
                  <w:color w:val="1e198e"/>
                  <w:b w:val="1"/>
                  <w:bCs w:val="1"/>
                  <w:u w:val="single"/>
                </w:rPr>
                <w:t xml:space="preserve">Usages d’un “cadrage orwellien” dans les médias conservateurs en France dans les années 2010</w:t>
              </w:r>
            </w:hyperlink>
          </w:p>
          <w:p>
            <w:pPr/>
            <w:hyperlink r:id="rId10" w:history="1">
              <w:r>
                <w:rPr>
                  <w:color w:val="#410a8c"/>
                  <w:u w:val="single"/>
                </w:rPr>
                <w:t xml:space="preserve">Aurélie Olivesi</w:t>
              </w:r>
            </w:hyperlink>
            <w:r>
              <w:rPr/>
              <w:t xml:space="preserve">,</w:t>
            </w:r>
            <w:hyperlink r:id="rId17" w:history="1">
              <w:r>
                <w:rPr>
                  <w:color w:val="#410a8c"/>
                  <w:u w:val="single"/>
                </w:rPr>
                <w:t xml:space="preserve">Zoé Kergomard</w:t>
              </w:r>
            </w:hyperlink>
          </w:p>
          <w:p>
            <w:pPr/>
            <w:r>
              <w:rPr>
                <w:i w:val="1"/>
                <w:iCs w:val="1"/>
              </w:rPr>
              <w:t xml:space="preserve">8ème Congrès ABSP et 9ème Congrès CoSPoF</w:t>
            </w:r>
            <w:r>
              <w:rPr/>
              <w:t xml:space="preserve">, Association belge francophone de science politique ABSP; Congrès des associations francophones de science politique CoSPoF, Apr 2021, Bruxelles, Belgique</w:t>
            </w:r>
          </w:p>
          <w:p>
            <w:pPr/>
            <w:r>
              <w:rPr/>
              <w:t xml:space="preserve">Communication dans un congrès</w:t>
            </w:r>
          </w:p>
          <w:p>
            <w:pPr/>
            <w:hyperlink r:id="rId58" w:history="1">
              <w:r>
                <w:rPr>
                  <w:color w:val="#410a8c"/>
                  <w:u w:val="single"/>
                </w:rPr>
                <w:t xml:space="preserve">hal-04761615v1</w:t>
              </w:r>
            </w:hyperlink>
          </w:p>
        </w:tc>
      </w:tr>
      <w:tr>
        <w:trPr/>
        <w:tc>
          <w:tcPr>
            <w:noWrap/>
          </w:tcPr>
          <w:p>
            <w:pPr>
              <w:spacing w:after="200"/>
            </w:pPr>
            <w:hyperlink r:id="rId59" w:history="1">
              <w:r>
                <w:rPr>
                  <w:color w:val="1e198e"/>
                  <w:b w:val="1"/>
                  <w:bCs w:val="1"/>
                  <w:u w:val="single"/>
                </w:rPr>
                <w:t xml:space="preserve">“Bienvenue dans le cauchemar orwellien”. Usages de l’adjectif “orwellien” comme formule dans les médias de droite et d’extrême droite en France dans les années 2010</w:t>
              </w:r>
            </w:hyperlink>
          </w:p>
          <w:p>
            <w:pPr/>
            <w:hyperlink r:id="rId10" w:history="1">
              <w:r>
                <w:rPr>
                  <w:color w:val="#410a8c"/>
                  <w:u w:val="single"/>
                </w:rPr>
                <w:t xml:space="preserve">Aurélie Olivesi</w:t>
              </w:r>
            </w:hyperlink>
            <w:r>
              <w:rPr/>
              <w:t xml:space="preserve">,</w:t>
            </w:r>
            <w:hyperlink r:id="rId17" w:history="1">
              <w:r>
                <w:rPr>
                  <w:color w:val="#410a8c"/>
                  <w:u w:val="single"/>
                </w:rPr>
                <w:t xml:space="preserve">Zoé Kergomard</w:t>
              </w:r>
            </w:hyperlink>
          </w:p>
          <w:p>
            <w:pPr/>
            <w:r>
              <w:rPr>
                <w:i w:val="1"/>
                <w:iCs w:val="1"/>
              </w:rPr>
              <w:t xml:space="preserve">Journée d’étude « Quand la politique prend langue »</w:t>
            </w:r>
            <w:r>
              <w:rPr/>
              <w:t xml:space="preserve">, Université Paris 2 Panthéon-Assas; Centre d'études constitutionnelles et politiques (CECP) de l'université Paris 2 Panthéon-Assas; Centre d'études et de recherches administratives, politiques et sociales (CERAPS), UMR 8026 de l'université de Lille, du CNRS et de Sciences Po Lille, Nov 2021, Paris, France</w:t>
            </w:r>
          </w:p>
          <w:p>
            <w:pPr/>
            <w:r>
              <w:rPr/>
              <w:t xml:space="preserve">Communication dans un congrès</w:t>
            </w:r>
          </w:p>
          <w:p>
            <w:pPr/>
            <w:hyperlink r:id="rId59" w:history="1">
              <w:r>
                <w:rPr>
                  <w:color w:val="#410a8c"/>
                  <w:u w:val="single"/>
                </w:rPr>
                <w:t xml:space="preserve">halshs-04763042v1</w:t>
              </w:r>
            </w:hyperlink>
          </w:p>
        </w:tc>
      </w:tr>
      <w:tr>
        <w:trPr/>
        <w:tc>
          <w:tcPr>
            <w:noWrap/>
          </w:tcPr>
          <w:p>
            <w:pPr>
              <w:spacing w:after="200"/>
            </w:pPr>
            <w:hyperlink r:id="rId60" w:history="1">
              <w:r>
                <w:rPr>
                  <w:color w:val="1e198e"/>
                  <w:b w:val="1"/>
                  <w:bCs w:val="1"/>
                  <w:u w:val="single"/>
                </w:rPr>
                <w:t xml:space="preserve">Même un auteur de science-fiction bien tordu n'y aurait pas pensé...&amp;quot; La dystopie comme script d'analyse politique dans les discours médiatiques commentarisants</w:t>
              </w:r>
            </w:hyperlink>
          </w:p>
          <w:p>
            <w:pPr/>
            <w:hyperlink r:id="rId10" w:history="1">
              <w:r>
                <w:rPr>
                  <w:color w:val="#410a8c"/>
                  <w:u w:val="single"/>
                </w:rPr>
                <w:t xml:space="preserve">Aurélie Olivesi</w:t>
              </w:r>
            </w:hyperlink>
          </w:p>
          <w:p>
            <w:pPr/>
            <w:r>
              <w:rPr>
                <w:i w:val="1"/>
                <w:iCs w:val="1"/>
              </w:rPr>
              <w:t xml:space="preserve">2ème Congrè de la Société Française pour l'Histoire des Médias. Rêver d’un autre monde. Médias, utopies et expérimentations de l’époque moderne à nos jours</w:t>
            </w:r>
            <w:r>
              <w:rPr/>
              <w:t xml:space="preserve">, May 2018, Paris, France</w:t>
            </w:r>
          </w:p>
          <w:p>
            <w:pPr/>
            <w:r>
              <w:rPr/>
              <w:t xml:space="preserve">Communication dans un congrès</w:t>
            </w:r>
          </w:p>
          <w:p>
            <w:pPr/>
            <w:hyperlink r:id="rId60" w:history="1">
              <w:r>
                <w:rPr>
                  <w:color w:val="#410a8c"/>
                  <w:u w:val="single"/>
                </w:rPr>
                <w:t xml:space="preserve">hal-01925910v1</w:t>
              </w:r>
            </w:hyperlink>
          </w:p>
        </w:tc>
      </w:tr>
      <w:tr>
        <w:trPr/>
        <w:tc>
          <w:tcPr>
            <w:noWrap/>
          </w:tcPr>
          <w:p>
            <w:pPr>
              <w:spacing w:after="200"/>
            </w:pPr>
            <w:hyperlink r:id="rId61" w:history="1">
              <w:r>
                <w:rPr>
                  <w:color w:val="1e198e"/>
                  <w:b w:val="1"/>
                  <w:bCs w:val="1"/>
                  <w:u w:val="single"/>
                </w:rPr>
                <w:t xml:space="preserve">Building a Research Method to Analyse Online Controversies about Gender : “La manif pour tous” in France</w:t>
              </w:r>
            </w:hyperlink>
          </w:p>
          <w:p>
            <w:pPr/>
            <w:hyperlink r:id="rId10" w:history="1">
              <w:r>
                <w:rPr>
                  <w:color w:val="#410a8c"/>
                  <w:u w:val="single"/>
                </w:rPr>
                <w:t xml:space="preserve">Aurélie Olivesi</w:t>
              </w:r>
            </w:hyperlink>
          </w:p>
          <w:p>
            <w:pPr/>
            <w:r>
              <w:rPr>
                <w:i w:val="1"/>
                <w:iCs w:val="1"/>
              </w:rPr>
              <w:t xml:space="preserve">4th European Conference on Politics and Gender</w:t>
            </w:r>
            <w:r>
              <w:rPr/>
              <w:t xml:space="preserve">, Jun 2018, Uppsala, Sweden</w:t>
            </w:r>
          </w:p>
          <w:p>
            <w:pPr/>
            <w:r>
              <w:rPr/>
              <w:t xml:space="preserve">Communication dans un congrès</w:t>
            </w:r>
          </w:p>
          <w:p>
            <w:pPr/>
            <w:hyperlink r:id="rId61" w:history="1">
              <w:r>
                <w:rPr>
                  <w:color w:val="#410a8c"/>
                  <w:u w:val="single"/>
                </w:rPr>
                <w:t xml:space="preserve">hal-01952880v1</w:t>
              </w:r>
            </w:hyperlink>
          </w:p>
        </w:tc>
      </w:tr>
      <w:tr>
        <w:trPr/>
        <w:tc>
          <w:tcPr>
            <w:noWrap/>
          </w:tcPr>
          <w:p>
            <w:pPr>
              <w:spacing w:after="200"/>
            </w:pPr>
            <w:hyperlink r:id="rId62" w:history="1">
              <w:r>
                <w:rPr>
                  <w:color w:val="1e198e"/>
                  <w:b w:val="1"/>
                  <w:bCs w:val="1"/>
                  <w:u w:val="single"/>
                </w:rPr>
                <w:t xml:space="preserve">Are Politicians’ Husbands “First Lords” or “Princes Consort” ?</w:t>
              </w:r>
            </w:hyperlink>
          </w:p>
          <w:p>
            <w:pPr/>
            <w:hyperlink r:id="rId10" w:history="1">
              <w:r>
                <w:rPr>
                  <w:color w:val="#410a8c"/>
                  <w:u w:val="single"/>
                </w:rPr>
                <w:t xml:space="preserve">Aurélie Olivesi</w:t>
              </w:r>
            </w:hyperlink>
          </w:p>
          <w:p>
            <w:pPr/>
            <w:r>
              <w:rPr>
                <w:i w:val="1"/>
                <w:iCs w:val="1"/>
              </w:rPr>
              <w:t xml:space="preserve">4th European Conference on Politics and Gender</w:t>
            </w:r>
            <w:r>
              <w:rPr/>
              <w:t xml:space="preserve">, Jun 2015, Uppsala, Sweden</w:t>
            </w:r>
          </w:p>
          <w:p>
            <w:pPr/>
            <w:r>
              <w:rPr/>
              <w:t xml:space="preserve">Communication dans un congrès</w:t>
            </w:r>
          </w:p>
          <w:p>
            <w:pPr/>
            <w:hyperlink r:id="rId62" w:history="1">
              <w:r>
                <w:rPr>
                  <w:color w:val="#410a8c"/>
                  <w:u w:val="single"/>
                </w:rPr>
                <w:t xml:space="preserve">hal-01952861v1</w:t>
              </w:r>
            </w:hyperlink>
          </w:p>
        </w:tc>
      </w:tr>
      <w:tr>
        <w:trPr/>
        <w:tc>
          <w:tcPr>
            <w:noWrap/>
          </w:tcPr>
          <w:p>
            <w:pPr>
              <w:spacing w:after="200"/>
            </w:pPr>
            <w:hyperlink r:id="rId63" w:history="1">
              <w:r>
                <w:rPr>
                  <w:color w:val="1e198e"/>
                  <w:b w:val="1"/>
                  <w:bCs w:val="1"/>
                  <w:u w:val="single"/>
                </w:rPr>
                <w:t xml:space="preserve">L’énonciation masculine dans la presse magazine en 2013 : un nouveau genre ?</w:t>
              </w:r>
            </w:hyperlink>
          </w:p>
          <w:p>
            <w:pPr/>
            <w:hyperlink r:id="rId10" w:history="1">
              <w:r>
                <w:rPr>
                  <w:color w:val="#410a8c"/>
                  <w:u w:val="single"/>
                </w:rPr>
                <w:t xml:space="preserve">Aurélie Olivesi</w:t>
              </w:r>
            </w:hyperlink>
          </w:p>
          <w:p>
            <w:pPr/>
            <w:r>
              <w:rPr>
                <w:i w:val="1"/>
                <w:iCs w:val="1"/>
              </w:rPr>
              <w:t xml:space="preserve">1er Congrès des Études de genre en France</w:t>
            </w:r>
            <w:r>
              <w:rPr/>
              <w:t xml:space="preserve">, Sep 2014, Lyon, France</w:t>
            </w:r>
          </w:p>
          <w:p>
            <w:pPr/>
            <w:r>
              <w:rPr/>
              <w:t xml:space="preserve">Communication dans un congrès</w:t>
            </w:r>
          </w:p>
          <w:p>
            <w:pPr/>
            <w:hyperlink r:id="rId63" w:history="1">
              <w:r>
                <w:rPr>
                  <w:color w:val="#410a8c"/>
                  <w:u w:val="single"/>
                </w:rPr>
                <w:t xml:space="preserve">hal-01953076v1</w:t>
              </w:r>
            </w:hyperlink>
          </w:p>
        </w:tc>
      </w:tr>
      <w:tr>
        <w:trPr/>
        <w:tc>
          <w:tcPr>
            <w:noWrap/>
          </w:tcPr>
          <w:p>
            <w:pPr>
              <w:spacing w:after="200"/>
            </w:pPr>
            <w:hyperlink r:id="rId64" w:history="1">
              <w:r>
                <w:rPr>
                  <w:color w:val="1e198e"/>
                  <w:b w:val="1"/>
                  <w:bCs w:val="1"/>
                  <w:u w:val="single"/>
                </w:rPr>
                <w:t xml:space="preserve">Quels locuteurs pour quelles définitions de l'identité sexuée dans les médias ? Le cas de Caster Semenya</w:t>
              </w:r>
            </w:hyperlink>
          </w:p>
          <w:p>
            <w:pPr/>
            <w:hyperlink r:id="rId19" w:history="1">
              <w:r>
                <w:rPr>
                  <w:color w:val="#410a8c"/>
                  <w:u w:val="single"/>
                </w:rPr>
                <w:t xml:space="preserve">Sandy Montañola</w:t>
              </w:r>
            </w:hyperlink>
            <w:r>
              <w:rPr/>
              <w:t xml:space="preserve">,</w:t>
            </w:r>
            <w:hyperlink r:id="rId10" w:history="1">
              <w:r>
                <w:rPr>
                  <w:color w:val="#410a8c"/>
                  <w:u w:val="single"/>
                </w:rPr>
                <w:t xml:space="preserve">Aurélie Olivesi</w:t>
              </w:r>
            </w:hyperlink>
          </w:p>
          <w:p>
            <w:pPr/>
            <w:r>
              <w:rPr>
                <w:i w:val="1"/>
                <w:iCs w:val="1"/>
              </w:rPr>
              <w:t xml:space="preserve">Colloque " Rapporter et être rapporté(e) : une affaire de genre(s) "</w:t>
            </w:r>
            <w:r>
              <w:rPr/>
              <w:t xml:space="preserve">, Jun 2012, Stockholm, Suède</w:t>
            </w:r>
          </w:p>
          <w:p>
            <w:pPr/>
            <w:r>
              <w:rPr/>
              <w:t xml:space="preserve">Communication dans un congrès</w:t>
            </w:r>
          </w:p>
          <w:p>
            <w:pPr/>
            <w:hyperlink r:id="rId64" w:history="1">
              <w:r>
                <w:rPr>
                  <w:color w:val="#410a8c"/>
                  <w:u w:val="single"/>
                </w:rPr>
                <w:t xml:space="preserve">halshs-00794813v1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Gender Testing in Sport. Ethics, cases and controversies</w:t>
              </w:r>
            </w:hyperlink>
          </w:p>
          <w:p>
            <w:pPr/>
            <w:hyperlink r:id="rId10" w:history="1">
              <w:r>
                <w:rPr>
                  <w:color w:val="#410a8c"/>
                  <w:u w:val="single"/>
                </w:rPr>
                <w:t xml:space="preserve">Aurélie Olivesi</w:t>
              </w:r>
            </w:hyperlink>
            <w:r>
              <w:rPr/>
              <w:t xml:space="preserve">,</w:t>
            </w:r>
            <w:hyperlink r:id="rId66" w:history="1">
              <w:r>
                <w:rPr>
                  <w:color w:val="#410a8c"/>
                  <w:u w:val="single"/>
                </w:rPr>
                <w:t xml:space="preserve">Sandy Montanola</w:t>
              </w:r>
            </w:hyperlink>
          </w:p>
          <w:p>
            <w:pPr/>
            <w:r>
              <w:rPr/>
              <w:t xml:space="preserve">2016</w:t>
            </w:r>
          </w:p>
          <w:p>
            <w:pPr/>
            <w:r>
              <w:rPr/>
              <w:t xml:space="preserve">Ouvrages</w:t>
            </w:r>
          </w:p>
          <w:p>
            <w:pPr/>
            <w:hyperlink r:id="rId65" w:history="1">
              <w:r>
                <w:rPr>
                  <w:color w:val="#410a8c"/>
                  <w:u w:val="single"/>
                </w:rPr>
                <w:t xml:space="preserve">hal-01613040v1</w:t>
              </w:r>
            </w:hyperlink>
          </w:p>
        </w:tc>
      </w:tr>
      <w:tr>
        <w:trPr/>
        <w:tc>
          <w:tcPr>
            <w:noWrap/>
          </w:tcPr>
          <w:p>
            <w:pPr>
              <w:spacing w:after="200"/>
            </w:pPr>
            <w:hyperlink r:id="rId67" w:history="1">
              <w:r>
                <w:rPr>
                  <w:color w:val="1e198e"/>
                  <w:b w:val="1"/>
                  <w:bCs w:val="1"/>
                  <w:u w:val="single"/>
                </w:rPr>
                <w:t xml:space="preserve">Gender testing in sport: Ethics, cases and controversies</w:t>
              </w:r>
            </w:hyperlink>
          </w:p>
          <w:p>
            <w:pPr/>
            <w:hyperlink r:id="rId68" w:history="1">
              <w:r>
                <w:rPr>
                  <w:color w:val="#410a8c"/>
                  <w:u w:val="single"/>
                </w:rPr>
                <w:t xml:space="preserve">S. Montañola</w:t>
              </w:r>
            </w:hyperlink>
            <w:r>
              <w:rPr/>
              <w:t xml:space="preserve">,</w:t>
            </w:r>
            <w:hyperlink r:id="rId10" w:history="1">
              <w:r>
                <w:rPr>
                  <w:color w:val="#410a8c"/>
                  <w:u w:val="single"/>
                </w:rPr>
                <w:t xml:space="preserve">Aurélie Olivesi</w:t>
              </w:r>
            </w:hyperlink>
          </w:p>
          <w:p>
            <w:pPr/>
            <w:r>
              <w:rPr/>
              <w:t xml:space="preserve">Taylor and Francis Inc., pp.1--196, 2016, 9781138852914. </w:t>
            </w:r>
            <w:hyperlink r:id="rId69" w:history="1">
              <w:r>
                <w:rPr>
                  <w:color w:val="#410a8c"/>
                  <w:u w:val="single"/>
                </w:rPr>
                <w:t xml:space="preserve">⟨10.4324/9781315723150⟩</w:t>
              </w:r>
            </w:hyperlink>
          </w:p>
          <w:p>
            <w:pPr/>
            <w:r>
              <w:rPr/>
              <w:t xml:space="preserve">Ouvrages</w:t>
            </w:r>
          </w:p>
          <w:p>
            <w:pPr/>
            <w:hyperlink r:id="rId67" w:history="1">
              <w:r>
                <w:rPr>
                  <w:color w:val="#410a8c"/>
                  <w:u w:val="single"/>
                </w:rPr>
                <w:t xml:space="preserve">hal-01397840v1</w:t>
              </w:r>
            </w:hyperlink>
          </w:p>
        </w:tc>
      </w:tr>
      <w:tr>
        <w:trPr/>
        <w:tc>
          <w:tcPr>
            <w:noWrap/>
          </w:tcPr>
          <w:p>
            <w:pPr>
              <w:spacing w:after="200"/>
            </w:pPr>
            <w:hyperlink r:id="rId70" w:history="1">
              <w:r>
                <w:rPr>
                  <w:color w:val="1e198e"/>
                  <w:b w:val="1"/>
                  <w:bCs w:val="1"/>
                  <w:u w:val="single"/>
                </w:rPr>
                <w:t xml:space="preserve">L'assignation de genre dans les médias</w:t>
              </w:r>
            </w:hyperlink>
          </w:p>
          <w:p>
            <w:pPr/>
            <w:hyperlink r:id="rId71" w:history="1">
              <w:r>
                <w:rPr>
                  <w:color w:val="#410a8c"/>
                  <w:u w:val="single"/>
                </w:rPr>
                <w:t xml:space="preserve">Béatrice Damian-Gaillard</w:t>
              </w:r>
            </w:hyperlink>
            <w:r>
              <w:rPr/>
              <w:t xml:space="preserve">,</w:t>
            </w:r>
            <w:hyperlink r:id="rId19" w:history="1">
              <w:r>
                <w:rPr>
                  <w:color w:val="#410a8c"/>
                  <w:u w:val="single"/>
                </w:rPr>
                <w:t xml:space="preserve">Sandy Montañola</w:t>
              </w:r>
            </w:hyperlink>
            <w:r>
              <w:rPr/>
              <w:t xml:space="preserve">,</w:t>
            </w:r>
            <w:hyperlink r:id="rId10" w:history="1">
              <w:r>
                <w:rPr>
                  <w:color w:val="#410a8c"/>
                  <w:u w:val="single"/>
                </w:rPr>
                <w:t xml:space="preserve">Aurélie Olivesi</w:t>
              </w:r>
            </w:hyperlink>
          </w:p>
          <w:p>
            <w:pPr/>
            <w:r>
              <w:rPr/>
              <w:t xml:space="preserve">Presses universitaires de Rennes; Presses Universitaires de Rennes, pp.154, 2014, Res Publica, 978-2-7535-2905-2. </w:t>
            </w:r>
            <w:hyperlink r:id="rId72" w:history="1">
              <w:r>
                <w:rPr>
                  <w:color w:val="#410a8c"/>
                  <w:u w:val="single"/>
                </w:rPr>
                <w:t xml:space="preserve">⟨10.4000/books.pur.71943⟩</w:t>
              </w:r>
            </w:hyperlink>
          </w:p>
          <w:p>
            <w:pPr/>
            <w:r>
              <w:rPr/>
              <w:t xml:space="preserve">Ouvrages</w:t>
            </w:r>
          </w:p>
          <w:p>
            <w:pPr/>
            <w:hyperlink r:id="rId70" w:history="1">
              <w:r>
                <w:rPr>
                  <w:color w:val="#410a8c"/>
                  <w:u w:val="single"/>
                </w:rPr>
                <w:t xml:space="preserve">halshs-01141274v1</w:t>
              </w:r>
            </w:hyperlink>
          </w:p>
        </w:tc>
      </w:tr>
      <w:tr>
        <w:trPr/>
        <w:tc>
          <w:tcPr>
            <w:noWrap/>
          </w:tcPr>
          <w:p>
            <w:pPr>
              <w:spacing w:after="200"/>
            </w:pPr>
            <w:hyperlink r:id="rId73" w:history="1">
              <w:r>
                <w:rPr>
                  <w:color w:val="1e198e"/>
                  <w:b w:val="1"/>
                  <w:bCs w:val="1"/>
                  <w:u w:val="single"/>
                </w:rPr>
                <w:t xml:space="preserve">Implicitement sexiste ?</w:t>
              </w:r>
            </w:hyperlink>
          </w:p>
          <w:p>
            <w:pPr/>
            <w:hyperlink r:id="rId10" w:history="1">
              <w:r>
                <w:rPr>
                  <w:color w:val="#410a8c"/>
                  <w:u w:val="single"/>
                </w:rPr>
                <w:t xml:space="preserve">Aurélie Olivesi</w:t>
              </w:r>
            </w:hyperlink>
          </w:p>
          <w:p>
            <w:pPr/>
            <w:r>
              <w:rPr/>
              <w:t xml:space="preserve">Presses Universitaires du Mirail. Presses Universitaires du Mirail, pp.313, 2012, Le Temps du Genre, Agnès FINE et Michelle ZANCARINI-FOURNEL, 978-2-8107-0189-6</w:t>
            </w:r>
          </w:p>
          <w:p>
            <w:pPr/>
            <w:r>
              <w:rPr/>
              <w:t xml:space="preserve">Ouvrages</w:t>
            </w:r>
          </w:p>
          <w:p>
            <w:pPr/>
            <w:hyperlink r:id="rId73" w:history="1">
              <w:r>
                <w:rPr>
                  <w:color w:val="#410a8c"/>
                  <w:u w:val="single"/>
                </w:rPr>
                <w:t xml:space="preserve">hal-00795044v1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Sport, genre et inégalités : la médiatisation de l'athlète Caster Semenya (2009-2020)</w:t>
              </w:r>
            </w:hyperlink>
          </w:p>
          <w:p>
            <w:pPr/>
            <w:hyperlink r:id="rId10" w:history="1">
              <w:r>
                <w:rPr>
                  <w:color w:val="#410a8c"/>
                  <w:u w:val="single"/>
                </w:rPr>
                <w:t xml:space="preserve">Aurélie Olivesi</w:t>
              </w:r>
            </w:hyperlink>
            <w:r>
              <w:rPr/>
              <w:t xml:space="preserve">,</w:t>
            </w:r>
            <w:hyperlink r:id="rId66" w:history="1">
              <w:r>
                <w:rPr>
                  <w:color w:val="#410a8c"/>
                  <w:u w:val="single"/>
                </w:rPr>
                <w:t xml:space="preserve">Sandy Montanola</w:t>
              </w:r>
            </w:hyperlink>
          </w:p>
          <w:p>
            <w:pPr/>
            <w:r>
              <w:rPr/>
              <w:t xml:space="preserve">Nicolas Chavanat; Arnaud Richard; Arnaud Waquet. </w:t>
            </w:r>
            <w:r>
              <w:rPr>
                <w:i w:val="1"/>
                <w:iCs w:val="1"/>
              </w:rPr>
              <w:t xml:space="preserve">Les défis de l'olympisme, entre héritage et innovation</w:t>
            </w:r>
            <w:r>
              <w:rPr/>
              <w:t xml:space="preserve">, INSEP Éditions, pp.107-126, 2021, Savoirs Sciences, 9782865802593</w:t>
            </w:r>
          </w:p>
          <w:p>
            <w:pPr/>
            <w:r>
              <w:rPr/>
              <w:t xml:space="preserve">Chapitre d'ouvrage</w:t>
            </w:r>
          </w:p>
          <w:p>
            <w:pPr/>
            <w:hyperlink r:id="rId74" w:history="1">
              <w:r>
                <w:rPr>
                  <w:color w:val="#410a8c"/>
                  <w:u w:val="single"/>
                </w:rPr>
                <w:t xml:space="preserve">hal-03150995v1</w:t>
              </w:r>
            </w:hyperlink>
          </w:p>
        </w:tc>
      </w:tr>
      <w:tr>
        <w:trPr/>
        <w:tc>
          <w:tcPr>
            <w:noWrap/>
          </w:tcPr>
          <w:p>
            <w:pPr>
              <w:spacing w:after="200"/>
            </w:pPr>
            <w:hyperlink r:id="rId75" w:history="1">
              <w:r>
                <w:rPr>
                  <w:color w:val="1e198e"/>
                  <w:b w:val="1"/>
                  <w:bCs w:val="1"/>
                  <w:u w:val="single"/>
                </w:rPr>
                <w:t xml:space="preserve">Gender Testing in Sport. Ethics, cases and controversies. Introduction</w:t>
              </w:r>
            </w:hyperlink>
          </w:p>
          <w:p>
            <w:pPr/>
            <w:hyperlink r:id="rId19" w:history="1">
              <w:r>
                <w:rPr>
                  <w:color w:val="#410a8c"/>
                  <w:u w:val="single"/>
                </w:rPr>
                <w:t xml:space="preserve">Sandy Montañola</w:t>
              </w:r>
            </w:hyperlink>
            <w:r>
              <w:rPr/>
              <w:t xml:space="preserve">,</w:t>
            </w:r>
            <w:hyperlink r:id="rId10" w:history="1">
              <w:r>
                <w:rPr>
                  <w:color w:val="#410a8c"/>
                  <w:u w:val="single"/>
                </w:rPr>
                <w:t xml:space="preserve">Aurélie Olivesi</w:t>
              </w:r>
            </w:hyperlink>
          </w:p>
          <w:p>
            <w:pPr/>
            <w:r>
              <w:rPr/>
              <w:t xml:space="preserve">Sandy Montanola; Aurélie Olivesi. </w:t>
            </w:r>
            <w:r>
              <w:rPr>
                <w:i w:val="1"/>
                <w:iCs w:val="1"/>
              </w:rPr>
              <w:t xml:space="preserve">Gender Testing in Sport. Ethics, Cases and Controversies</w:t>
            </w:r>
            <w:r>
              <w:rPr/>
              <w:t xml:space="preserve">, </w:t>
            </w:r>
            <w:hyperlink r:id="rId76" w:history="1">
              <w:r>
                <w:rPr>
                  <w:color w:val="#410a8c"/>
                  <w:u w:val="single"/>
                </w:rPr>
                <w:t xml:space="preserve">Routledge</w:t>
              </w:r>
            </w:hyperlink>
            <w:r>
              <w:rPr/>
              <w:t xml:space="preserve">, pp.1-12, 2016, 9781138852914</w:t>
            </w:r>
          </w:p>
          <w:p>
            <w:pPr/>
            <w:r>
              <w:rPr/>
              <w:t xml:space="preserve">Chapitre d'ouvrage</w:t>
            </w:r>
          </w:p>
          <w:p>
            <w:pPr/>
            <w:hyperlink r:id="rId75" w:history="1">
              <w:r>
                <w:rPr>
                  <w:color w:val="#410a8c"/>
                  <w:u w:val="single"/>
                </w:rPr>
                <w:t xml:space="preserve">hal-01979542v1</w:t>
              </w:r>
            </w:hyperlink>
          </w:p>
        </w:tc>
      </w:tr>
      <w:tr>
        <w:trPr/>
        <w:tc>
          <w:tcPr>
            <w:noWrap/>
          </w:tcPr>
          <w:p>
            <w:pPr>
              <w:spacing w:after="200"/>
            </w:pPr>
            <w:hyperlink r:id="rId77" w:history="1">
              <w:r>
                <w:rPr>
                  <w:color w:val="1e198e"/>
                  <w:b w:val="1"/>
                  <w:bCs w:val="1"/>
                  <w:u w:val="single"/>
                </w:rPr>
                <w:t xml:space="preserve">From the Implicit to Aporia: the specificities of the Caster Semenya case as a &amp;quot;discursive moment</w:t>
              </w:r>
            </w:hyperlink>
          </w:p>
          <w:p>
            <w:pPr/>
            <w:hyperlink r:id="rId10" w:history="1">
              <w:r>
                <w:rPr>
                  <w:color w:val="#410a8c"/>
                  <w:u w:val="single"/>
                </w:rPr>
                <w:t xml:space="preserve">Aurélie Olivesi</w:t>
              </w:r>
            </w:hyperlink>
          </w:p>
          <w:p>
            <w:pPr/>
            <w:r>
              <w:rPr>
                <w:i w:val="1"/>
                <w:iCs w:val="1"/>
              </w:rPr>
              <w:t xml:space="preserve">Gender Testing in Sport. Ethics, cases and controversies</w:t>
            </w:r>
            <w:r>
              <w:rPr/>
              <w:t xml:space="preserve">, Routledge, pp.89-100, 2016, 978-1-138-30856-7</w:t>
            </w:r>
          </w:p>
          <w:p>
            <w:pPr/>
            <w:r>
              <w:rPr/>
              <w:t xml:space="preserve">Chapitre d'ouvrage</w:t>
            </w:r>
          </w:p>
          <w:p>
            <w:pPr/>
            <w:hyperlink r:id="rId77" w:history="1">
              <w:r>
                <w:rPr>
                  <w:color w:val="#410a8c"/>
                  <w:u w:val="single"/>
                </w:rPr>
                <w:t xml:space="preserve">hal-01979535v1</w:t>
              </w:r>
            </w:hyperlink>
          </w:p>
        </w:tc>
      </w:tr>
      <w:tr>
        <w:trPr/>
        <w:tc>
          <w:tcPr>
            <w:noWrap/>
          </w:tcPr>
          <w:p>
            <w:pPr>
              <w:spacing w:after="200"/>
            </w:pPr>
            <w:hyperlink r:id="rId78" w:history="1">
              <w:r>
                <w:rPr>
                  <w:color w:val="1e198e"/>
                  <w:b w:val="1"/>
                  <w:bCs w:val="1"/>
                  <w:u w:val="single"/>
                </w:rPr>
                <w:t xml:space="preserve">Assignation de genre dans les médias</w:t>
              </w:r>
            </w:hyperlink>
          </w:p>
          <w:p>
            <w:pPr/>
            <w:hyperlink r:id="rId10" w:history="1">
              <w:r>
                <w:rPr>
                  <w:color w:val="#410a8c"/>
                  <w:u w:val="single"/>
                </w:rPr>
                <w:t xml:space="preserve">Aurélie Olivesi</w:t>
              </w:r>
            </w:hyperlink>
          </w:p>
          <w:p>
            <w:pPr/>
            <w:r>
              <w:rPr/>
              <w:t xml:space="preserve">Presses Universitaires de Rennes. </w:t>
            </w:r>
            <w:r>
              <w:rPr>
                <w:i w:val="1"/>
                <w:iCs w:val="1"/>
              </w:rPr>
              <w:t xml:space="preserve">L'assignation de genre dans les médias</w:t>
            </w:r>
            <w:r>
              <w:rPr/>
              <w:t xml:space="preserve">, Presses Universitaires de Rennes, pp.11-19, 2014, Res Publica, 2753529051. </w:t>
            </w:r>
            <w:hyperlink r:id="rId79" w:history="1">
              <w:r>
                <w:rPr>
                  <w:color w:val="#410a8c"/>
                  <w:u w:val="single"/>
                </w:rPr>
                <w:t xml:space="preserve">⟨10.4000/books.pur.71961⟩</w:t>
              </w:r>
            </w:hyperlink>
          </w:p>
          <w:p>
            <w:pPr/>
            <w:r>
              <w:rPr/>
              <w:t xml:space="preserve">Chapitre d'ouvrage</w:t>
            </w:r>
          </w:p>
          <w:p>
            <w:pPr/>
            <w:hyperlink r:id="rId78" w:history="1">
              <w:r>
                <w:rPr>
                  <w:color w:val="#410a8c"/>
                  <w:u w:val="single"/>
                </w:rPr>
                <w:t xml:space="preserve">hal-00941195v1</w:t>
              </w:r>
            </w:hyperlink>
          </w:p>
        </w:tc>
      </w:tr>
      <w:tr>
        <w:trPr/>
        <w:tc>
          <w:tcPr>
            <w:noWrap/>
          </w:tcPr>
          <w:p>
            <w:pPr>
              <w:spacing w:after="200"/>
            </w:pPr>
            <w:hyperlink r:id="rId80" w:history="1">
              <w:r>
                <w:rPr>
                  <w:color w:val="1e198e"/>
                  <w:b w:val="1"/>
                  <w:bCs w:val="1"/>
                  <w:u w:val="single"/>
                </w:rPr>
                <w:t xml:space="preserve">Les éditoriaux sur l’« affaire DSK » : redéfinir la légitimité journalistique « à la française »</w:t>
              </w:r>
            </w:hyperlink>
          </w:p>
          <w:p>
            <w:pPr/>
            <w:hyperlink r:id="rId10" w:history="1">
              <w:r>
                <w:rPr>
                  <w:color w:val="#410a8c"/>
                  <w:u w:val="single"/>
                </w:rPr>
                <w:t xml:space="preserve">Aurélie Olivesi</w:t>
              </w:r>
            </w:hyperlink>
          </w:p>
          <w:p>
            <w:pPr/>
            <w:r>
              <w:rPr>
                <w:i w:val="1"/>
                <w:iCs w:val="1"/>
              </w:rPr>
              <w:t xml:space="preserve">Médias et pluralisme</w:t>
            </w:r>
            <w:r>
              <w:rPr/>
              <w:t xml:space="preserve">, </w:t>
            </w:r>
            <w:hyperlink r:id="rId81" w:history="1">
              <w:r>
                <w:rPr>
                  <w:color w:val="#410a8c"/>
                  <w:u w:val="single"/>
                </w:rPr>
                <w:t xml:space="preserve">Editions des Archives contemporaines</w:t>
              </w:r>
            </w:hyperlink>
            <w:r>
              <w:rPr/>
              <w:t xml:space="preserve">, 2014, 978-2-81300-121-4</w:t>
            </w:r>
          </w:p>
          <w:p>
            <w:pPr/>
            <w:r>
              <w:rPr/>
              <w:t xml:space="preserve">Chapitre d'ouvrage</w:t>
            </w:r>
          </w:p>
          <w:p>
            <w:pPr/>
            <w:hyperlink r:id="rId80" w:history="1">
              <w:r>
                <w:rPr>
                  <w:color w:val="#410a8c"/>
                  <w:u w:val="single"/>
                </w:rPr>
                <w:t xml:space="preserve">hal-01092550v1</w:t>
              </w:r>
            </w:hyperlink>
          </w:p>
        </w:tc>
      </w:tr>
      <w:tr>
        <w:trPr/>
        <w:tc>
          <w:tcPr>
            <w:noWrap/>
          </w:tcPr>
          <w:p>
            <w:pPr>
              <w:spacing w:after="200"/>
            </w:pPr>
            <w:hyperlink r:id="rId82" w:history="1">
              <w:r>
                <w:rPr>
                  <w:color w:val="1e198e"/>
                  <w:b w:val="1"/>
                  <w:bCs w:val="1"/>
                  <w:u w:val="single"/>
                </w:rPr>
                <w:t xml:space="preserve">Hommes (de) politiques : les conjoints de femmes politiques dans la presse écrite. Soutiens ou sacrifiés ?</w:t>
              </w:r>
            </w:hyperlink>
          </w:p>
          <w:p>
            <w:pPr/>
            <w:hyperlink r:id="rId10" w:history="1">
              <w:r>
                <w:rPr>
                  <w:color w:val="#410a8c"/>
                  <w:u w:val="single"/>
                </w:rPr>
                <w:t xml:space="preserve">Aurélie Olivesi</w:t>
              </w:r>
            </w:hyperlink>
          </w:p>
          <w:p>
            <w:pPr/>
            <w:r>
              <w:rPr/>
              <w:t xml:space="preserve">Presses Universitaires de Dijon. </w:t>
            </w:r>
            <w:r>
              <w:rPr>
                <w:i w:val="1"/>
                <w:iCs w:val="1"/>
              </w:rPr>
              <w:t xml:space="preserve">Quoi de neuf depuis la parité? Du genre dans la construction des rôles politiques</w:t>
            </w:r>
            <w:r>
              <w:rPr/>
              <w:t xml:space="preserve">, Presses Universitaires de Dijon, pp.179-193, 2013, Sociétés, 978-2-36441-054-1</w:t>
            </w:r>
          </w:p>
          <w:p>
            <w:pPr/>
            <w:r>
              <w:rPr/>
              <w:t xml:space="preserve">Chapitre d'ouvrage</w:t>
            </w:r>
          </w:p>
          <w:p>
            <w:pPr/>
            <w:hyperlink r:id="rId82" w:history="1">
              <w:r>
                <w:rPr>
                  <w:color w:val="#410a8c"/>
                  <w:u w:val="single"/>
                </w:rPr>
                <w:t xml:space="preserve">hal-00941219v1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Podcasts Axe Genre Épisode 4 seconde partie. Le corps des femmes, entre aliénation et libération : l'exemple des seins</w:t>
              </w:r>
            </w:hyperlink>
          </w:p>
          <w:p>
            <w:pPr/>
            <w:hyperlink r:id="rId10" w:history="1">
              <w:r>
                <w:rPr>
                  <w:color w:val="#410a8c"/>
                  <w:u w:val="single"/>
                </w:rPr>
                <w:t xml:space="preserve">Aurélie Olivesi</w:t>
              </w:r>
            </w:hyperlink>
            <w:r>
              <w:rPr/>
              <w:t xml:space="preserve">,</w:t>
            </w:r>
            <w:hyperlink r:id="rId84" w:history="1">
              <w:r>
                <w:rPr>
                  <w:color w:val="#410a8c"/>
                  <w:u w:val="single"/>
                </w:rPr>
                <w:t xml:space="preserve">Taïmé Pacalon</w:t>
              </w:r>
            </w:hyperlink>
            <w:r>
              <w:rPr/>
              <w:t xml:space="preserve">,</w:t>
            </w:r>
            <w:hyperlink r:id="rId85" w:history="1">
              <w:r>
                <w:rPr>
                  <w:color w:val="#410a8c"/>
                  <w:u w:val="single"/>
                </w:rPr>
                <w:t xml:space="preserve">Christian Dury</w:t>
              </w:r>
            </w:hyperlink>
            <w:r>
              <w:rPr/>
              <w:t xml:space="preserve">,</w:t>
            </w:r>
            <w:hyperlink r:id="rId86" w:history="1">
              <w:r>
                <w:rPr>
                  <w:color w:val="#410a8c"/>
                  <w:u w:val="single"/>
                </w:rPr>
                <w:t xml:space="preserve">Justine Chapelon</w:t>
              </w:r>
            </w:hyperlink>
            <w:r>
              <w:rPr/>
              <w:t xml:space="preserve">,</w:t>
            </w:r>
            <w:hyperlink r:id="rId87" w:history="1">
              <w:r>
                <w:rPr>
                  <w:color w:val="#410a8c"/>
                  <w:u w:val="single"/>
                </w:rPr>
                <w:t xml:space="preserve">Damien Delille</w:t>
              </w:r>
            </w:hyperlink>
            <w:r>
              <w:rPr/>
              <w:t xml:space="preserve">et al.</w:t>
            </w:r>
          </w:p>
          <w:p>
            <w:pPr/>
            <w:r>
              <w:rPr/>
              <w:t xml:space="preserve">2024, https://humanumbox.msh-lse.fr/25fps/25images/20230922_PODCAST_genre/MSHLSE_20200116_Genre_Podcast_04b.mp3</w:t>
            </w:r>
          </w:p>
          <w:p>
            <w:pPr/>
            <w:r>
              <w:rPr/>
              <w:t xml:space="preserve">Autre publication scientifique</w:t>
            </w:r>
          </w:p>
          <w:p>
            <w:pPr/>
            <w:hyperlink r:id="rId83" w:history="1">
              <w:r>
                <w:rPr>
                  <w:color w:val="#410a8c"/>
                  <w:u w:val="single"/>
                </w:rPr>
                <w:t xml:space="preserve">hal-04788012v1</w:t>
              </w:r>
            </w:hyperlink>
          </w:p>
        </w:tc>
      </w:tr>
      <w:tr>
        <w:trPr/>
        <w:tc>
          <w:tcPr>
            <w:noWrap/>
          </w:tcPr>
          <w:p>
            <w:pPr>
              <w:spacing w:after="200"/>
            </w:pPr>
            <w:hyperlink r:id="rId88" w:history="1">
              <w:r>
                <w:rPr>
                  <w:color w:val="1e198e"/>
                  <w:b w:val="1"/>
                  <w:bCs w:val="1"/>
                  <w:u w:val="single"/>
                </w:rPr>
                <w:t xml:space="preserve">Podcasts Axe Genre Épisode 4 première partie. Le corps des femmes, entre aliénation et libération : l’exemple des seins</w:t>
              </w:r>
            </w:hyperlink>
          </w:p>
          <w:p>
            <w:pPr/>
            <w:hyperlink r:id="rId10" w:history="1">
              <w:r>
                <w:rPr>
                  <w:color w:val="#410a8c"/>
                  <w:u w:val="single"/>
                </w:rPr>
                <w:t xml:space="preserve">Aurélie Olivesi</w:t>
              </w:r>
            </w:hyperlink>
            <w:r>
              <w:rPr/>
              <w:t xml:space="preserve">,</w:t>
            </w:r>
            <w:hyperlink r:id="rId84" w:history="1">
              <w:r>
                <w:rPr>
                  <w:color w:val="#410a8c"/>
                  <w:u w:val="single"/>
                </w:rPr>
                <w:t xml:space="preserve">Taïmé Pacalon</w:t>
              </w:r>
            </w:hyperlink>
            <w:r>
              <w:rPr/>
              <w:t xml:space="preserve">,</w:t>
            </w:r>
            <w:hyperlink r:id="rId85" w:history="1">
              <w:r>
                <w:rPr>
                  <w:color w:val="#410a8c"/>
                  <w:u w:val="single"/>
                </w:rPr>
                <w:t xml:space="preserve">Christian Dury</w:t>
              </w:r>
            </w:hyperlink>
            <w:r>
              <w:rPr/>
              <w:t xml:space="preserve">,</w:t>
            </w:r>
            <w:hyperlink r:id="rId86" w:history="1">
              <w:r>
                <w:rPr>
                  <w:color w:val="#410a8c"/>
                  <w:u w:val="single"/>
                </w:rPr>
                <w:t xml:space="preserve">Justine Chapelon</w:t>
              </w:r>
            </w:hyperlink>
            <w:r>
              <w:rPr/>
              <w:t xml:space="preserve">,</w:t>
            </w:r>
            <w:hyperlink r:id="rId87" w:history="1">
              <w:r>
                <w:rPr>
                  <w:color w:val="#410a8c"/>
                  <w:u w:val="single"/>
                </w:rPr>
                <w:t xml:space="preserve">Damien Delille</w:t>
              </w:r>
            </w:hyperlink>
            <w:r>
              <w:rPr/>
              <w:t xml:space="preserve">et al.</w:t>
            </w:r>
          </w:p>
          <w:p>
            <w:pPr/>
            <w:r>
              <w:rPr/>
              <w:t xml:space="preserve">2024</w:t>
            </w:r>
          </w:p>
          <w:p>
            <w:pPr/>
            <w:r>
              <w:rPr/>
              <w:t xml:space="preserve">Autre publication scientifique</w:t>
            </w:r>
          </w:p>
          <w:p>
            <w:pPr/>
            <w:hyperlink r:id="rId88" w:history="1">
              <w:r>
                <w:rPr>
                  <w:color w:val="#410a8c"/>
                  <w:u w:val="single"/>
                </w:rPr>
                <w:t xml:space="preserve">hal-04786160v1</w:t>
              </w:r>
            </w:hyperlink>
          </w:p>
        </w:tc>
      </w:tr>
      <w:tr>
        <w:trPr/>
        <w:tc>
          <w:tcPr>
            <w:noWrap/>
          </w:tcPr>
          <w:p>
            <w:pPr>
              <w:spacing w:after="200"/>
            </w:pPr>
            <w:hyperlink r:id="rId89" w:history="1">
              <w:r>
                <w:rPr>
                  <w:color w:val="1e198e"/>
                  <w:b w:val="1"/>
                  <w:bCs w:val="1"/>
                  <w:u w:val="single"/>
                </w:rPr>
                <w:t xml:space="preserve">Podcasts Axe Genre Épisode 1. Les pouvoirs de la fiction</w:t>
              </w:r>
            </w:hyperlink>
          </w:p>
          <w:p>
            <w:pPr/>
            <w:hyperlink r:id="rId10" w:history="1">
              <w:r>
                <w:rPr>
                  <w:color w:val="#410a8c"/>
                  <w:u w:val="single"/>
                </w:rPr>
                <w:t xml:space="preserve">Aurélie Olivesi</w:t>
              </w:r>
            </w:hyperlink>
            <w:r>
              <w:rPr/>
              <w:t xml:space="preserve">,</w:t>
            </w:r>
            <w:hyperlink r:id="rId85" w:history="1">
              <w:r>
                <w:rPr>
                  <w:color w:val="#410a8c"/>
                  <w:u w:val="single"/>
                </w:rPr>
                <w:t xml:space="preserve">Christian Dury</w:t>
              </w:r>
            </w:hyperlink>
            <w:r>
              <w:rPr/>
              <w:t xml:space="preserve">,</w:t>
            </w:r>
            <w:hyperlink r:id="rId86" w:history="1">
              <w:r>
                <w:rPr>
                  <w:color w:val="#410a8c"/>
                  <w:u w:val="single"/>
                </w:rPr>
                <w:t xml:space="preserve">Justine Chapelon</w:t>
              </w:r>
            </w:hyperlink>
            <w:r>
              <w:rPr/>
              <w:t xml:space="preserve">,</w:t>
            </w:r>
            <w:hyperlink r:id="rId90" w:history="1">
              <w:r>
                <w:rPr>
                  <w:color w:val="#410a8c"/>
                  <w:u w:val="single"/>
                </w:rPr>
                <w:t xml:space="preserve">Yannick Chevalier</w:t>
              </w:r>
            </w:hyperlink>
            <w:r>
              <w:rPr/>
              <w:t xml:space="preserve">,</w:t>
            </w:r>
            <w:hyperlink r:id="rId91" w:history="1">
              <w:r>
                <w:rPr>
                  <w:color w:val="#410a8c"/>
                  <w:u w:val="single"/>
                </w:rPr>
                <w:t xml:space="preserve">Marie-Jeanne Zenetti</w:t>
              </w:r>
            </w:hyperlink>
            <w:r>
              <w:rPr/>
              <w:t xml:space="preserve">et al.</w:t>
            </w:r>
          </w:p>
          <w:p>
            <w:pPr/>
            <w:r>
              <w:rPr/>
              <w:t xml:space="preserve">2023, https://humanumbox.msh-lse.fr/25fps/25images/20230922_PODCAST_genre/MSHLSE_20200116_Genre_Podcast_01.mp3</w:t>
            </w:r>
          </w:p>
          <w:p>
            <w:pPr/>
            <w:r>
              <w:rPr/>
              <w:t xml:space="preserve">Autre publication scientifique</w:t>
            </w:r>
          </w:p>
          <w:p>
            <w:pPr/>
            <w:hyperlink r:id="rId89" w:history="1">
              <w:r>
                <w:rPr>
                  <w:color w:val="#410a8c"/>
                  <w:u w:val="single"/>
                </w:rPr>
                <w:t xml:space="preserve">hal-04785959v1</w:t>
              </w:r>
            </w:hyperlink>
          </w:p>
        </w:tc>
      </w:tr>
      <w:tr>
        <w:trPr/>
        <w:tc>
          <w:tcPr>
            <w:noWrap/>
          </w:tcPr>
          <w:p>
            <w:pPr>
              <w:spacing w:after="200"/>
            </w:pPr>
            <w:hyperlink r:id="rId92" w:history="1">
              <w:r>
                <w:rPr>
                  <w:color w:val="1e198e"/>
                  <w:b w:val="1"/>
                  <w:bCs w:val="1"/>
                  <w:u w:val="single"/>
                </w:rPr>
                <w:t xml:space="preserve">Podcasts Axe Genre Épisode 2. L’aventure, un champ d’exploration féministe ?</w:t>
              </w:r>
            </w:hyperlink>
          </w:p>
          <w:p>
            <w:pPr/>
            <w:hyperlink r:id="rId10" w:history="1">
              <w:r>
                <w:rPr>
                  <w:color w:val="#410a8c"/>
                  <w:u w:val="single"/>
                </w:rPr>
                <w:t xml:space="preserve">Aurélie Olivesi</w:t>
              </w:r>
            </w:hyperlink>
            <w:r>
              <w:rPr/>
              <w:t xml:space="preserve">,</w:t>
            </w:r>
            <w:hyperlink r:id="rId84" w:history="1">
              <w:r>
                <w:rPr>
                  <w:color w:val="#410a8c"/>
                  <w:u w:val="single"/>
                </w:rPr>
                <w:t xml:space="preserve">Taïmé Pacalon</w:t>
              </w:r>
            </w:hyperlink>
            <w:r>
              <w:rPr/>
              <w:t xml:space="preserve">,</w:t>
            </w:r>
            <w:hyperlink r:id="rId85" w:history="1">
              <w:r>
                <w:rPr>
                  <w:color w:val="#410a8c"/>
                  <w:u w:val="single"/>
                </w:rPr>
                <w:t xml:space="preserve">Christian Dury</w:t>
              </w:r>
            </w:hyperlink>
            <w:r>
              <w:rPr/>
              <w:t xml:space="preserve">,</w:t>
            </w:r>
            <w:hyperlink r:id="rId86" w:history="1">
              <w:r>
                <w:rPr>
                  <w:color w:val="#410a8c"/>
                  <w:u w:val="single"/>
                </w:rPr>
                <w:t xml:space="preserve">Justine Chapelon</w:t>
              </w:r>
            </w:hyperlink>
            <w:r>
              <w:rPr/>
              <w:t xml:space="preserve">,</w:t>
            </w:r>
            <w:hyperlink r:id="rId93" w:history="1">
              <w:r>
                <w:rPr>
                  <w:color w:val="#410a8c"/>
                  <w:u w:val="single"/>
                </w:rPr>
                <w:t xml:space="preserve">Rebeca Gomez Betancourt</w:t>
              </w:r>
            </w:hyperlink>
            <w:r>
              <w:rPr/>
              <w:t xml:space="preserve">et al.</w:t>
            </w:r>
          </w:p>
          <w:p>
            <w:pPr/>
            <w:r>
              <w:rPr/>
              <w:t xml:space="preserve">2023, https://humanumbox.msh-lse.fr/25fps/25images/20230922_PODCAST_genre/MSHLSE_20200116_Genre_Podcast_02.mp3</w:t>
            </w:r>
          </w:p>
          <w:p>
            <w:pPr/>
            <w:r>
              <w:rPr/>
              <w:t xml:space="preserve">Autre publication scientifique</w:t>
            </w:r>
          </w:p>
          <w:p>
            <w:pPr/>
            <w:hyperlink r:id="rId92" w:history="1">
              <w:r>
                <w:rPr>
                  <w:color w:val="#410a8c"/>
                  <w:u w:val="single"/>
                </w:rPr>
                <w:t xml:space="preserve">hal-04786097v1</w:t>
              </w:r>
            </w:hyperlink>
          </w:p>
        </w:tc>
      </w:tr>
      <w:tr>
        <w:trPr/>
        <w:tc>
          <w:tcPr>
            <w:noWrap/>
          </w:tcPr>
          <w:p>
            <w:pPr>
              <w:spacing w:after="200"/>
            </w:pPr>
            <w:hyperlink r:id="rId94" w:history="1">
              <w:r>
                <w:rPr>
                  <w:color w:val="1e198e"/>
                  <w:b w:val="1"/>
                  <w:bCs w:val="1"/>
                  <w:u w:val="single"/>
                </w:rPr>
                <w:t xml:space="preserve">Podcasts Axe Genre Épisode 3. Genre et économie : une histoire à la marge ?</w:t>
              </w:r>
            </w:hyperlink>
          </w:p>
          <w:p>
            <w:pPr/>
            <w:hyperlink r:id="rId10" w:history="1">
              <w:r>
                <w:rPr>
                  <w:color w:val="#410a8c"/>
                  <w:u w:val="single"/>
                </w:rPr>
                <w:t xml:space="preserve">Aurélie Olivesi</w:t>
              </w:r>
            </w:hyperlink>
            <w:r>
              <w:rPr/>
              <w:t xml:space="preserve">,</w:t>
            </w:r>
            <w:hyperlink r:id="rId84" w:history="1">
              <w:r>
                <w:rPr>
                  <w:color w:val="#410a8c"/>
                  <w:u w:val="single"/>
                </w:rPr>
                <w:t xml:space="preserve">Taïmé Pacalon</w:t>
              </w:r>
            </w:hyperlink>
            <w:r>
              <w:rPr/>
              <w:t xml:space="preserve">,</w:t>
            </w:r>
            <w:hyperlink r:id="rId85" w:history="1">
              <w:r>
                <w:rPr>
                  <w:color w:val="#410a8c"/>
                  <w:u w:val="single"/>
                </w:rPr>
                <w:t xml:space="preserve">Christian Dury</w:t>
              </w:r>
            </w:hyperlink>
            <w:r>
              <w:rPr/>
              <w:t xml:space="preserve">,</w:t>
            </w:r>
            <w:hyperlink r:id="rId86" w:history="1">
              <w:r>
                <w:rPr>
                  <w:color w:val="#410a8c"/>
                  <w:u w:val="single"/>
                </w:rPr>
                <w:t xml:space="preserve">Justine Chapelon</w:t>
              </w:r>
            </w:hyperlink>
            <w:r>
              <w:rPr/>
              <w:t xml:space="preserve">,</w:t>
            </w:r>
            <w:hyperlink r:id="rId95" w:history="1">
              <w:r>
                <w:rPr>
                  <w:color w:val="#410a8c"/>
                  <w:u w:val="single"/>
                </w:rPr>
                <w:t xml:space="preserve">Martin Guesney</w:t>
              </w:r>
            </w:hyperlink>
            <w:r>
              <w:rPr/>
              <w:t xml:space="preserve">et al.</w:t>
            </w:r>
          </w:p>
          <w:p>
            <w:pPr/>
            <w:r>
              <w:rPr/>
              <w:t xml:space="preserve">2023, https://humanumbox.msh-lse.fr/25fps/25images/20230922_PODCAST_genre/MSHLSE_20200116_Genre_Podcast_03.mp3</w:t>
            </w:r>
          </w:p>
          <w:p>
            <w:pPr/>
            <w:r>
              <w:rPr/>
              <w:t xml:space="preserve">Autre publication scientifique</w:t>
            </w:r>
          </w:p>
          <w:p>
            <w:pPr/>
            <w:hyperlink r:id="rId94" w:history="1">
              <w:r>
                <w:rPr>
                  <w:color w:val="#410a8c"/>
                  <w:u w:val="single"/>
                </w:rPr>
                <w:t xml:space="preserve">hal-04786127v1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Who makes the news ?</w:t>
              </w:r>
            </w:hyperlink>
          </w:p>
          <w:p>
            <w:pPr/>
            <w:hyperlink r:id="rId13" w:history="1">
              <w:r>
                <w:rPr>
                  <w:color w:val="#410a8c"/>
                  <w:u w:val="single"/>
                </w:rPr>
                <w:t xml:space="preserve">Isabelle Hare</w:t>
              </w:r>
            </w:hyperlink>
            <w:r>
              <w:rPr/>
              <w:t xml:space="preserve">,</w:t>
            </w:r>
            <w:hyperlink r:id="rId97" w:history="1">
              <w:r>
                <w:rPr>
                  <w:color w:val="#410a8c"/>
                  <w:u w:val="single"/>
                </w:rPr>
                <w:t xml:space="preserve">Marlène Coulomb-Gully</w:t>
              </w:r>
            </w:hyperlink>
            <w:r>
              <w:rPr/>
              <w:t xml:space="preserve">,</w:t>
            </w:r>
            <w:hyperlink r:id="rId98" w:history="1">
              <w:r>
                <w:rPr>
                  <w:color w:val="#410a8c"/>
                  <w:u w:val="single"/>
                </w:rPr>
                <w:t xml:space="preserve">Garcin-Marrou Isabelle</w:t>
              </w:r>
            </w:hyperlink>
            <w:r>
              <w:rPr/>
              <w:t xml:space="preserve">,</w:t>
            </w:r>
            <w:hyperlink r:id="rId10" w:history="1">
              <w:r>
                <w:rPr>
                  <w:color w:val="#410a8c"/>
                  <w:u w:val="single"/>
                </w:rPr>
                <w:t xml:space="preserve">Aurélie Olivesi</w:t>
              </w:r>
            </w:hyperlink>
          </w:p>
          <w:p>
            <w:pPr/>
            <w:r>
              <w:rPr/>
              <w:t xml:space="preserve">GMMP. 2010</w:t>
            </w:r>
          </w:p>
          <w:p>
            <w:pPr/>
            <w:r>
              <w:rPr/>
              <w:t xml:space="preserve">Rapport</w:t>
            </w:r>
          </w:p>
          <w:p>
            <w:pPr/>
            <w:hyperlink r:id="rId96" w:history="1">
              <w:r>
                <w:rPr>
                  <w:color w:val="#410a8c"/>
                  <w:u w:val="single"/>
                </w:rPr>
                <w:t xml:space="preserve">hal-00625949v1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Ségolène Royal, Nicolas Sarkozy et les autres... Le genre dans le discours de presse durant la campagne présidentielle de 2007</w:t>
              </w:r>
            </w:hyperlink>
          </w:p>
          <w:p>
            <w:pPr/>
            <w:hyperlink r:id="rId10" w:history="1">
              <w:r>
                <w:rPr>
                  <w:color w:val="#410a8c"/>
                  <w:u w:val="single"/>
                </w:rPr>
                <w:t xml:space="preserve">Aurélie Olivesi</w:t>
              </w:r>
            </w:hyperlink>
          </w:p>
          <w:p>
            <w:pPr/>
            <w:r>
              <w:rPr/>
              <w:t xml:space="preserve">Sciences de l'information et de la communication. Toulouse 2 - Le Mirail, 2010. Français. </w:t>
            </w:r>
            <w:hyperlink r:id="rId100" w:history="1">
              <w:r>
                <w:rPr>
                  <w:color w:val="#410a8c"/>
                  <w:u w:val="single"/>
                </w:rPr>
                <w:t xml:space="preserve">⟨NNT : ⟩</w:t>
              </w:r>
            </w:hyperlink>
          </w:p>
          <w:p>
            <w:pPr/>
            <w:r>
              <w:rPr/>
              <w:t xml:space="preserve">Thèse</w:t>
            </w:r>
          </w:p>
          <w:p>
            <w:pPr/>
            <w:hyperlink r:id="rId99" w:history="1">
              <w:r>
                <w:rPr>
                  <w:color w:val="#410a8c"/>
                  <w:u w:val="single"/>
                </w:rPr>
                <w:t xml:space="preserve">tel-04761880v1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Analyser le discours médiatique de genre</w:t>
              </w:r>
            </w:hyperlink>
          </w:p>
          <w:p>
            <w:pPr/>
            <w:hyperlink r:id="rId10" w:history="1">
              <w:r>
                <w:rPr>
                  <w:color w:val="#410a8c"/>
                  <w:u w:val="single"/>
                </w:rPr>
                <w:t xml:space="preserve">Aurélie Olivesi</w:t>
              </w:r>
            </w:hyperlink>
          </w:p>
          <w:p>
            <w:pPr/>
            <w:r>
              <w:rPr/>
              <w:t xml:space="preserve">Sciences de l'information et de la communication. Université Lumière Lyon 2, 2023</w:t>
            </w:r>
          </w:p>
          <w:p>
            <w:pPr/>
            <w:r>
              <w:rPr/>
              <w:t xml:space="preserve">HDR</w:t>
            </w:r>
          </w:p>
          <w:p>
            <w:pPr/>
            <w:hyperlink r:id="rId101" w:history="1">
              <w:r>
                <w:rPr>
                  <w:color w:val="#410a8c"/>
                  <w:u w:val="single"/>
                </w:rPr>
                <w:t xml:space="preserve">tel-04707334v1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Entrée : Male gaze</w:t>
              </w:r>
            </w:hyperlink>
          </w:p>
          <w:p>
            <w:pPr/>
            <w:hyperlink r:id="rId10" w:history="1">
              <w:r>
                <w:rPr>
                  <w:color w:val="#410a8c"/>
                  <w:u w:val="single"/>
                </w:rPr>
                <w:t xml:space="preserve">Aurélie Olivesi</w:t>
              </w:r>
            </w:hyperlink>
          </w:p>
          <w:p>
            <w:pPr/>
            <w:r>
              <w:rPr/>
              <w:t xml:space="preserve">2021, http://publictionnaire.huma-num.fr/notice/male-gaze/</w:t>
            </w:r>
          </w:p>
          <w:p>
            <w:pPr/>
            <w:r>
              <w:rPr/>
              <w:t xml:space="preserve">Notice d’encyclopédie ou de dictionnaire</w:t>
            </w:r>
          </w:p>
          <w:p>
            <w:pPr/>
            <w:hyperlink r:id="rId102" w:history="1">
              <w:r>
                <w:rPr>
                  <w:color w:val="#410a8c"/>
                  <w:u w:val="single"/>
                </w:rPr>
                <w:t xml:space="preserve">hal-03257823v1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Enquêter sur le genre en communication</w:t>
              </w:r>
            </w:hyperlink>
          </w:p>
          <w:p>
            <w:pPr/>
            <w:hyperlink r:id="rId10" w:history="1">
              <w:r>
                <w:rPr>
                  <w:color w:val="#410a8c"/>
                  <w:u w:val="single"/>
                </w:rPr>
                <w:t xml:space="preserve">Aurélie Olivesi</w:t>
              </w:r>
            </w:hyperlink>
            <w:r>
              <w:rPr/>
              <w:t xml:space="preserve">,</w:t>
            </w:r>
            <w:hyperlink r:id="rId8" w:history="1">
              <w:r>
                <w:rPr>
                  <w:color w:val="#410a8c"/>
                  <w:u w:val="single"/>
                </w:rPr>
                <w:t xml:space="preserve">Emmanuelle Bruneel</w:t>
              </w:r>
            </w:hyperlink>
            <w:r>
              <w:rPr/>
              <w:t xml:space="preserve">,</w:t>
            </w:r>
            <w:hyperlink r:id="rId9" w:history="1">
              <w:r>
                <w:rPr>
                  <w:color w:val="#410a8c"/>
                  <w:u w:val="single"/>
                </w:rPr>
                <w:t xml:space="preserve">Laura Verquere</w:t>
              </w:r>
            </w:hyperlink>
          </w:p>
          <w:p>
            <w:pPr/>
            <w:r>
              <w:rPr>
                <w:i w:val="1"/>
                <w:iCs w:val="1"/>
              </w:rPr>
              <w:t xml:space="preserve">Communication [Information Médias Théories] : revue québécoise des recherches et des pratiques en communication et information</w:t>
            </w:r>
            <w:r>
              <w:rPr/>
              <w:t xml:space="preserve">, 40 (2), 2023</w:t>
            </w:r>
          </w:p>
          <w:p>
            <w:pPr/>
            <w:r>
              <w:rPr/>
              <w:t xml:space="preserve">N°spécial de revue/special issue</w:t>
            </w:r>
          </w:p>
          <w:p>
            <w:pPr/>
            <w:hyperlink r:id="rId103" w:history="1">
              <w:r>
                <w:rPr>
                  <w:color w:val="#410a8c"/>
                  <w:u w:val="single"/>
                </w:rPr>
                <w:t xml:space="preserve">hal-04360449v1</w:t>
              </w:r>
            </w:hyperlink>
          </w:p>
        </w:tc>
      </w:tr>
      <w:tr>
        <w:trPr/>
        <w:tc>
          <w:tcPr>
            <w:noWrap/>
          </w:tcPr>
          <w:p>
            <w:pPr>
              <w:spacing w:after="200"/>
            </w:pPr>
            <w:hyperlink r:id="rId104" w:history="1">
              <w:r>
                <w:rPr>
                  <w:color w:val="1e198e"/>
                  <w:b w:val="1"/>
                  <w:bCs w:val="1"/>
                  <w:u w:val="single"/>
                </w:rPr>
                <w:t xml:space="preserve">Le Web politique au prisme de la science des données</w:t>
              </w:r>
            </w:hyperlink>
          </w:p>
          <w:p>
            <w:pPr/>
            <w:hyperlink r:id="rId32" w:history="1">
              <w:r>
                <w:rPr>
                  <w:color w:val="#410a8c"/>
                  <w:u w:val="single"/>
                </w:rPr>
                <w:t xml:space="preserve">Julien Boyadjian</w:t>
              </w:r>
            </w:hyperlink>
            <w:r>
              <w:rPr/>
              <w:t xml:space="preserve">,</w:t>
            </w:r>
            <w:hyperlink r:id="rId10" w:history="1">
              <w:r>
                <w:rPr>
                  <w:color w:val="#410a8c"/>
                  <w:u w:val="single"/>
                </w:rPr>
                <w:t xml:space="preserve">Aurélie Olivesi</w:t>
              </w:r>
            </w:hyperlink>
            <w:r>
              <w:rPr/>
              <w:t xml:space="preserve">,</w:t>
            </w:r>
            <w:hyperlink r:id="rId33" w:history="1">
              <w:r>
                <w:rPr>
                  <w:color w:val="#410a8c"/>
                  <w:u w:val="single"/>
                </w:rPr>
                <w:t xml:space="preserve">Julien Velcin</w:t>
              </w:r>
            </w:hyperlink>
          </w:p>
          <w:p>
            <w:pPr/>
            <w:r>
              <w:rPr>
                <w:i w:val="1"/>
                <w:iCs w:val="1"/>
              </w:rPr>
              <w:t xml:space="preserve">Réseaux : communication, technologie, société</w:t>
            </w:r>
            <w:r>
              <w:rPr/>
              <w:t xml:space="preserve">, 204, 2017, </w:t>
            </w:r>
            <w:hyperlink r:id="rId34" w:history="1">
              <w:r>
                <w:rPr>
                  <w:color w:val="#410a8c"/>
                  <w:u w:val="single"/>
                </w:rPr>
                <w:t xml:space="preserve">⟨10.3917/res.204.0009⟩</w:t>
              </w:r>
            </w:hyperlink>
          </w:p>
          <w:p>
            <w:pPr/>
            <w:r>
              <w:rPr/>
              <w:t xml:space="preserve">N°spécial de revue/special issue</w:t>
            </w:r>
          </w:p>
          <w:p>
            <w:pPr/>
            <w:hyperlink r:id="rId104" w:history="1">
              <w:r>
                <w:rPr>
                  <w:color w:val="#410a8c"/>
                  <w:u w:val="single"/>
                </w:rPr>
                <w:t xml:space="preserve">hal-01953063v1</w:t>
              </w:r>
            </w:hyperlink>
          </w:p>
        </w:tc>
      </w:tr>
      <w:tr>
        <w:trPr/>
        <w:tc>
          <w:tcPr>
            <w:noWrap/>
          </w:tcPr>
          <w:p>
            <w:pPr>
              <w:spacing w:after="200"/>
            </w:pPr>
            <w:hyperlink r:id="rId105" w:history="1">
              <w:r>
                <w:rPr>
                  <w:color w:val="1e198e"/>
                  <w:b w:val="1"/>
                  <w:bCs w:val="1"/>
                  <w:u w:val="single"/>
                </w:rPr>
                <w:t xml:space="preserve">Des &amp;quot;vraies gens&amp;quot; aux &amp;quot;followers</w:t>
              </w:r>
            </w:hyperlink>
          </w:p>
          <w:p>
            <w:pPr/>
            <w:hyperlink r:id="rId10" w:history="1">
              <w:r>
                <w:rPr>
                  <w:color w:val="#410a8c"/>
                  <w:u w:val="single"/>
                </w:rPr>
                <w:t xml:space="preserve">Aurélie Olivesi</w:t>
              </w:r>
            </w:hyperlink>
            <w:r>
              <w:rPr/>
              <w:t xml:space="preserve">,</w:t>
            </w:r>
            <w:hyperlink r:id="rId38" w:history="1">
              <w:r>
                <w:rPr>
                  <w:color w:val="#410a8c"/>
                  <w:u w:val="single"/>
                </w:rPr>
                <w:t xml:space="preserve">Nicolas Hubé</w:t>
              </w:r>
            </w:hyperlink>
          </w:p>
          <w:p>
            <w:pPr/>
            <w:r>
              <w:rPr>
                <w:i w:val="1"/>
                <w:iCs w:val="1"/>
              </w:rPr>
              <w:t xml:space="preserve">Politiques de communication</w:t>
            </w:r>
            <w:r>
              <w:rPr/>
              <w:t xml:space="preserve">, 6, 2016, 9782706125089</w:t>
            </w:r>
          </w:p>
          <w:p>
            <w:pPr/>
            <w:r>
              <w:rPr/>
              <w:t xml:space="preserve">N°spécial de revue/special issue</w:t>
            </w:r>
          </w:p>
          <w:p>
            <w:pPr/>
            <w:hyperlink r:id="rId105" w:history="1">
              <w:r>
                <w:rPr>
                  <w:color w:val="#410a8c"/>
                  <w:u w:val="single"/>
                </w:rPr>
                <w:t xml:space="preserve">hal-01952909v1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antheon-assas.hal.science/hal-04071295v1" TargetMode="External"/><Relationship Id="rId8" Type="http://schemas.openxmlformats.org/officeDocument/2006/relationships/hyperlink" Target="https://hal.science/search/index/?q=*&amp;authFullName_s=Emmanuelle Bruneel" TargetMode="External"/><Relationship Id="rId9" Type="http://schemas.openxmlformats.org/officeDocument/2006/relationships/hyperlink" Target="https://hal.science/search/index/?q=*&amp;authFullName_s=Laura Verquere" TargetMode="External"/><Relationship Id="rId10" Type="http://schemas.openxmlformats.org/officeDocument/2006/relationships/hyperlink" Target="https://hal.science/search/index/?q=*&amp;authFullName_s=Aur&#233;lie Olivesi" TargetMode="External"/><Relationship Id="rId11" Type="http://schemas.openxmlformats.org/officeDocument/2006/relationships/hyperlink" Target="https://dx.doi.org/10.4000/communication.17698" TargetMode="External"/><Relationship Id="rId12" Type="http://schemas.openxmlformats.org/officeDocument/2006/relationships/hyperlink" Target="https://shs.hal.science/halshs-04763027v1" TargetMode="External"/><Relationship Id="rId13" Type="http://schemas.openxmlformats.org/officeDocument/2006/relationships/hyperlink" Target="https://hal.science/search/index/?q=*&amp;authFullName_s=Isabelle Hare" TargetMode="External"/><Relationship Id="rId14" Type="http://schemas.openxmlformats.org/officeDocument/2006/relationships/hyperlink" Target="https://dx.doi.org/10.4000/questionsdecommunication.27108" TargetMode="External"/><Relationship Id="rId15" Type="http://schemas.openxmlformats.org/officeDocument/2006/relationships/hyperlink" Target="https://hal.science/hal-05365061v1" TargetMode="External"/><Relationship Id="rId16" Type="http://schemas.openxmlformats.org/officeDocument/2006/relationships/hyperlink" Target="https://hal.science/hal-03127627v1" TargetMode="External"/><Relationship Id="rId17" Type="http://schemas.openxmlformats.org/officeDocument/2006/relationships/hyperlink" Target="https://hal.science/search/index/?q=*&amp;authFullName_s=Zo&#233; Kergomard" TargetMode="External"/><Relationship Id="rId18" Type="http://schemas.openxmlformats.org/officeDocument/2006/relationships/hyperlink" Target="https://hal.science/hal-01925907v1" TargetMode="External"/><Relationship Id="rId19" Type="http://schemas.openxmlformats.org/officeDocument/2006/relationships/hyperlink" Target="https://hal.science/search/index/?q=*&amp;authFullName_s=Sandy Monta&#241;ola" TargetMode="External"/><Relationship Id="rId20" Type="http://schemas.openxmlformats.org/officeDocument/2006/relationships/hyperlink" Target="https://hal.science/hal-01979964v1" TargetMode="External"/><Relationship Id="rId21" Type="http://schemas.openxmlformats.org/officeDocument/2006/relationships/hyperlink" Target="https://hal.science/search/index/?q=*&amp;authFullName_s=Val&#233;rie Croissant" TargetMode="External"/><Relationship Id="rId22" Type="http://schemas.openxmlformats.org/officeDocument/2006/relationships/hyperlink" Target="https://hal.science/search/index/?q=*&amp;authFullName_s=Valentyna Dymytrova" TargetMode="External"/><Relationship Id="rId23" Type="http://schemas.openxmlformats.org/officeDocument/2006/relationships/hyperlink" Target="https://hal.science/search/index/?q=*&amp;authFullName_s=Simon Gadras" TargetMode="External"/><Relationship Id="rId24" Type="http://schemas.openxmlformats.org/officeDocument/2006/relationships/hyperlink" Target="https://hal.science/search/index/?q=*&amp;authFullName_s=Isabelle Garcin-Marrou" TargetMode="External"/><Relationship Id="rId25" Type="http://schemas.openxmlformats.org/officeDocument/2006/relationships/hyperlink" Target="https://hal.science/search/index/?q=*&amp;authFullName_s=Eva-Marie Goepfert" TargetMode="External"/><Relationship Id="rId26" Type="http://schemas.openxmlformats.org/officeDocument/2006/relationships/hyperlink" Target="https://hal.science/hal-01585826v1" TargetMode="External"/><Relationship Id="rId27" Type="http://schemas.openxmlformats.org/officeDocument/2006/relationships/hyperlink" Target="https://dx.doi.org/10.4000/glad.568" TargetMode="External"/><Relationship Id="rId28" Type="http://schemas.openxmlformats.org/officeDocument/2006/relationships/hyperlink" Target="https://hal.science/hal-01621437v1" TargetMode="External"/><Relationship Id="rId29" Type="http://schemas.openxmlformats.org/officeDocument/2006/relationships/hyperlink" Target="https://dx.doi.org/10.3917/tdm.029.0177" TargetMode="External"/><Relationship Id="rId30" Type="http://schemas.openxmlformats.org/officeDocument/2006/relationships/hyperlink" Target="https://hal.science/hal-01652663v1" TargetMode="External"/><Relationship Id="rId31" Type="http://schemas.openxmlformats.org/officeDocument/2006/relationships/hyperlink" Target="https://hal.science/hal-01612980v1" TargetMode="External"/><Relationship Id="rId32" Type="http://schemas.openxmlformats.org/officeDocument/2006/relationships/hyperlink" Target="https://hal.science/search/index/?q=*&amp;authFullName_s=Julien Boyadjian" TargetMode="External"/><Relationship Id="rId33" Type="http://schemas.openxmlformats.org/officeDocument/2006/relationships/hyperlink" Target="https://hal.science/search/index/?q=*&amp;authFullName_s=Julien Velcin" TargetMode="External"/><Relationship Id="rId34" Type="http://schemas.openxmlformats.org/officeDocument/2006/relationships/hyperlink" Target="https://dx.doi.org/10.3917/res.204.0009" TargetMode="External"/><Relationship Id="rId35" Type="http://schemas.openxmlformats.org/officeDocument/2006/relationships/hyperlink" Target="https://hal.science/hal-01979958v1" TargetMode="External"/><Relationship Id="rId36" Type="http://schemas.openxmlformats.org/officeDocument/2006/relationships/hyperlink" Target="https://hal.science/search/index/?q=*&amp;authFullName_s=St&#233;phanie Kunert" TargetMode="External"/><Relationship Id="rId37" Type="http://schemas.openxmlformats.org/officeDocument/2006/relationships/hyperlink" Target="https://hal.science/hal-01979578v1" TargetMode="External"/><Relationship Id="rId38" Type="http://schemas.openxmlformats.org/officeDocument/2006/relationships/hyperlink" Target="https://hal.science/search/index/?q=*&amp;authFullName_s=Nicolas Hub&#233;" TargetMode="External"/><Relationship Id="rId39" Type="http://schemas.openxmlformats.org/officeDocument/2006/relationships/hyperlink" Target="https://hal.science/hal-01624052v1" TargetMode="External"/><Relationship Id="rId40" Type="http://schemas.openxmlformats.org/officeDocument/2006/relationships/hyperlink" Target="https://shs.hal.science/halshs-02451003v1" TargetMode="External"/><Relationship Id="rId41" Type="http://schemas.openxmlformats.org/officeDocument/2006/relationships/hyperlink" Target="https://hal.science/search/index/?q=*&amp;authFullName_s=Jay Blumler" TargetMode="External"/><Relationship Id="rId42" Type="http://schemas.openxmlformats.org/officeDocument/2006/relationships/hyperlink" Target="https://dx.doi.org/10.3917/pdc.006.0019" TargetMode="External"/><Relationship Id="rId43" Type="http://schemas.openxmlformats.org/officeDocument/2006/relationships/hyperlink" Target="https://hal.science/hal-00796211v1" TargetMode="External"/><Relationship Id="rId44" Type="http://schemas.openxmlformats.org/officeDocument/2006/relationships/hyperlink" Target="https://hal.science/hal-00795810v1" TargetMode="External"/><Relationship Id="rId45" Type="http://schemas.openxmlformats.org/officeDocument/2006/relationships/hyperlink" Target="https://hal.science/search/index/?q=*&amp;authFullName_s=Virginie Julliard" TargetMode="External"/><Relationship Id="rId46" Type="http://schemas.openxmlformats.org/officeDocument/2006/relationships/hyperlink" Target="https://dx.doi.org/10.4000/sds.2132" TargetMode="External"/><Relationship Id="rId47" Type="http://schemas.openxmlformats.org/officeDocument/2006/relationships/hyperlink" Target="https://hal.science/hal-00789219v1" TargetMode="External"/><Relationship Id="rId48" Type="http://schemas.openxmlformats.org/officeDocument/2006/relationships/hyperlink" Target="https://dx.doi.org/10.4000/quaderni.486" TargetMode="External"/><Relationship Id="rId49" Type="http://schemas.openxmlformats.org/officeDocument/2006/relationships/hyperlink" Target="https://hal.science/hal-00606002v1" TargetMode="External"/><Relationship Id="rId50" Type="http://schemas.openxmlformats.org/officeDocument/2006/relationships/hyperlink" Target="https://hal.science/hal-00789227v1" TargetMode="External"/><Relationship Id="rId51" Type="http://schemas.openxmlformats.org/officeDocument/2006/relationships/hyperlink" Target="https://dx.doi.org/10.4000/mots.19081" TargetMode="External"/><Relationship Id="rId52" Type="http://schemas.openxmlformats.org/officeDocument/2006/relationships/hyperlink" Target="https://shs.hal.science/halshs-04763044v1" TargetMode="External"/><Relationship Id="rId53" Type="http://schemas.openxmlformats.org/officeDocument/2006/relationships/hyperlink" Target="https://shs.hal.science/halshs-04763048v1" TargetMode="External"/><Relationship Id="rId54" Type="http://schemas.openxmlformats.org/officeDocument/2006/relationships/hyperlink" Target="https://shs.hal.science/halshs-04763034v1" TargetMode="External"/><Relationship Id="rId55" Type="http://schemas.openxmlformats.org/officeDocument/2006/relationships/hyperlink" Target="https://shs.hal.science/halshs-04763052v1" TargetMode="External"/><Relationship Id="rId56" Type="http://schemas.openxmlformats.org/officeDocument/2006/relationships/hyperlink" Target="https://shs.hal.science/halshs-04763038v1" TargetMode="External"/><Relationship Id="rId57" Type="http://schemas.openxmlformats.org/officeDocument/2006/relationships/hyperlink" Target="https://shs.hal.science/halshs-04761845v1" TargetMode="External"/><Relationship Id="rId58" Type="http://schemas.openxmlformats.org/officeDocument/2006/relationships/hyperlink" Target="https://hal.science/hal-04761615v1" TargetMode="External"/><Relationship Id="rId59" Type="http://schemas.openxmlformats.org/officeDocument/2006/relationships/hyperlink" Target="https://shs.hal.science/halshs-04763042v1" TargetMode="External"/><Relationship Id="rId60" Type="http://schemas.openxmlformats.org/officeDocument/2006/relationships/hyperlink" Target="https://hal.science/hal-01925910v1" TargetMode="External"/><Relationship Id="rId61" Type="http://schemas.openxmlformats.org/officeDocument/2006/relationships/hyperlink" Target="https://hal.science/hal-01952880v1" TargetMode="External"/><Relationship Id="rId62" Type="http://schemas.openxmlformats.org/officeDocument/2006/relationships/hyperlink" Target="https://hal.science/hal-01952861v1" TargetMode="External"/><Relationship Id="rId63" Type="http://schemas.openxmlformats.org/officeDocument/2006/relationships/hyperlink" Target="https://hal.science/hal-01953076v1" TargetMode="External"/><Relationship Id="rId64" Type="http://schemas.openxmlformats.org/officeDocument/2006/relationships/hyperlink" Target="https://shs.hal.science/halshs-00794813v1" TargetMode="External"/><Relationship Id="rId65" Type="http://schemas.openxmlformats.org/officeDocument/2006/relationships/hyperlink" Target="https://hal.science/hal-01613040v1" TargetMode="External"/><Relationship Id="rId66" Type="http://schemas.openxmlformats.org/officeDocument/2006/relationships/hyperlink" Target="https://hal.science/search/index/?q=*&amp;authFullName_s=Sandy Montanola" TargetMode="External"/><Relationship Id="rId67" Type="http://schemas.openxmlformats.org/officeDocument/2006/relationships/hyperlink" Target="https://univ-rennes.hal.science/hal-01397840v1" TargetMode="External"/><Relationship Id="rId68" Type="http://schemas.openxmlformats.org/officeDocument/2006/relationships/hyperlink" Target="https://hal.science/search/index/?q=*&amp;authFullName_s=S. Monta&#241;ola" TargetMode="External"/><Relationship Id="rId69" Type="http://schemas.openxmlformats.org/officeDocument/2006/relationships/hyperlink" Target="https://dx.doi.org/10.4324/9781315723150" TargetMode="External"/><Relationship Id="rId70" Type="http://schemas.openxmlformats.org/officeDocument/2006/relationships/hyperlink" Target="https://shs.hal.science/halshs-01141274v1" TargetMode="External"/><Relationship Id="rId71" Type="http://schemas.openxmlformats.org/officeDocument/2006/relationships/hyperlink" Target="https://hal.science/search/index/?q=*&amp;authFullName_s=B&#233;atrice Damian-Gaillard" TargetMode="External"/><Relationship Id="rId72" Type="http://schemas.openxmlformats.org/officeDocument/2006/relationships/hyperlink" Target="https://dx.doi.org/10.4000/books.pur.71943" TargetMode="External"/><Relationship Id="rId73" Type="http://schemas.openxmlformats.org/officeDocument/2006/relationships/hyperlink" Target="https://hal.science/hal-00795044v1" TargetMode="External"/><Relationship Id="rId74" Type="http://schemas.openxmlformats.org/officeDocument/2006/relationships/hyperlink" Target="https://hal.science/hal-03150995v1" TargetMode="External"/><Relationship Id="rId75" Type="http://schemas.openxmlformats.org/officeDocument/2006/relationships/hyperlink" Target="https://hal.science/hal-01979542v1" TargetMode="External"/><Relationship Id="rId76" Type="http://schemas.openxmlformats.org/officeDocument/2006/relationships/hyperlink" Target="https://www.routledge.com/Gender-Testing-in-Sport-Ethics-cases-and-controversies-1st-Edition/Montanola-Olivesi/p/book/9781138852914" TargetMode="External"/><Relationship Id="rId77" Type="http://schemas.openxmlformats.org/officeDocument/2006/relationships/hyperlink" Target="https://hal.science/hal-01979535v1" TargetMode="External"/><Relationship Id="rId78" Type="http://schemas.openxmlformats.org/officeDocument/2006/relationships/hyperlink" Target="https://hal.science/hal-00941195v1" TargetMode="External"/><Relationship Id="rId79" Type="http://schemas.openxmlformats.org/officeDocument/2006/relationships/hyperlink" Target="https://dx.doi.org/10.4000/books.pur.71961" TargetMode="External"/><Relationship Id="rId80" Type="http://schemas.openxmlformats.org/officeDocument/2006/relationships/hyperlink" Target="https://hal.science/hal-01092550v1" TargetMode="External"/><Relationship Id="rId81" Type="http://schemas.openxmlformats.org/officeDocument/2006/relationships/hyperlink" Target="http://www.archivescontemporaines.com/" TargetMode="External"/><Relationship Id="rId82" Type="http://schemas.openxmlformats.org/officeDocument/2006/relationships/hyperlink" Target="https://hal.science/hal-00941219v1" TargetMode="External"/><Relationship Id="rId83" Type="http://schemas.openxmlformats.org/officeDocument/2006/relationships/hyperlink" Target="https://hal.science/hal-04788012v1" TargetMode="External"/><Relationship Id="rId84" Type="http://schemas.openxmlformats.org/officeDocument/2006/relationships/hyperlink" Target="https://hal.science/search/index/?q=*&amp;authFullName_s=Ta&#239;m&#233; Pacalon" TargetMode="External"/><Relationship Id="rId85" Type="http://schemas.openxmlformats.org/officeDocument/2006/relationships/hyperlink" Target="https://hal.science/search/index/?q=*&amp;authFullName_s=Christian Dury" TargetMode="External"/><Relationship Id="rId86" Type="http://schemas.openxmlformats.org/officeDocument/2006/relationships/hyperlink" Target="https://hal.science/search/index/?q=*&amp;authFullName_s=Justine Chapelon" TargetMode="External"/><Relationship Id="rId87" Type="http://schemas.openxmlformats.org/officeDocument/2006/relationships/hyperlink" Target="https://hal.science/search/index/?q=*&amp;authFullName_s=Damien Delille" TargetMode="External"/><Relationship Id="rId88" Type="http://schemas.openxmlformats.org/officeDocument/2006/relationships/hyperlink" Target="https://hal.science/hal-04786160v1" TargetMode="External"/><Relationship Id="rId89" Type="http://schemas.openxmlformats.org/officeDocument/2006/relationships/hyperlink" Target="https://hal.science/hal-04785959v1" TargetMode="External"/><Relationship Id="rId90" Type="http://schemas.openxmlformats.org/officeDocument/2006/relationships/hyperlink" Target="https://hal.science/search/index/?q=*&amp;authFullName_s=Yannick Chevalier" TargetMode="External"/><Relationship Id="rId91" Type="http://schemas.openxmlformats.org/officeDocument/2006/relationships/hyperlink" Target="https://hal.science/search/index/?q=*&amp;authFullName_s=Marie-Jeanne Zenetti" TargetMode="External"/><Relationship Id="rId92" Type="http://schemas.openxmlformats.org/officeDocument/2006/relationships/hyperlink" Target="https://hal.science/hal-04786097v1" TargetMode="External"/><Relationship Id="rId93" Type="http://schemas.openxmlformats.org/officeDocument/2006/relationships/hyperlink" Target="https://hal.science/search/index/?q=*&amp;authFullName_s=Rebeca Gomez Betancourt" TargetMode="External"/><Relationship Id="rId94" Type="http://schemas.openxmlformats.org/officeDocument/2006/relationships/hyperlink" Target="https://hal.science/hal-04786127v1" TargetMode="External"/><Relationship Id="rId95" Type="http://schemas.openxmlformats.org/officeDocument/2006/relationships/hyperlink" Target="https://hal.science/search/index/?q=*&amp;authFullName_s=Martin Guesney" TargetMode="External"/><Relationship Id="rId96" Type="http://schemas.openxmlformats.org/officeDocument/2006/relationships/hyperlink" Target="https://hal.science/hal-00625949v1" TargetMode="External"/><Relationship Id="rId97" Type="http://schemas.openxmlformats.org/officeDocument/2006/relationships/hyperlink" Target="https://hal.science/search/index/?q=*&amp;authFullName_s=Marl&#232;ne Coulomb-Gully" TargetMode="External"/><Relationship Id="rId98" Type="http://schemas.openxmlformats.org/officeDocument/2006/relationships/hyperlink" Target="https://hal.science/search/index/?q=*&amp;authFullName_s=Garcin-Marrou Isabelle" TargetMode="External"/><Relationship Id="rId99" Type="http://schemas.openxmlformats.org/officeDocument/2006/relationships/hyperlink" Target="https://shs.hal.science/tel-04761880v1" TargetMode="External"/><Relationship Id="rId100" Type="http://schemas.openxmlformats.org/officeDocument/2006/relationships/hyperlink" Target="https://www.theses.fr/" TargetMode="External"/><Relationship Id="rId101" Type="http://schemas.openxmlformats.org/officeDocument/2006/relationships/hyperlink" Target="https://hal.science/tel-04707334v1" TargetMode="External"/><Relationship Id="rId102" Type="http://schemas.openxmlformats.org/officeDocument/2006/relationships/hyperlink" Target="https://hal.science/hal-03257823v1" TargetMode="External"/><Relationship Id="rId103" Type="http://schemas.openxmlformats.org/officeDocument/2006/relationships/hyperlink" Target="https://univ-pantheon-assas.hal.science/hal-04360449v1" TargetMode="External"/><Relationship Id="rId104" Type="http://schemas.openxmlformats.org/officeDocument/2006/relationships/hyperlink" Target="https://hal.science/hal-01953063v1" TargetMode="External"/><Relationship Id="rId105" Type="http://schemas.openxmlformats.org/officeDocument/2006/relationships/hyperlink" Target="https://hal.science/hal-01952909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Olivesi</dc:title>
  <dc:description>CV</dc:description>
  <dc:subject/>
  <cp:keywords/>
  <cp:category/>
  <cp:lastModifiedBy/>
  <dcterms:created xsi:type="dcterms:W3CDTF">2026-05-03T20:52:04+02:00</dcterms:created>
  <dcterms:modified xsi:type="dcterms:W3CDTF">2026-05-03T20:52:04+02:00</dcterms:modified>
</cp:coreProperties>
</file>

<file path=docProps/custom.xml><?xml version="1.0" encoding="utf-8"?>
<Properties xmlns="http://schemas.openxmlformats.org/officeDocument/2006/custom-properties" xmlns:vt="http://schemas.openxmlformats.org/officeDocument/2006/docPropsVTypes"/>
</file>