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Martineau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aurelien-martineau</w:t>
        </w:r>
      </w:hyperlink>
    </w:p>
    <w:p>
      <w:pPr>
        <w:numPr>
          <w:ilvl w:val="0"/>
          <w:numId w:val="1"/>
        </w:numPr>
      </w:pPr>
      <w:r>
        <w:rPr/>
        <w:t xml:space="preserve"> ORCID : </w:t>
      </w:r>
      <w:hyperlink r:id="rId8" w:history="1">
        <w:r>
          <w:rPr>
            <w:color w:val="#410a8c"/>
            <w:u w:val="single"/>
          </w:rPr>
          <w:t xml:space="preserve">0000-0002-8149-6911</w:t>
        </w:r>
      </w:hyperlink>
    </w:p>
    <w:p>
      <w:pPr>
        <w:numPr>
          <w:ilvl w:val="0"/>
          <w:numId w:val="1"/>
        </w:numPr>
      </w:pPr>
      <w:r>
        <w:rPr/>
        <w:t xml:space="preserve"> IdRef : </w:t>
      </w:r>
      <w:hyperlink r:id="rId9" w:history="1">
        <w:r>
          <w:rPr>
            <w:color w:val="#410a8c"/>
            <w:u w:val="single"/>
          </w:rPr>
          <w:t xml:space="preserve">23830227X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associations expérimentent : les dynamiques relationnelles locales à l’épreuve des appels à projets. Le cas du PIC La Locomotive</w:t>
              </w:r>
            </w:hyperlink>
          </w:p>
          <w:p>
            <w:pPr/>
            <w:hyperlink r:id="rId11" w:history="1">
              <w:r>
                <w:rPr>
                  <w:color w:val="#410a8c"/>
                  <w:u w:val="single"/>
                </w:rPr>
                <w:t xml:space="preserve">Nina Aubry</w:t>
              </w:r>
            </w:hyperlink>
            <w:r>
              <w:rPr/>
              <w:t xml:space="preserve">,</w:t>
            </w:r>
            <w:hyperlink r:id="rId12" w:history="1">
              <w:r>
                <w:rPr>
                  <w:color w:val="#410a8c"/>
                  <w:u w:val="single"/>
                </w:rPr>
                <w:t xml:space="preserve">Aurélien Martineau</w:t>
              </w:r>
            </w:hyperlink>
            <w:r>
              <w:rPr/>
              <w:t xml:space="preserve">,</w:t>
            </w:r>
            <w:hyperlink r:id="rId13" w:history="1">
              <w:r>
                <w:rPr>
                  <w:color w:val="#410a8c"/>
                  <w:u w:val="single"/>
                </w:rPr>
                <w:t xml:space="preserve">Emmanuel Bioteau</w:t>
              </w:r>
            </w:hyperlink>
          </w:p>
          <w:p>
            <w:pPr/>
            <w:r>
              <w:rPr>
                <w:i w:val="1"/>
                <w:iCs w:val="1"/>
              </w:rPr>
              <w:t xml:space="preserve">L'Espace Politique</w:t>
            </w:r>
            <w:r>
              <w:rPr/>
              <w:t xml:space="preserve">, 2025, 2024-2/3 (53-54), </w:t>
            </w:r>
            <w:hyperlink r:id="rId14" w:history="1">
              <w:r>
                <w:rPr>
                  <w:color w:val="#410a8c"/>
                  <w:u w:val="single"/>
                </w:rPr>
                <w:t xml:space="preserve">⟨10.4000/13gh5⟩</w:t>
              </w:r>
            </w:hyperlink>
          </w:p>
          <w:p>
            <w:pPr/>
            <w:r>
              <w:rPr/>
              <w:t xml:space="preserve">Article dans une revue</w:t>
            </w:r>
          </w:p>
          <w:p>
            <w:pPr/>
            <w:hyperlink r:id="rId10" w:history="1">
              <w:r>
                <w:rPr>
                  <w:color w:val="#410a8c"/>
                  <w:u w:val="single"/>
                </w:rPr>
                <w:t xml:space="preserve">halshs-04988822v1</w:t>
              </w:r>
            </w:hyperlink>
          </w:p>
        </w:tc>
      </w:tr>
      <w:tr>
        <w:trPr/>
        <w:tc>
          <w:tcPr>
            <w:noWrap/>
          </w:tcPr>
          <w:p>
            <w:pPr>
              <w:spacing w:after="200"/>
            </w:pPr>
            <w:hyperlink r:id="rId15" w:history="1">
              <w:r>
                <w:rPr>
                  <w:color w:val="1e198e"/>
                  <w:b w:val="1"/>
                  <w:bCs w:val="1"/>
                  <w:u w:val="single"/>
                </w:rPr>
                <w:t xml:space="preserve">Formation professionnelle : bilan mitigé pour le plan d’investissement des compétences</w:t>
              </w:r>
            </w:hyperlink>
          </w:p>
          <w:p>
            <w:pPr/>
            <w:hyperlink r:id="rId12" w:history="1">
              <w:r>
                <w:rPr>
                  <w:color w:val="#410a8c"/>
                  <w:u w:val="single"/>
                </w:rPr>
                <w:t xml:space="preserve">Aurélien Martineau</w:t>
              </w:r>
            </w:hyperlink>
            <w:r>
              <w:rPr/>
              <w:t xml:space="preserve">,</w:t>
            </w:r>
            <w:hyperlink r:id="rId16" w:history="1">
              <w:r>
                <w:rPr>
                  <w:color w:val="#410a8c"/>
                  <w:u w:val="single"/>
                </w:rPr>
                <w:t xml:space="preserve">Lisa Colombier</w:t>
              </w:r>
            </w:hyperlink>
          </w:p>
          <w:p>
            <w:pPr/>
            <w:r>
              <w:rPr>
                <w:i w:val="1"/>
                <w:iCs w:val="1"/>
              </w:rPr>
              <w:t xml:space="preserve">The Conversation France</w:t>
            </w:r>
            <w:r>
              <w:rPr/>
              <w:t xml:space="preserve">, 2025, https://theconversation.com/formation-professionnelle-bilan-mitige-pour-le-plan-dinvestissement-des-competences-249919</w:t>
            </w:r>
          </w:p>
          <w:p>
            <w:pPr/>
            <w:r>
              <w:rPr/>
              <w:t xml:space="preserve">Article dans une revue</w:t>
            </w:r>
          </w:p>
          <w:p>
            <w:pPr/>
            <w:hyperlink r:id="rId15" w:history="1">
              <w:r>
                <w:rPr>
                  <w:color w:val="#410a8c"/>
                  <w:u w:val="single"/>
                </w:rPr>
                <w:t xml:space="preserve">hal-05026782v1</w:t>
              </w:r>
            </w:hyperlink>
          </w:p>
        </w:tc>
      </w:tr>
      <w:tr>
        <w:trPr/>
        <w:tc>
          <w:tcPr>
            <w:noWrap/>
          </w:tcPr>
          <w:p>
            <w:pPr>
              <w:spacing w:after="200"/>
            </w:pPr>
            <w:hyperlink r:id="rId17" w:history="1">
              <w:r>
                <w:rPr>
                  <w:color w:val="1e198e"/>
                  <w:b w:val="1"/>
                  <w:bCs w:val="1"/>
                  <w:u w:val="single"/>
                </w:rPr>
                <w:t xml:space="preserve">Dans les musiques actuelles, une conscience écologique balbutiante</w:t>
              </w:r>
            </w:hyperlink>
          </w:p>
          <w:p>
            <w:pPr/>
            <w:hyperlink r:id="rId18" w:history="1">
              <w:r>
                <w:rPr>
                  <w:color w:val="#410a8c"/>
                  <w:u w:val="single"/>
                </w:rPr>
                <w:t xml:space="preserve">Basile Michel</w:t>
              </w:r>
            </w:hyperlink>
            <w:r>
              <w:rPr/>
              <w:t xml:space="preserve">,</w:t>
            </w:r>
            <w:hyperlink r:id="rId12"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19" w:history="1">
              <w:r>
                <w:rPr>
                  <w:color w:val="#410a8c"/>
                  <w:u w:val="single"/>
                </w:rPr>
                <w:t xml:space="preserve">⟨10.64628/AAK.hjfkmwdeu⟩</w:t>
              </w:r>
            </w:hyperlink>
          </w:p>
          <w:p>
            <w:pPr/>
            <w:r>
              <w:rPr/>
              <w:t xml:space="preserve">Article dans une revue</w:t>
            </w:r>
          </w:p>
          <w:p>
            <w:pPr/>
            <w:hyperlink r:id="rId17" w:history="1">
              <w:r>
                <w:rPr>
                  <w:color w:val="#410a8c"/>
                  <w:u w:val="single"/>
                </w:rPr>
                <w:t xml:space="preserve">hal-04771139v2</w:t>
              </w:r>
            </w:hyperlink>
          </w:p>
        </w:tc>
      </w:tr>
      <w:tr>
        <w:trPr/>
        <w:tc>
          <w:tcPr>
            <w:noWrap/>
          </w:tcPr>
          <w:p>
            <w:pPr>
              <w:spacing w:after="200"/>
            </w:pPr>
            <w:hyperlink r:id="rId20" w:history="1">
              <w:r>
                <w:rPr>
                  <w:color w:val="1e198e"/>
                  <w:b w:val="1"/>
                  <w:bCs w:val="1"/>
                  <w:u w:val="single"/>
                </w:rPr>
                <w:t xml:space="preserve">Ultra-Trail: Inside the Event Community, Nature, and Wildlife: An Authentic Trail Running Experience in Canada’s Wild Backcountry</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i w:val="1"/>
                <w:iCs w:val="1"/>
              </w:rPr>
              <w:t xml:space="preserve">The International Journal of Sport and Society</w:t>
            </w:r>
            <w:r>
              <w:rPr/>
              <w:t xml:space="preserve">, 2022, Sport &amp; Society, 13 (1), pp.39-54. </w:t>
            </w:r>
            <w:hyperlink r:id="rId22" w:history="1">
              <w:r>
                <w:rPr>
                  <w:color w:val="#410a8c"/>
                  <w:u w:val="single"/>
                </w:rPr>
                <w:t xml:space="preserve">⟨10.18848/2152-7857/CGP/v13i01/39-54⟩</w:t>
              </w:r>
            </w:hyperlink>
          </w:p>
          <w:p>
            <w:pPr/>
            <w:r>
              <w:rPr/>
              <w:t xml:space="preserve">Article dans une revue</w:t>
            </w:r>
          </w:p>
          <w:p>
            <w:pPr/>
            <w:hyperlink r:id="rId20" w:history="1">
              <w:r>
                <w:rPr>
                  <w:color w:val="#410a8c"/>
                  <w:u w:val="single"/>
                </w:rPr>
                <w:t xml:space="preserve">halshs-03538801v1</w:t>
              </w:r>
            </w:hyperlink>
          </w:p>
        </w:tc>
      </w:tr>
      <w:tr>
        <w:trPr/>
        <w:tc>
          <w:tcPr>
            <w:noWrap/>
          </w:tcPr>
          <w:p>
            <w:pPr>
              <w:spacing w:after="200"/>
            </w:pPr>
            <w:hyperlink r:id="rId23" w:history="1">
              <w:r>
                <w:rPr>
                  <w:color w:val="1e198e"/>
                  <w:b w:val="1"/>
                  <w:bCs w:val="1"/>
                  <w:u w:val="single"/>
                </w:rPr>
                <w:t xml:space="preserve">Le trail-running à l’épreuve des crises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i w:val="1"/>
                <w:iCs w:val="1"/>
              </w:rPr>
              <w:t xml:space="preserve">The Conversation France</w:t>
            </w:r>
            <w:r>
              <w:rPr/>
              <w:t xml:space="preserve">, 2021</w:t>
            </w:r>
          </w:p>
          <w:p>
            <w:pPr/>
            <w:r>
              <w:rPr/>
              <w:t xml:space="preserve">Article dans une revue</w:t>
            </w:r>
          </w:p>
          <w:p>
            <w:pPr/>
            <w:hyperlink r:id="rId23" w:history="1">
              <w:r>
                <w:rPr>
                  <w:color w:val="#410a8c"/>
                  <w:u w:val="single"/>
                </w:rPr>
                <w:t xml:space="preserve">hal-05027809v1</w:t>
              </w:r>
            </w:hyperlink>
          </w:p>
        </w:tc>
      </w:tr>
      <w:tr>
        <w:trPr/>
        <w:tc>
          <w:tcPr>
            <w:noWrap/>
          </w:tcPr>
          <w:p>
            <w:pPr>
              <w:spacing w:after="200"/>
            </w:pPr>
            <w:hyperlink r:id="rId24" w:history="1">
              <w:r>
                <w:rPr>
                  <w:color w:val="1e198e"/>
                  <w:b w:val="1"/>
                  <w:bCs w:val="1"/>
                  <w:u w:val="single"/>
                </w:rPr>
                <w:t xml:space="preserve">Vieillissement et migration, des situations plurielles et contrastées</w:t>
              </w:r>
            </w:hyperlink>
          </w:p>
          <w:p>
            <w:pPr/>
            <w:hyperlink r:id="rId12" w:history="1">
              <w:r>
                <w:rPr>
                  <w:color w:val="#410a8c"/>
                  <w:u w:val="single"/>
                </w:rPr>
                <w:t xml:space="preserve">Aurélien Martineau</w:t>
              </w:r>
            </w:hyperlink>
          </w:p>
          <w:p>
            <w:pPr/>
            <w:r>
              <w:rPr>
                <w:i w:val="1"/>
                <w:iCs w:val="1"/>
              </w:rPr>
              <w:t xml:space="preserve">Les Essentiels Amis des aînés</w:t>
            </w:r>
            <w:r>
              <w:rPr/>
              <w:t xml:space="preserve">, 2018, 8, pp.40-42</w:t>
            </w:r>
          </w:p>
          <w:p>
            <w:pPr/>
            <w:r>
              <w:rPr/>
              <w:t xml:space="preserve">Article dans une revue</w:t>
            </w:r>
          </w:p>
          <w:p>
            <w:pPr/>
            <w:hyperlink r:id="rId24" w:history="1">
              <w:r>
                <w:rPr>
                  <w:color w:val="#410a8c"/>
                  <w:u w:val="single"/>
                </w:rPr>
                <w:t xml:space="preserve">hal-02872931v1</w:t>
              </w:r>
            </w:hyperlink>
          </w:p>
        </w:tc>
      </w:tr>
      <w:tr>
        <w:trPr/>
        <w:tc>
          <w:tcPr>
            <w:noWrap/>
          </w:tcPr>
          <w:p>
            <w:pPr>
              <w:spacing w:after="200"/>
            </w:pPr>
            <w:hyperlink r:id="rId25" w:history="1">
              <w:r>
                <w:rPr>
                  <w:color w:val="1e198e"/>
                  <w:b w:val="1"/>
                  <w:bCs w:val="1"/>
                  <w:u w:val="single"/>
                </w:rPr>
                <w:t xml:space="preserve">Successful aging ou vieillissement réussi : analyse d’un paradigme gérontologique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Gériatrie et psychologie &amp; neuropsychiatrie du vieillissement</w:t>
            </w:r>
            <w:r>
              <w:rPr/>
              <w:t xml:space="preserve">, 2018, 16 (1), pp.67-77. </w:t>
            </w:r>
            <w:hyperlink r:id="rId26" w:history="1">
              <w:r>
                <w:rPr>
                  <w:color w:val="#410a8c"/>
                  <w:u w:val="single"/>
                </w:rPr>
                <w:t xml:space="preserve">⟨10.1684/pnv.2018.0724⟩</w:t>
              </w:r>
            </w:hyperlink>
          </w:p>
          <w:p>
            <w:pPr/>
            <w:r>
              <w:rPr/>
              <w:t xml:space="preserve">Article dans une revue</w:t>
            </w:r>
          </w:p>
          <w:p>
            <w:pPr/>
            <w:hyperlink r:id="rId25" w:history="1">
              <w:r>
                <w:rPr>
                  <w:color w:val="#410a8c"/>
                  <w:u w:val="single"/>
                </w:rPr>
                <w:t xml:space="preserve">hal-01744953v1</w:t>
              </w:r>
            </w:hyperlink>
          </w:p>
        </w:tc>
      </w:tr>
      <w:tr>
        <w:trPr/>
        <w:tc>
          <w:tcPr>
            <w:noWrap/>
          </w:tcPr>
          <w:p>
            <w:pPr>
              <w:spacing w:after="200"/>
            </w:pPr>
            <w:hyperlink r:id="rId27" w:history="1">
              <w:r>
                <w:rPr>
                  <w:color w:val="1e198e"/>
                  <w:b w:val="1"/>
                  <w:bCs w:val="1"/>
                  <w:u w:val="single"/>
                </w:rPr>
                <w:t xml:space="preserve">Are elderly immigrants meeting the challenges of successful aging? Review of literature on the aging of elderly migrants in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Cybergeo : Revue européenne de géographie / European journal of geography</w:t>
            </w:r>
            <w:r>
              <w:rPr/>
              <w:t xml:space="preserve">, 2018, </w:t>
            </w:r>
            <w:hyperlink r:id="rId28" w:history="1">
              <w:r>
                <w:rPr>
                  <w:color w:val="#410a8c"/>
                  <w:u w:val="single"/>
                </w:rPr>
                <w:t xml:space="preserve">⟨10.4000/cybergeo.33224⟩</w:t>
              </w:r>
            </w:hyperlink>
          </w:p>
          <w:p>
            <w:pPr/>
            <w:r>
              <w:rPr/>
              <w:t xml:space="preserve">Article dans une revue</w:t>
            </w:r>
          </w:p>
          <w:p>
            <w:pPr/>
            <w:hyperlink r:id="rId27" w:history="1">
              <w:r>
                <w:rPr>
                  <w:color w:val="#410a8c"/>
                  <w:u w:val="single"/>
                </w:rPr>
                <w:t xml:space="preserve">hal-01970938v1</w:t>
              </w:r>
            </w:hyperlink>
          </w:p>
        </w:tc>
      </w:tr>
      <w:tr>
        <w:trPr/>
        <w:tc>
          <w:tcPr>
            <w:noWrap/>
          </w:tcPr>
          <w:p>
            <w:pPr>
              <w:spacing w:after="200"/>
            </w:pPr>
            <w:hyperlink r:id="rId29" w:history="1">
              <w:r>
                <w:rPr>
                  <w:color w:val="1e198e"/>
                  <w:b w:val="1"/>
                  <w:bCs w:val="1"/>
                  <w:u w:val="single"/>
                </w:rPr>
                <w:t xml:space="preserve">Les personnes âgées immigrées à l’épreuve du Successful Aging.</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Cybergeo : Revue européenne de géographie / European journal of geography</w:t>
            </w:r>
            <w:r>
              <w:rPr/>
              <w:t xml:space="preserve">, 2018, 853, pp.En ligne</w:t>
            </w:r>
          </w:p>
          <w:p>
            <w:pPr/>
            <w:r>
              <w:rPr/>
              <w:t xml:space="preserve">Article dans une revue</w:t>
            </w:r>
          </w:p>
          <w:p>
            <w:pPr/>
            <w:hyperlink r:id="rId29" w:history="1">
              <w:r>
                <w:rPr>
                  <w:color w:val="#410a8c"/>
                  <w:u w:val="single"/>
                </w:rPr>
                <w:t xml:space="preserve">hal-01784198v1</w:t>
              </w:r>
            </w:hyperlink>
          </w:p>
        </w:tc>
      </w:tr>
      <w:tr>
        <w:trPr/>
        <w:tc>
          <w:tcPr>
            <w:noWrap/>
          </w:tcPr>
          <w:p>
            <w:pPr>
              <w:spacing w:after="200"/>
            </w:pPr>
            <w:hyperlink r:id="rId30" w:history="1">
              <w:r>
                <w:rPr>
                  <w:color w:val="1e198e"/>
                  <w:b w:val="1"/>
                  <w:bCs w:val="1"/>
                  <w:u w:val="single"/>
                </w:rPr>
                <w:t xml:space="preserve">Le vieillissement des personnes immigrées en Maine-et-Loire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Norois. Environnement, aménagement, société</w:t>
            </w:r>
            <w:r>
              <w:rPr/>
              <w:t xml:space="preserve">, 2017, 244, pp.19-33. </w:t>
            </w:r>
            <w:hyperlink r:id="rId31" w:history="1">
              <w:r>
                <w:rPr>
                  <w:color w:val="#410a8c"/>
                  <w:u w:val="single"/>
                </w:rPr>
                <w:t xml:space="preserve">⟨10.4000/norois.6154⟩</w:t>
              </w:r>
            </w:hyperlink>
          </w:p>
          <w:p>
            <w:pPr/>
            <w:r>
              <w:rPr/>
              <w:t xml:space="preserve">Article dans une revue</w:t>
            </w:r>
          </w:p>
          <w:p>
            <w:pPr/>
            <w:hyperlink r:id="rId30" w:history="1">
              <w:r>
                <w:rPr>
                  <w:color w:val="#410a8c"/>
                  <w:u w:val="single"/>
                </w:rPr>
                <w:t xml:space="preserve">hal-01709178v1</w:t>
              </w:r>
            </w:hyperlink>
          </w:p>
        </w:tc>
      </w:tr>
      <w:tr>
        <w:trPr/>
        <w:tc>
          <w:tcPr>
            <w:noWrap/>
          </w:tcPr>
          <w:p>
            <w:pPr>
              <w:spacing w:after="200"/>
            </w:pPr>
            <w:hyperlink r:id="rId32" w:history="1">
              <w:r>
                <w:rPr>
                  <w:color w:val="1e198e"/>
                  <w:b w:val="1"/>
                  <w:bCs w:val="1"/>
                  <w:u w:val="single"/>
                </w:rPr>
                <w:t xml:space="preserve">Les immigrés au seuil du grand âge. Un questionnement à ancrer dans les territoires de vie</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r>
              <w:rPr/>
              <w:t xml:space="preserve">,</w:t>
            </w:r>
            <w:hyperlink r:id="rId33" w:history="1">
              <w:r>
                <w:rPr>
                  <w:color w:val="#410a8c"/>
                  <w:u w:val="single"/>
                </w:rPr>
                <w:t xml:space="preserve">Sebastien Fleuret</w:t>
              </w:r>
            </w:hyperlink>
          </w:p>
          <w:p>
            <w:pPr/>
            <w:r>
              <w:rPr>
                <w:i w:val="1"/>
                <w:iCs w:val="1"/>
              </w:rPr>
              <w:t xml:space="preserve">Hommes et migrations</w:t>
            </w:r>
            <w:r>
              <w:rPr/>
              <w:t xml:space="preserve">, 2015, 1309, pp.31-37</w:t>
            </w:r>
          </w:p>
          <w:p>
            <w:pPr/>
            <w:r>
              <w:rPr/>
              <w:t xml:space="preserve">Article dans une revue</w:t>
            </w:r>
          </w:p>
          <w:p>
            <w:pPr/>
            <w:hyperlink r:id="rId32" w:history="1">
              <w:r>
                <w:rPr>
                  <w:color w:val="#410a8c"/>
                  <w:u w:val="single"/>
                </w:rPr>
                <w:t xml:space="preserve">hal-01646789v1</w:t>
              </w:r>
            </w:hyperlink>
          </w:p>
        </w:tc>
      </w:tr>
      <w:tr>
        <w:trPr/>
        <w:tc>
          <w:tcPr>
            <w:noWrap/>
          </w:tcPr>
          <w:p>
            <w:pPr>
              <w:spacing w:after="200"/>
            </w:pPr>
            <w:hyperlink r:id="rId34" w:history="1">
              <w:r>
                <w:rPr>
                  <w:color w:val="1e198e"/>
                  <w:b w:val="1"/>
                  <w:bCs w:val="1"/>
                  <w:u w:val="single"/>
                </w:rPr>
                <w:t xml:space="preserve">L'enjeu énergétique dans les parcours de surendettement liés à l'achat immobilier en zone rurale</w:t>
              </w:r>
            </w:hyperlink>
          </w:p>
          <w:p>
            <w:pPr/>
            <w:hyperlink r:id="rId35" w:history="1">
              <w:r>
                <w:rPr>
                  <w:color w:val="#410a8c"/>
                  <w:u w:val="single"/>
                </w:rPr>
                <w:t xml:space="preserve">Jérôme Prugneau</w:t>
              </w:r>
            </w:hyperlink>
            <w:r>
              <w:rPr/>
              <w:t xml:space="preserve">,</w:t>
            </w:r>
            <w:hyperlink r:id="rId12" w:history="1">
              <w:r>
                <w:rPr>
                  <w:color w:val="#410a8c"/>
                  <w:u w:val="single"/>
                </w:rPr>
                <w:t xml:space="preserve">Aurélien Martineau</w:t>
              </w:r>
            </w:hyperlink>
          </w:p>
          <w:p>
            <w:pPr/>
            <w:r>
              <w:rPr>
                <w:i w:val="1"/>
                <w:iCs w:val="1"/>
              </w:rPr>
              <w:t xml:space="preserve">Pour. La revue du Groupe Ruralités, Éducation et Politiques</w:t>
            </w:r>
            <w:r>
              <w:rPr/>
              <w:t xml:space="preserve">, 2013, 218 (2), pp.63-70. </w:t>
            </w:r>
            <w:hyperlink r:id="rId36" w:history="1">
              <w:r>
                <w:rPr>
                  <w:color w:val="#410a8c"/>
                  <w:u w:val="single"/>
                </w:rPr>
                <w:t xml:space="preserve">⟨10.3917/pour.218.0063⟩</w:t>
              </w:r>
            </w:hyperlink>
          </w:p>
          <w:p>
            <w:pPr/>
            <w:r>
              <w:rPr/>
              <w:t xml:space="preserve">Article dans une revue</w:t>
            </w:r>
          </w:p>
          <w:p>
            <w:pPr/>
            <w:hyperlink r:id="rId34" w:history="1">
              <w:r>
                <w:rPr>
                  <w:color w:val="#410a8c"/>
                  <w:u w:val="single"/>
                </w:rPr>
                <w:t xml:space="preserve">hal-01646803v1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Alternatives écologiques dans les arts de la scène : penser l’empreinte territoriale de la culture face aux enjeux socio-environnementaux</w:t>
              </w:r>
            </w:hyperlink>
          </w:p>
          <w:p>
            <w:pPr/>
            <w:hyperlink r:id="rId18" w:history="1">
              <w:r>
                <w:rPr>
                  <w:color w:val="#410a8c"/>
                  <w:u w:val="single"/>
                </w:rPr>
                <w:t xml:space="preserve">Basile Michel</w:t>
              </w:r>
            </w:hyperlink>
            <w:r>
              <w:rPr/>
              <w:t xml:space="preserve">,</w:t>
            </w:r>
            <w:hyperlink r:id="rId12"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37" w:history="1">
              <w:r>
                <w:rPr>
                  <w:color w:val="#410a8c"/>
                  <w:u w:val="single"/>
                </w:rPr>
                <w:t xml:space="preserve">hal-05051366v1</w:t>
              </w:r>
            </w:hyperlink>
          </w:p>
        </w:tc>
      </w:tr>
      <w:tr>
        <w:trPr/>
        <w:tc>
          <w:tcPr>
            <w:noWrap/>
          </w:tcPr>
          <w:p>
            <w:pPr>
              <w:spacing w:after="200"/>
            </w:pPr>
            <w:hyperlink r:id="rId38" w:history="1">
              <w:r>
                <w:rPr>
                  <w:color w:val="1e198e"/>
                  <w:b w:val="1"/>
                  <w:bCs w:val="1"/>
                  <w:u w:val="single"/>
                </w:rPr>
                <w:t xml:space="preserve">Artistes et musiques actuelles : freins et perspectives pour une mutation écologique</w:t>
              </w:r>
            </w:hyperlink>
          </w:p>
          <w:p>
            <w:pPr/>
            <w:hyperlink r:id="rId18" w:history="1">
              <w:r>
                <w:rPr>
                  <w:color w:val="#410a8c"/>
                  <w:u w:val="single"/>
                </w:rPr>
                <w:t xml:space="preserve">Basile Michel</w:t>
              </w:r>
            </w:hyperlink>
            <w:r>
              <w:rPr/>
              <w:t xml:space="preserve">,</w:t>
            </w:r>
            <w:hyperlink r:id="rId39" w:history="1">
              <w:r>
                <w:rPr>
                  <w:color w:val="#410a8c"/>
                  <w:u w:val="single"/>
                </w:rPr>
                <w:t xml:space="preserve">Damien Tassin</w:t>
              </w:r>
            </w:hyperlink>
            <w:r>
              <w:rPr/>
              <w:t xml:space="preserve">,</w:t>
            </w:r>
            <w:hyperlink r:id="rId12"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38" w:history="1">
              <w:r>
                <w:rPr>
                  <w:color w:val="#410a8c"/>
                  <w:u w:val="single"/>
                </w:rPr>
                <w:t xml:space="preserve">hal-04715337v1</w:t>
              </w:r>
            </w:hyperlink>
          </w:p>
        </w:tc>
      </w:tr>
      <w:tr>
        <w:trPr/>
        <w:tc>
          <w:tcPr>
            <w:noWrap/>
          </w:tcPr>
          <w:p>
            <w:pPr>
              <w:spacing w:after="200"/>
            </w:pPr>
            <w:hyperlink r:id="rId40" w:history="1">
              <w:r>
                <w:rPr>
                  <w:color w:val="1e198e"/>
                  <w:b w:val="1"/>
                  <w:bCs w:val="1"/>
                  <w:u w:val="single"/>
                </w:rPr>
                <w:t xml:space="preserve">Aller-vers et mobiliser les publics (très) éloignés de l’emploi</w:t>
              </w:r>
            </w:hyperlink>
          </w:p>
          <w:p>
            <w:pPr/>
            <w:hyperlink r:id="rId12" w:history="1">
              <w:r>
                <w:rPr>
                  <w:color w:val="#410a8c"/>
                  <w:u w:val="single"/>
                </w:rPr>
                <w:t xml:space="preserve">Aurélien Martineau</w:t>
              </w:r>
            </w:hyperlink>
          </w:p>
          <w:p>
            <w:pPr/>
            <w:r>
              <w:rPr>
                <w:i w:val="1"/>
                <w:iCs w:val="1"/>
              </w:rPr>
              <w:t xml:space="preserve">Colloque Internationale : Aller vers les personnes en grande précarité : expériences et perspectives en France et à l’étranger.</w:t>
            </w:r>
            <w:r>
              <w:rPr/>
              <w:t xml:space="preserve">, CITERES UMR 7324 - Université de Tours, Jun 2023, Tours, France</w:t>
            </w:r>
          </w:p>
          <w:p>
            <w:pPr/>
            <w:r>
              <w:rPr/>
              <w:t xml:space="preserve">Communication dans un congrès</w:t>
            </w:r>
          </w:p>
          <w:p>
            <w:pPr/>
            <w:hyperlink r:id="rId40" w:history="1">
              <w:r>
                <w:rPr>
                  <w:color w:val="#410a8c"/>
                  <w:u w:val="single"/>
                </w:rPr>
                <w:t xml:space="preserve">hal-05026920v1</w:t>
              </w:r>
            </w:hyperlink>
          </w:p>
        </w:tc>
      </w:tr>
      <w:tr>
        <w:trPr/>
        <w:tc>
          <w:tcPr>
            <w:noWrap/>
          </w:tcPr>
          <w:p>
            <w:pPr>
              <w:spacing w:after="200"/>
            </w:pPr>
            <w:hyperlink r:id="rId41" w:history="1">
              <w:r>
                <w:rPr>
                  <w:color w:val="1e198e"/>
                  <w:b w:val="1"/>
                  <w:bCs w:val="1"/>
                  <w:u w:val="single"/>
                </w:rPr>
                <w:t xml:space="preserve">Vieillir en migration : état des connaissances sur l’avancée en âge des personnes âgées immigrées en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85è Congrès international de l’ACFAS</w:t>
            </w:r>
            <w:r>
              <w:rPr/>
              <w:t xml:space="preserve">, 2017, Montréal, Canada</w:t>
            </w:r>
          </w:p>
          <w:p>
            <w:pPr/>
            <w:r>
              <w:rPr/>
              <w:t xml:space="preserve">Communication dans un congrès</w:t>
            </w:r>
          </w:p>
          <w:p>
            <w:pPr/>
            <w:hyperlink r:id="rId41" w:history="1">
              <w:r>
                <w:rPr>
                  <w:color w:val="#410a8c"/>
                  <w:u w:val="single"/>
                </w:rPr>
                <w:t xml:space="preserve">hal-01646820v1</w:t>
              </w:r>
            </w:hyperlink>
          </w:p>
        </w:tc>
      </w:tr>
      <w:tr>
        <w:trPr/>
        <w:tc>
          <w:tcPr>
            <w:noWrap/>
          </w:tcPr>
          <w:p>
            <w:pPr>
              <w:spacing w:after="200"/>
            </w:pPr>
            <w:hyperlink r:id="rId42" w:history="1">
              <w:r>
                <w:rPr>
                  <w:color w:val="1e198e"/>
                  <w:b w:val="1"/>
                  <w:bCs w:val="1"/>
                  <w:u w:val="single"/>
                </w:rPr>
                <w:t xml:space="preserve">Le vieillissement des personnes immigrées en Maine et Loire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Vieillissement et mobilités géographiques : Famille, care et migrations. Journée d’études du réseau de jeunes chercheurs « Vieillissements et Société »</w:t>
            </w:r>
            <w:r>
              <w:rPr/>
              <w:t xml:space="preserve">, 2017, Paris, France</w:t>
            </w:r>
          </w:p>
          <w:p>
            <w:pPr/>
            <w:r>
              <w:rPr/>
              <w:t xml:space="preserve">Communication dans un congrès</w:t>
            </w:r>
          </w:p>
          <w:p>
            <w:pPr/>
            <w:hyperlink r:id="rId42" w:history="1">
              <w:r>
                <w:rPr>
                  <w:color w:val="#410a8c"/>
                  <w:u w:val="single"/>
                </w:rPr>
                <w:t xml:space="preserve">hal-01646830v1</w:t>
              </w:r>
            </w:hyperlink>
          </w:p>
        </w:tc>
      </w:tr>
      <w:tr>
        <w:trPr/>
        <w:tc>
          <w:tcPr>
            <w:noWrap/>
          </w:tcPr>
          <w:p>
            <w:pPr>
              <w:spacing w:after="200"/>
            </w:pPr>
            <w:hyperlink r:id="rId43" w:history="1">
              <w:r>
                <w:rPr>
                  <w:color w:val="1e198e"/>
                  <w:b w:val="1"/>
                  <w:bCs w:val="1"/>
                  <w:u w:val="single"/>
                </w:rPr>
                <w:t xml:space="preserve">Enjeux et place de la famille dans les parcours de vieillissement des immigrés âgés en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XIXème Colloque international de l'Aidelf - Configurations et dynamiques familiales</w:t>
            </w:r>
            <w:r>
              <w:rPr/>
              <w:t xml:space="preserve">, 2016, Strasbourg, France</w:t>
            </w:r>
          </w:p>
          <w:p>
            <w:pPr/>
            <w:r>
              <w:rPr/>
              <w:t xml:space="preserve">Communication dans un congrès</w:t>
            </w:r>
          </w:p>
          <w:p>
            <w:pPr/>
            <w:hyperlink r:id="rId43" w:history="1">
              <w:r>
                <w:rPr>
                  <w:color w:val="#410a8c"/>
                  <w:u w:val="single"/>
                </w:rPr>
                <w:t xml:space="preserve">hal-01646837v1</w:t>
              </w:r>
            </w:hyperlink>
          </w:p>
        </w:tc>
      </w:tr>
      <w:tr>
        <w:trPr/>
        <w:tc>
          <w:tcPr>
            <w:noWrap/>
          </w:tcPr>
          <w:p>
            <w:pPr>
              <w:spacing w:after="200"/>
            </w:pPr>
            <w:hyperlink r:id="rId44" w:history="1">
              <w:r>
                <w:rPr>
                  <w:color w:val="1e198e"/>
                  <w:b w:val="1"/>
                  <w:bCs w:val="1"/>
                  <w:u w:val="single"/>
                </w:rPr>
                <w:t xml:space="preserve">Acheter une maison à tout prix. L'hypothèse d'un « filet territorial ». Parcours de surendettement d'accédants à la propriété hors des villes en France (Maine et Loire) et en Irlande (comtés de Carlow, Wicklow et Wexford)</w:t>
              </w:r>
            </w:hyperlink>
          </w:p>
          <w:p>
            <w:pPr/>
            <w:hyperlink r:id="rId35" w:history="1">
              <w:r>
                <w:rPr>
                  <w:color w:val="#410a8c"/>
                  <w:u w:val="single"/>
                </w:rPr>
                <w:t xml:space="preserve">Jérôme Prugneau</w:t>
              </w:r>
            </w:hyperlink>
            <w:r>
              <w:rPr/>
              <w:t xml:space="preserve">,</w:t>
            </w:r>
            <w:hyperlink r:id="rId13" w:history="1">
              <w:r>
                <w:rPr>
                  <w:color w:val="#410a8c"/>
                  <w:u w:val="single"/>
                </w:rPr>
                <w:t xml:space="preserve">Emmanuel Bioteau</w:t>
              </w:r>
            </w:hyperlink>
            <w:r>
              <w:rPr/>
              <w:t xml:space="preserve">,</w:t>
            </w:r>
            <w:hyperlink r:id="rId12" w:history="1">
              <w:r>
                <w:rPr>
                  <w:color w:val="#410a8c"/>
                  <w:u w:val="single"/>
                </w:rPr>
                <w:t xml:space="preserve">Aurélien Martineau</w:t>
              </w:r>
            </w:hyperlink>
            <w:r>
              <w:rPr/>
              <w:t xml:space="preserve">,</w:t>
            </w:r>
            <w:hyperlink r:id="rId45" w:history="1">
              <w:r>
                <w:rPr>
                  <w:color w:val="#410a8c"/>
                  <w:u w:val="single"/>
                </w:rPr>
                <w:t xml:space="preserve">A. Wilkinson</w:t>
              </w:r>
            </w:hyperlink>
          </w:p>
          <w:p>
            <w:pPr/>
            <w:r>
              <w:rPr>
                <w:i w:val="1"/>
                <w:iCs w:val="1"/>
              </w:rPr>
              <w:t xml:space="preserve">"Titre manquant"</w:t>
            </w:r>
            <w:r>
              <w:rPr/>
              <w:t xml:space="preserve">, 2012, Lyon, France</w:t>
            </w:r>
          </w:p>
          <w:p>
            <w:pPr/>
            <w:r>
              <w:rPr/>
              <w:t xml:space="preserve">Communication dans un congrès</w:t>
            </w:r>
          </w:p>
          <w:p>
            <w:pPr/>
            <w:hyperlink r:id="rId44" w:history="1">
              <w:r>
                <w:rPr>
                  <w:color w:val="#410a8c"/>
                  <w:u w:val="single"/>
                </w:rPr>
                <w:t xml:space="preserve">hal-03119963v1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Notice méthodologique pour réaliser un état de l’art en sciences humaines et sociales. : Produire une analyse qualitative assistée en mobilisant Mendeley et Nvivo.</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t xml:space="preserve">2022</w:t>
            </w:r>
          </w:p>
          <w:p>
            <w:pPr/>
            <w:r>
              <w:rPr/>
              <w:t xml:space="preserve">Pré-publication, Document de travail</w:t>
            </w:r>
          </w:p>
          <w:p>
            <w:pPr/>
            <w:hyperlink r:id="rId46" w:history="1">
              <w:r>
                <w:rPr>
                  <w:color w:val="#410a8c"/>
                  <w:u w:val="single"/>
                </w:rPr>
                <w:t xml:space="preserve">anses-03714722v1</w:t>
              </w:r>
            </w:hyperlink>
          </w:p>
        </w:tc>
      </w:tr>
      <w:tr>
        <w:trPr/>
        <w:tc>
          <w:tcPr>
            <w:noWrap/>
          </w:tcPr>
          <w:p>
            <w:pPr>
              <w:spacing w:after="200"/>
            </w:pPr>
            <w:hyperlink r:id="rId47" w:history="1">
              <w:r>
                <w:rPr>
                  <w:color w:val="1e198e"/>
                  <w:b w:val="1"/>
                  <w:bCs w:val="1"/>
                  <w:u w:val="single"/>
                </w:rPr>
                <w:t xml:space="preserve">Writing a Literature Review on Long-Distance Trail-Running. Methodological guidelines for assisted qualitative analysis using Mendeley and NVivo software</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7" w:history="1">
              <w:r>
                <w:rPr>
                  <w:color w:val="#410a8c"/>
                  <w:u w:val="single"/>
                </w:rPr>
                <w:t xml:space="preserve">hal-03196818v1</w:t>
              </w:r>
            </w:hyperlink>
          </w:p>
        </w:tc>
      </w:tr>
      <w:tr>
        <w:trPr/>
        <w:tc>
          <w:tcPr>
            <w:noWrap/>
          </w:tcPr>
          <w:p>
            <w:pPr>
              <w:spacing w:after="200"/>
            </w:pPr>
            <w:hyperlink r:id="rId48" w:history="1">
              <w:r>
                <w:rPr>
                  <w:color w:val="1e198e"/>
                  <w:b w:val="1"/>
                  <w:bCs w:val="1"/>
                  <w:u w:val="single"/>
                </w:rPr>
                <w:t xml:space="preserve">Trail-running, l'engouement pour l'évènementiel sportif de plein air</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8" w:history="1">
              <w:r>
                <w:rPr>
                  <w:color w:val="#410a8c"/>
                  <w:u w:val="single"/>
                </w:rPr>
                <w:t xml:space="preserve">hal-03162125v1</w:t>
              </w:r>
            </w:hyperlink>
          </w:p>
        </w:tc>
      </w:tr>
      <w:tr>
        <w:trPr/>
        <w:tc>
          <w:tcPr>
            <w:noWrap/>
          </w:tcPr>
          <w:p>
            <w:pPr>
              <w:spacing w:after="200"/>
            </w:pPr>
            <w:hyperlink r:id="rId49" w:history="1">
              <w:r>
                <w:rPr>
                  <w:color w:val="1e198e"/>
                  <w:b w:val="1"/>
                  <w:bCs w:val="1"/>
                  <w:u w:val="single"/>
                </w:rPr>
                <w:t xml:space="preserve">Le trail-running à l'épreuve des sciences, une revue de littérature interdisciplinaire. Panorama des sciences humaines, sociales et médicales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9" w:history="1">
              <w:r>
                <w:rPr>
                  <w:color w:val="#410a8c"/>
                  <w:u w:val="single"/>
                </w:rPr>
                <w:t xml:space="preserve">hal-03196251v1</w:t>
              </w:r>
            </w:hyperlink>
          </w:p>
        </w:tc>
      </w:tr>
      <w:tr>
        <w:trPr/>
        <w:tc>
          <w:tcPr>
            <w:noWrap/>
          </w:tcPr>
          <w:p>
            <w:pPr>
              <w:spacing w:after="200"/>
            </w:pPr>
            <w:hyperlink r:id="rId50" w:history="1">
              <w:r>
                <w:rPr>
                  <w:color w:val="1e198e"/>
                  <w:b w:val="1"/>
                  <w:bCs w:val="1"/>
                  <w:u w:val="single"/>
                </w:rPr>
                <w:t xml:space="preserve">Univers Twitter de l’Ultra-Trail® World Tour</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0" w:history="1">
              <w:r>
                <w:rPr>
                  <w:color w:val="#410a8c"/>
                  <w:u w:val="single"/>
                </w:rPr>
                <w:t xml:space="preserve">halshs-02640871v1</w:t>
              </w:r>
            </w:hyperlink>
          </w:p>
        </w:tc>
      </w:tr>
      <w:tr>
        <w:trPr/>
        <w:tc>
          <w:tcPr>
            <w:noWrap/>
          </w:tcPr>
          <w:p>
            <w:pPr>
              <w:spacing w:after="200"/>
            </w:pPr>
            <w:hyperlink r:id="rId51" w:history="1">
              <w:r>
                <w:rPr>
                  <w:color w:val="1e198e"/>
                  <w:b w:val="1"/>
                  <w:bCs w:val="1"/>
                  <w:u w:val="single"/>
                </w:rPr>
                <w:t xml:space="preserve">Création et visualisation d’un jeu de données Twitter avec Nvivo® et Tableau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1" w:history="1">
              <w:r>
                <w:rPr>
                  <w:color w:val="#410a8c"/>
                  <w:u w:val="single"/>
                </w:rPr>
                <w:t xml:space="preserve">halshs-02626067v1</w:t>
              </w:r>
            </w:hyperlink>
          </w:p>
        </w:tc>
      </w:tr>
      <w:tr>
        <w:trPr/>
        <w:tc>
          <w:tcPr>
            <w:noWrap/>
          </w:tcPr>
          <w:p>
            <w:pPr>
              <w:spacing w:after="200"/>
            </w:pPr>
            <w:hyperlink r:id="rId52" w:history="1">
              <w:r>
                <w:rPr>
                  <w:color w:val="1e198e"/>
                  <w:b w:val="1"/>
                  <w:bCs w:val="1"/>
                  <w:u w:val="single"/>
                </w:rPr>
                <w:t xml:space="preserve">Résonance numérique de Salomon Sports® sur Twitter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2" w:history="1">
              <w:r>
                <w:rPr>
                  <w:color w:val="#410a8c"/>
                  <w:u w:val="single"/>
                </w:rPr>
                <w:t xml:space="preserve">halshs-02866448v1</w:t>
              </w:r>
            </w:hyperlink>
          </w:p>
        </w:tc>
      </w:tr>
      <w:tr>
        <w:trPr/>
        <w:tc>
          <w:tcPr>
            <w:noWrap/>
          </w:tcPr>
          <w:p>
            <w:pPr>
              <w:spacing w:after="200"/>
            </w:pPr>
            <w:hyperlink r:id="rId53" w:history="1">
              <w:r>
                <w:rPr>
                  <w:color w:val="1e198e"/>
                  <w:b w:val="1"/>
                  <w:bCs w:val="1"/>
                  <w:u w:val="single"/>
                </w:rPr>
                <w:t xml:space="preserve">Résonance numérique de The North Face® sur Twitter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3" w:history="1">
              <w:r>
                <w:rPr>
                  <w:color w:val="#410a8c"/>
                  <w:u w:val="single"/>
                </w:rPr>
                <w:t xml:space="preserve">halshs-02866432v1</w:t>
              </w:r>
            </w:hyperlink>
          </w:p>
        </w:tc>
      </w:tr>
      <w:tr>
        <w:trPr/>
        <w:tc>
          <w:tcPr>
            <w:noWrap/>
          </w:tcPr>
          <w:p>
            <w:pPr>
              <w:spacing w:after="200"/>
            </w:pPr>
            <w:hyperlink r:id="rId54" w:history="1">
              <w:r>
                <w:rPr>
                  <w:color w:val="1e198e"/>
                  <w:b w:val="1"/>
                  <w:bCs w:val="1"/>
                  <w:u w:val="single"/>
                </w:rPr>
                <w:t xml:space="preserve">Récits biographiques, témoignage des trajectoires plurielles des immigrés vieillissants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4" w:history="1">
              <w:r>
                <w:rPr>
                  <w:color w:val="#410a8c"/>
                  <w:u w:val="single"/>
                </w:rPr>
                <w:t xml:space="preserve">hal-02152208v1</w:t>
              </w:r>
            </w:hyperlink>
          </w:p>
        </w:tc>
      </w:tr>
      <w:tr>
        <w:trPr/>
        <w:tc>
          <w:tcPr>
            <w:noWrap/>
          </w:tcPr>
          <w:p>
            <w:pPr>
              <w:spacing w:after="200"/>
            </w:pPr>
            <w:hyperlink r:id="rId55" w:history="1">
              <w:r>
                <w:rPr>
                  <w:color w:val="1e198e"/>
                  <w:b w:val="1"/>
                  <w:bCs w:val="1"/>
                  <w:u w:val="single"/>
                </w:rPr>
                <w:t xml:space="preserve">Atlas de l'Ultra-Marin Grand Raid du golfe du Morbihan 2019</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5" w:history="1">
              <w:r>
                <w:rPr>
                  <w:color w:val="#410a8c"/>
                  <w:u w:val="single"/>
                </w:rPr>
                <w:t xml:space="preserve">halshs-02399635v1</w:t>
              </w:r>
            </w:hyperlink>
          </w:p>
        </w:tc>
      </w:tr>
      <w:tr>
        <w:trPr/>
        <w:tc>
          <w:tcPr>
            <w:noWrap/>
          </w:tcPr>
          <w:p>
            <w:pPr>
              <w:spacing w:after="200"/>
            </w:pPr>
            <w:hyperlink r:id="rId56" w:history="1">
              <w:r>
                <w:rPr>
                  <w:color w:val="1e198e"/>
                  <w:b w:val="1"/>
                  <w:bCs w:val="1"/>
                  <w:u w:val="single"/>
                </w:rPr>
                <w:t xml:space="preserve">Atlas de l'Ultra-trail Harricana du Canada - UTHC</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6" w:history="1">
              <w:r>
                <w:rPr>
                  <w:color w:val="#410a8c"/>
                  <w:u w:val="single"/>
                </w:rPr>
                <w:t xml:space="preserve">halshs-02868043v1</w:t>
              </w:r>
            </w:hyperlink>
          </w:p>
        </w:tc>
      </w:tr>
      <w:tr>
        <w:trPr/>
        <w:tc>
          <w:tcPr>
            <w:noWrap/>
          </w:tcPr>
          <w:p>
            <w:pPr>
              <w:spacing w:after="200"/>
            </w:pPr>
            <w:hyperlink r:id="rId57" w:history="1">
              <w:r>
                <w:rPr>
                  <w:color w:val="1e198e"/>
                  <w:b w:val="1"/>
                  <w:bCs w:val="1"/>
                  <w:u w:val="single"/>
                </w:rPr>
                <w:t xml:space="preserve">Analyse qualitative assistée par Nvivo. Structurer et analyser un corpus de recherche dans Nvivo</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7" w:history="1">
              <w:r>
                <w:rPr>
                  <w:color w:val="#410a8c"/>
                  <w:u w:val="single"/>
                </w:rPr>
                <w:t xml:space="preserve">halshs-02409629v1</w:t>
              </w:r>
            </w:hyperlink>
          </w:p>
        </w:tc>
      </w:tr>
      <w:tr>
        <w:trPr/>
        <w:tc>
          <w:tcPr>
            <w:noWrap/>
          </w:tcPr>
          <w:p>
            <w:pPr>
              <w:spacing w:after="200"/>
            </w:pPr>
            <w:hyperlink r:id="rId58" w:history="1">
              <w:r>
                <w:rPr>
                  <w:color w:val="1e198e"/>
                  <w:b w:val="1"/>
                  <w:bCs w:val="1"/>
                  <w:u w:val="single"/>
                </w:rPr>
                <w:t xml:space="preserve">Notice méthodologique pour réaliser un état de l’art en sciences humaines et sociales.</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t xml:space="preserve">2016</w:t>
            </w:r>
          </w:p>
          <w:p>
            <w:pPr/>
            <w:r>
              <w:rPr/>
              <w:t xml:space="preserve">Pré-publication, Document de travail</w:t>
            </w:r>
          </w:p>
          <w:p>
            <w:pPr/>
            <w:hyperlink r:id="rId58" w:history="1">
              <w:r>
                <w:rPr>
                  <w:color w:val="#410a8c"/>
                  <w:u w:val="single"/>
                </w:rPr>
                <w:t xml:space="preserve">hal-01404173v1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The trail-running community faces its biggest challenges yet</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Autre publication scientifique</w:t>
            </w:r>
          </w:p>
          <w:p>
            <w:pPr/>
            <w:hyperlink r:id="rId59" w:history="1">
              <w:r>
                <w:rPr>
                  <w:color w:val="#410a8c"/>
                  <w:u w:val="single"/>
                </w:rPr>
                <w:t xml:space="preserve">hal-05027798v1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Projet Ultra-Trail - Angers tourism Lab</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r>
              <w:rPr/>
              <w:t xml:space="preserve">,</w:t>
            </w:r>
            <w:hyperlink r:id="rId61" w:history="1">
              <w:r>
                <w:rPr>
                  <w:color w:val="#410a8c"/>
                  <w:u w:val="single"/>
                </w:rPr>
                <w:t xml:space="preserve">Marc-Antoine Vachon</w:t>
              </w:r>
            </w:hyperlink>
            <w:r>
              <w:rPr/>
              <w:t xml:space="preserve">,</w:t>
            </w:r>
            <w:hyperlink r:id="rId62" w:history="1">
              <w:r>
                <w:rPr>
                  <w:color w:val="#410a8c"/>
                  <w:u w:val="single"/>
                </w:rPr>
                <w:t xml:space="preserve">André Richelieu</w:t>
              </w:r>
            </w:hyperlink>
          </w:p>
          <w:p>
            <w:pPr/>
            <w:r>
              <w:rPr>
                <w:i w:val="1"/>
                <w:iCs w:val="1"/>
              </w:rPr>
              <w:t xml:space="preserve">RFI Tourism Angers Lab</w:t>
            </w:r>
            <w:r>
              <w:rPr/>
              <w:t xml:space="preserve">, Jul 2020, Angers, France</w:t>
            </w:r>
          </w:p>
          <w:p>
            <w:pPr/>
            <w:r>
              <w:rPr/>
              <w:t xml:space="preserve">Poster de conférence</w:t>
            </w:r>
          </w:p>
          <w:p>
            <w:pPr/>
            <w:hyperlink r:id="rId60" w:history="1">
              <w:r>
                <w:rPr>
                  <w:color w:val="#410a8c"/>
                  <w:u w:val="single"/>
                </w:rPr>
                <w:t xml:space="preserve">halshs-02900988v1</w:t>
              </w:r>
            </w:hyperlink>
          </w:p>
        </w:tc>
      </w:tr>
      <w:tr>
        <w:trPr/>
        <w:tc>
          <w:tcPr>
            <w:noWrap/>
          </w:tcPr>
          <w:p>
            <w:pPr>
              <w:spacing w:after="200"/>
            </w:pPr>
            <w:hyperlink r:id="rId63" w:history="1">
              <w:r>
                <w:rPr>
                  <w:color w:val="1e198e"/>
                  <w:b w:val="1"/>
                  <w:bCs w:val="1"/>
                  <w:u w:val="single"/>
                </w:rPr>
                <w:t xml:space="preserve">Analyse socio-spatiale de la vulnérabilité des migrants âgés</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5ème colloque international REIACTIS</w:t>
            </w:r>
            <w:r>
              <w:rPr/>
              <w:t xml:space="preserve">, 2016, Lausanne, Suisse. , 2016, </w:t>
            </w:r>
            <w:hyperlink r:id="rId64" w:history="1">
              <w:r>
                <w:rPr>
                  <w:color w:val="#410a8c"/>
                  <w:u w:val="single"/>
                </w:rPr>
                <w:t xml:space="preserve">⟨10.13140/RG.2.1.2457.3204⟩</w:t>
              </w:r>
            </w:hyperlink>
          </w:p>
          <w:p>
            <w:pPr/>
            <w:r>
              <w:rPr/>
              <w:t xml:space="preserve">Poster de conférence</w:t>
            </w:r>
          </w:p>
          <w:p>
            <w:pPr/>
            <w:hyperlink r:id="rId63" w:history="1">
              <w:r>
                <w:rPr>
                  <w:color w:val="#410a8c"/>
                  <w:u w:val="single"/>
                </w:rPr>
                <w:t xml:space="preserve">hal-01646865v1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 comme Réseau</w:t>
              </w:r>
            </w:hyperlink>
          </w:p>
          <w:p>
            <w:pPr/>
            <w:hyperlink r:id="rId66" w:history="1">
              <w:r>
                <w:rPr>
                  <w:color w:val="#410a8c"/>
                  <w:u w:val="single"/>
                </w:rPr>
                <w:t xml:space="preserve">Emmanuel Eliot</w:t>
              </w:r>
            </w:hyperlink>
            <w:r>
              <w:rPr/>
              <w:t xml:space="preserve">,</w:t>
            </w:r>
            <w:hyperlink r:id="rId12" w:history="1">
              <w:r>
                <w:rPr>
                  <w:color w:val="#410a8c"/>
                  <w:u w:val="single"/>
                </w:rPr>
                <w:t xml:space="preserve">Aurélien Martineau</w:t>
              </w:r>
            </w:hyperlink>
          </w:p>
          <w:p>
            <w:pPr/>
            <w:r>
              <w:rPr>
                <w:i w:val="1"/>
                <w:iCs w:val="1"/>
              </w:rPr>
              <w:t xml:space="preserve">Abécédaire de la géographie de la santé Dimension territoriale de la santé, Sébastien Fleuret, Clélia Gasquet-Blanchard et Anne-Cécile Hoyez Dir., éditions matériologiques.</w:t>
            </w:r>
            <w:r>
              <w:rPr/>
              <w:t xml:space="preserve">, 2019</w:t>
            </w:r>
          </w:p>
          <w:p>
            <w:pPr/>
            <w:r>
              <w:rPr/>
              <w:t xml:space="preserve">Chapitre d'ouvrage</w:t>
            </w:r>
          </w:p>
          <w:p>
            <w:pPr/>
            <w:hyperlink r:id="rId65" w:history="1">
              <w:r>
                <w:rPr>
                  <w:color w:val="#410a8c"/>
                  <w:u w:val="single"/>
                </w:rPr>
                <w:t xml:space="preserve">halshs-02380124v1</w:t>
              </w:r>
            </w:hyperlink>
          </w:p>
        </w:tc>
      </w:tr>
      <w:tr>
        <w:trPr/>
        <w:tc>
          <w:tcPr>
            <w:noWrap/>
          </w:tcPr>
          <w:p>
            <w:pPr>
              <w:spacing w:after="200"/>
            </w:pPr>
            <w:hyperlink r:id="rId67" w:history="1">
              <w:r>
                <w:rPr>
                  <w:color w:val="1e198e"/>
                  <w:b w:val="1"/>
                  <w:bCs w:val="1"/>
                  <w:u w:val="single"/>
                </w:rPr>
                <w:t xml:space="preserve">Acheter une maison à tout prix. L’hypothèse d’un « filet territorial »</w:t>
              </w:r>
            </w:hyperlink>
          </w:p>
          <w:p>
            <w:pPr/>
            <w:hyperlink r:id="rId35" w:history="1">
              <w:r>
                <w:rPr>
                  <w:color w:val="#410a8c"/>
                  <w:u w:val="single"/>
                </w:rPr>
                <w:t xml:space="preserve">Jérôme Prugneau</w:t>
              </w:r>
            </w:hyperlink>
            <w:r>
              <w:rPr/>
              <w:t xml:space="preserve">,</w:t>
            </w:r>
            <w:hyperlink r:id="rId13" w:history="1">
              <w:r>
                <w:rPr>
                  <w:color w:val="#410a8c"/>
                  <w:u w:val="single"/>
                </w:rPr>
                <w:t xml:space="preserve">Emmanuel Bioteau</w:t>
              </w:r>
            </w:hyperlink>
            <w:r>
              <w:rPr/>
              <w:t xml:space="preserve">,</w:t>
            </w:r>
            <w:hyperlink r:id="rId12" w:history="1">
              <w:r>
                <w:rPr>
                  <w:color w:val="#410a8c"/>
                  <w:u w:val="single"/>
                </w:rPr>
                <w:t xml:space="preserve">Aurélien Martineau</w:t>
              </w:r>
            </w:hyperlink>
          </w:p>
          <w:p>
            <w:pPr/>
            <w:r>
              <w:rPr/>
              <w:t xml:space="preserve">Belmessous F., Bonneval L., Coudroy de Lille L., Ortar N. (dir.),. </w:t>
            </w:r>
            <w:r>
              <w:rPr>
                <w:i w:val="1"/>
                <w:iCs w:val="1"/>
              </w:rPr>
              <w:t xml:space="preserve">Logement et politique(s). Un couple encore d’actualité ?</w:t>
            </w:r>
            <w:r>
              <w:rPr/>
              <w:t xml:space="preserve">, L'Harmattan, pp.263-278, 2014</w:t>
            </w:r>
          </w:p>
          <w:p>
            <w:pPr/>
            <w:r>
              <w:rPr/>
              <w:t xml:space="preserve">Chapitre d'ouvrage</w:t>
            </w:r>
          </w:p>
          <w:p>
            <w:pPr/>
            <w:hyperlink r:id="rId67" w:history="1">
              <w:r>
                <w:rPr>
                  <w:color w:val="#410a8c"/>
                  <w:u w:val="single"/>
                </w:rPr>
                <w:t xml:space="preserve">hal-02384075v1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immigrés au seuil du grand âge : analyse des parcours de vieillissement et de fin de vie dans les territoires de vie des migrants</w:t>
              </w:r>
            </w:hyperlink>
          </w:p>
          <w:p>
            <w:pPr/>
            <w:hyperlink r:id="rId12" w:history="1">
              <w:r>
                <w:rPr>
                  <w:color w:val="#410a8c"/>
                  <w:u w:val="single"/>
                </w:rPr>
                <w:t xml:space="preserve">Aurélien Martineau</w:t>
              </w:r>
            </w:hyperlink>
          </w:p>
          <w:p>
            <w:pPr/>
            <w:r>
              <w:rPr/>
              <w:t xml:space="preserve">Géographie. Université d'Angers, 2018. Français. </w:t>
            </w:r>
            <w:hyperlink r:id="rId69" w:history="1">
              <w:r>
                <w:rPr>
                  <w:color w:val="#410a8c"/>
                  <w:u w:val="single"/>
                </w:rPr>
                <w:t xml:space="preserve">⟨NNT : 2018ANGE0052⟩</w:t>
              </w:r>
            </w:hyperlink>
          </w:p>
          <w:p>
            <w:pPr/>
            <w:r>
              <w:rPr/>
              <w:t xml:space="preserve">Thèse</w:t>
            </w:r>
          </w:p>
          <w:p>
            <w:pPr/>
            <w:hyperlink r:id="rId68" w:history="1">
              <w:r>
                <w:rPr>
                  <w:color w:val="#410a8c"/>
                  <w:u w:val="single"/>
                </w:rPr>
                <w:t xml:space="preserve">tel-02333589v1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5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martineau" TargetMode="External"/><Relationship Id="rId8" Type="http://schemas.openxmlformats.org/officeDocument/2006/relationships/hyperlink" Target="https://orcid.org/0000-0002-8149-6911" TargetMode="External"/><Relationship Id="rId9" Type="http://schemas.openxmlformats.org/officeDocument/2006/relationships/hyperlink" Target="https://www.idref.fr/23830227X" TargetMode="External"/><Relationship Id="rId10" Type="http://schemas.openxmlformats.org/officeDocument/2006/relationships/hyperlink" Target="https://shs.hal.science/halshs-04988822v1" TargetMode="External"/><Relationship Id="rId11" Type="http://schemas.openxmlformats.org/officeDocument/2006/relationships/hyperlink" Target="https://hal.science/search/index/?q=*&amp;authFullName_s=Nina Aubry" TargetMode="External"/><Relationship Id="rId12" Type="http://schemas.openxmlformats.org/officeDocument/2006/relationships/hyperlink" Target="https://hal.science/search/index/?q=*&amp;authFullName_s=Aur&#233;lien Martineau" TargetMode="External"/><Relationship Id="rId13" Type="http://schemas.openxmlformats.org/officeDocument/2006/relationships/hyperlink" Target="https://hal.science/search/index/?q=*&amp;authFullName_s=Emmanuel Bioteau" TargetMode="External"/><Relationship Id="rId14" Type="http://schemas.openxmlformats.org/officeDocument/2006/relationships/hyperlink" Target="https://dx.doi.org/10.4000/13gh5" TargetMode="External"/><Relationship Id="rId15" Type="http://schemas.openxmlformats.org/officeDocument/2006/relationships/hyperlink" Target="https://hal.science/hal-05026782v1" TargetMode="External"/><Relationship Id="rId16" Type="http://schemas.openxmlformats.org/officeDocument/2006/relationships/hyperlink" Target="https://hal.science/search/index/?q=*&amp;authFullName_s=Lisa Colombier" TargetMode="External"/><Relationship Id="rId17" Type="http://schemas.openxmlformats.org/officeDocument/2006/relationships/hyperlink" Target="https://hal.science/hal-04771139v2" TargetMode="External"/><Relationship Id="rId18" Type="http://schemas.openxmlformats.org/officeDocument/2006/relationships/hyperlink" Target="https://hal.science/search/index/?q=*&amp;authFullName_s=Basile Michel" TargetMode="External"/><Relationship Id="rId19" Type="http://schemas.openxmlformats.org/officeDocument/2006/relationships/hyperlink" Target="https://dx.doi.org/10.64628/AAK.hjfkmwdeu" TargetMode="External"/><Relationship Id="rId20" Type="http://schemas.openxmlformats.org/officeDocument/2006/relationships/hyperlink" Target="https://shs.hal.science/halshs-03538801v1" TargetMode="External"/><Relationship Id="rId21" Type="http://schemas.openxmlformats.org/officeDocument/2006/relationships/hyperlink" Target="https://hal.science/search/index/?q=*&amp;authFullName_s=Mathilde Plard" TargetMode="External"/><Relationship Id="rId22" Type="http://schemas.openxmlformats.org/officeDocument/2006/relationships/hyperlink" Target="https://dx.doi.org/10.18848/2152-7857/CGP/v13i01/39-54" TargetMode="External"/><Relationship Id="rId23" Type="http://schemas.openxmlformats.org/officeDocument/2006/relationships/hyperlink" Target="https://hal.science/hal-05027809v1" TargetMode="External"/><Relationship Id="rId24" Type="http://schemas.openxmlformats.org/officeDocument/2006/relationships/hyperlink" Target="https://univ-angers.hal.science/hal-02872931v1" TargetMode="External"/><Relationship Id="rId25" Type="http://schemas.openxmlformats.org/officeDocument/2006/relationships/hyperlink" Target="https://hal.science/hal-01744953v1" TargetMode="External"/><Relationship Id="rId26" Type="http://schemas.openxmlformats.org/officeDocument/2006/relationships/hyperlink" Target="https://dx.doi.org/10.1684/pnv.2018.0724" TargetMode="External"/><Relationship Id="rId27" Type="http://schemas.openxmlformats.org/officeDocument/2006/relationships/hyperlink" Target="https://hal.science/hal-01970938v1" TargetMode="External"/><Relationship Id="rId28" Type="http://schemas.openxmlformats.org/officeDocument/2006/relationships/hyperlink" Target="https://dx.doi.org/10.4000/cybergeo.33224" TargetMode="External"/><Relationship Id="rId29" Type="http://schemas.openxmlformats.org/officeDocument/2006/relationships/hyperlink" Target="https://hal.science/hal-01784198v1" TargetMode="External"/><Relationship Id="rId30" Type="http://schemas.openxmlformats.org/officeDocument/2006/relationships/hyperlink" Target="https://hal.science/hal-01709178v1" TargetMode="External"/><Relationship Id="rId31" Type="http://schemas.openxmlformats.org/officeDocument/2006/relationships/hyperlink" Target="https://dx.doi.org/10.4000/norois.6154" TargetMode="External"/><Relationship Id="rId32" Type="http://schemas.openxmlformats.org/officeDocument/2006/relationships/hyperlink" Target="https://hal.science/hal-01646789v1" TargetMode="External"/><Relationship Id="rId33" Type="http://schemas.openxmlformats.org/officeDocument/2006/relationships/hyperlink" Target="https://hal.science/search/index/?q=*&amp;authFullName_s=Sebastien Fleuret" TargetMode="External"/><Relationship Id="rId34" Type="http://schemas.openxmlformats.org/officeDocument/2006/relationships/hyperlink" Target="https://hal.science/hal-01646803v1" TargetMode="External"/><Relationship Id="rId35" Type="http://schemas.openxmlformats.org/officeDocument/2006/relationships/hyperlink" Target="https://hal.science/search/index/?q=*&amp;authFullName_s=J&#233;r&#244;me Prugneau" TargetMode="External"/><Relationship Id="rId36" Type="http://schemas.openxmlformats.org/officeDocument/2006/relationships/hyperlink" Target="https://dx.doi.org/10.3917/pour.218.0063" TargetMode="External"/><Relationship Id="rId37" Type="http://schemas.openxmlformats.org/officeDocument/2006/relationships/hyperlink" Target="https://hal.science/hal-05051366v1" TargetMode="External"/><Relationship Id="rId38" Type="http://schemas.openxmlformats.org/officeDocument/2006/relationships/hyperlink" Target="https://hal.science/hal-04715337v1" TargetMode="External"/><Relationship Id="rId39" Type="http://schemas.openxmlformats.org/officeDocument/2006/relationships/hyperlink" Target="https://hal.science/search/index/?q=*&amp;authFullName_s=Damien Tassin" TargetMode="External"/><Relationship Id="rId40" Type="http://schemas.openxmlformats.org/officeDocument/2006/relationships/hyperlink" Target="https://hal.science/hal-05026920v1" TargetMode="External"/><Relationship Id="rId41" Type="http://schemas.openxmlformats.org/officeDocument/2006/relationships/hyperlink" Target="https://hal.science/hal-01646820v1" TargetMode="External"/><Relationship Id="rId42" Type="http://schemas.openxmlformats.org/officeDocument/2006/relationships/hyperlink" Target="https://hal.science/hal-01646830v1" TargetMode="External"/><Relationship Id="rId43" Type="http://schemas.openxmlformats.org/officeDocument/2006/relationships/hyperlink" Target="https://hal.science/hal-01646837v1" TargetMode="External"/><Relationship Id="rId44" Type="http://schemas.openxmlformats.org/officeDocument/2006/relationships/hyperlink" Target="https://univ-angers.hal.science/hal-03119963v1" TargetMode="External"/><Relationship Id="rId45" Type="http://schemas.openxmlformats.org/officeDocument/2006/relationships/hyperlink" Target="https://hal.science/search/index/?q=*&amp;authFullName_s=A. Wilkinson" TargetMode="External"/><Relationship Id="rId46" Type="http://schemas.openxmlformats.org/officeDocument/2006/relationships/hyperlink" Target="https://anses.hal.science/anses-03714722v1" TargetMode="External"/><Relationship Id="rId47" Type="http://schemas.openxmlformats.org/officeDocument/2006/relationships/hyperlink" Target="https://hal.science/hal-03196818v1" TargetMode="External"/><Relationship Id="rId48" Type="http://schemas.openxmlformats.org/officeDocument/2006/relationships/hyperlink" Target="https://hal.science/hal-03162125v1" TargetMode="External"/><Relationship Id="rId49" Type="http://schemas.openxmlformats.org/officeDocument/2006/relationships/hyperlink" Target="https://hal.science/hal-03196251v1" TargetMode="External"/><Relationship Id="rId50" Type="http://schemas.openxmlformats.org/officeDocument/2006/relationships/hyperlink" Target="https://shs.hal.science/halshs-02640871v1" TargetMode="External"/><Relationship Id="rId51" Type="http://schemas.openxmlformats.org/officeDocument/2006/relationships/hyperlink" Target="https://shs.hal.science/halshs-02626067v1" TargetMode="External"/><Relationship Id="rId52" Type="http://schemas.openxmlformats.org/officeDocument/2006/relationships/hyperlink" Target="https://shs.hal.science/halshs-02866448v1" TargetMode="External"/><Relationship Id="rId53" Type="http://schemas.openxmlformats.org/officeDocument/2006/relationships/hyperlink" Target="https://shs.hal.science/halshs-02866432v1" TargetMode="External"/><Relationship Id="rId54" Type="http://schemas.openxmlformats.org/officeDocument/2006/relationships/hyperlink" Target="https://hal.science/hal-02152208v1" TargetMode="External"/><Relationship Id="rId55" Type="http://schemas.openxmlformats.org/officeDocument/2006/relationships/hyperlink" Target="https://shs.hal.science/halshs-02399635v1" TargetMode="External"/><Relationship Id="rId56" Type="http://schemas.openxmlformats.org/officeDocument/2006/relationships/hyperlink" Target="https://shs.hal.science/halshs-02868043v1" TargetMode="External"/><Relationship Id="rId57" Type="http://schemas.openxmlformats.org/officeDocument/2006/relationships/hyperlink" Target="https://shs.hal.science/halshs-02409629v1" TargetMode="External"/><Relationship Id="rId58" Type="http://schemas.openxmlformats.org/officeDocument/2006/relationships/hyperlink" Target="https://hal.science/hal-01404173v1" TargetMode="External"/><Relationship Id="rId59" Type="http://schemas.openxmlformats.org/officeDocument/2006/relationships/hyperlink" Target="https://hal.science/hal-05027798v1" TargetMode="External"/><Relationship Id="rId60" Type="http://schemas.openxmlformats.org/officeDocument/2006/relationships/hyperlink" Target="https://shs.hal.science/halshs-02900988v1" TargetMode="External"/><Relationship Id="rId61" Type="http://schemas.openxmlformats.org/officeDocument/2006/relationships/hyperlink" Target="https://hal.science/search/index/?q=*&amp;authFullName_s=Marc-Antoine Vachon" TargetMode="External"/><Relationship Id="rId62" Type="http://schemas.openxmlformats.org/officeDocument/2006/relationships/hyperlink" Target="https://hal.science/search/index/?q=*&amp;authFullName_s=Andr&#233; Richelieu" TargetMode="External"/><Relationship Id="rId63" Type="http://schemas.openxmlformats.org/officeDocument/2006/relationships/hyperlink" Target="https://hal.science/hal-01646865v1" TargetMode="External"/><Relationship Id="rId64" Type="http://schemas.openxmlformats.org/officeDocument/2006/relationships/hyperlink" Target="https://dx.doi.org/10.13140/RG.2.1.2457.3204" TargetMode="External"/><Relationship Id="rId65" Type="http://schemas.openxmlformats.org/officeDocument/2006/relationships/hyperlink" Target="https://shs.hal.science/halshs-02380124v1" TargetMode="External"/><Relationship Id="rId66" Type="http://schemas.openxmlformats.org/officeDocument/2006/relationships/hyperlink" Target="https://hal.science/search/index/?q=*&amp;authFullName_s=Emmanuel Eliot" TargetMode="External"/><Relationship Id="rId67" Type="http://schemas.openxmlformats.org/officeDocument/2006/relationships/hyperlink" Target="https://univ-angers.hal.science/hal-02384075v1" TargetMode="External"/><Relationship Id="rId68" Type="http://schemas.openxmlformats.org/officeDocument/2006/relationships/hyperlink" Target="https://theses.hal.science/tel-02333589v1" TargetMode="External"/><Relationship Id="rId69" Type="http://schemas.openxmlformats.org/officeDocument/2006/relationships/hyperlink" Target="https://www.theses.fr/2018ANGE0052"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Martineau</dc:title>
  <dc:description>CV</dc:description>
  <dc:subject/>
  <cp:keywords/>
  <cp:category/>
  <cp:lastModifiedBy/>
  <dcterms:created xsi:type="dcterms:W3CDTF">2026-03-07T00:21:48+01:00</dcterms:created>
  <dcterms:modified xsi:type="dcterms:W3CDTF">2026-03-07T00:21:48+01:00</dcterms:modified>
</cp:coreProperties>
</file>

<file path=docProps/custom.xml><?xml version="1.0" encoding="utf-8"?>
<Properties xmlns="http://schemas.openxmlformats.org/officeDocument/2006/custom-properties" xmlns:vt="http://schemas.openxmlformats.org/officeDocument/2006/docPropsVTypes"/>
</file>