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Simonet </w:t>
      </w:r>
      <w:r>
        <w:rPr>
          <w:color w:val="641e6e"/>
        </w:rPr>
        <w:t xml:space="preserve">Archéologue départemental / Département des Landesaurelien.simonet@landes.fr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aurelien-simonet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DOMAINES DE RECHERCHE :</w:t>
      </w:r>
    </w:p>
    <w:p>
      <w:pPr/>
      <w:r>
        <w:rPr/>
        <w:t xml:space="preserve">•	</w:t>
      </w:r>
      <w:r>
        <w:rPr>
          <w:b w:val="1"/>
          <w:bCs w:val="1"/>
        </w:rPr>
        <w:t xml:space="preserve">Géographiques</w:t>
      </w:r>
      <w:r>
        <w:rPr/>
        <w:t xml:space="preserve"> : Sud-ouest de la France ; Nord de l’Espagne ; Ligurie (Italie) ; Mongolie ; Eurasie.•	</w:t>
      </w:r>
      <w:r>
        <w:rPr>
          <w:b w:val="1"/>
          <w:bCs w:val="1"/>
        </w:rPr>
        <w:t xml:space="preserve">Chronologiques</w:t>
      </w:r>
      <w:r>
        <w:rPr/>
        <w:t xml:space="preserve"> : Paléolithique récent (Gravettien).•	</w:t>
      </w:r>
      <w:r>
        <w:rPr>
          <w:b w:val="1"/>
          <w:bCs w:val="1"/>
        </w:rPr>
        <w:t xml:space="preserve">Thématiques</w:t>
      </w:r>
      <w:r>
        <w:rPr/>
        <w:t xml:space="preserve"> : Technologie lithique ; Art mobilier ; Statuette féminine ; Nomadisme et sédentarité ; Apprentissage.</w:t>
      </w:r>
    </w:p>
    <w:p>
      <w:pPr/>
      <w:r>
        <w:pict>
          <v:shape type="#_x0000_t75" stroked="f" style="width:320pt; height:32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rPr>
          <w:b w:val="1"/>
          <w:bCs w:val="1"/>
          <w:i w:val="1"/>
          <w:iCs w:val="1"/>
        </w:rPr>
        <w:t xml:space="preserve">La Dame de BrassempouyGravettien (environ 30 000 ans) - Ivoire de mammouthLithographie d’après Piette, 1907, planche LXX – Fig. 1.</w:t>
      </w:r>
    </w:p>
    <w:p>
      <w:pPr>
        <w:pStyle w:val="Heading5"/>
      </w:pPr>
      <w:r>
        <w:rPr>
          <w:b w:val="1"/>
          <w:bCs w:val="1"/>
        </w:rPr>
        <w:t xml:space="preserve">TERRAIN DE RECHERCHE PRINCIPAL : L’EUROPE GRAVETTIENNE</w:t>
      </w:r>
    </w:p>
    <w:p>
      <w:pPr/>
      <w:r>
        <w:rPr/>
        <w:t xml:space="preserve">Mon terrain de recherche principal porte sur le </w:t>
      </w:r>
      <w:r>
        <w:rPr>
          <w:b w:val="1"/>
          <w:bCs w:val="1"/>
        </w:rPr>
        <w:t xml:space="preserve">Gravettien</w:t>
      </w:r>
      <w:r>
        <w:rPr/>
        <w:t xml:space="preserve">. Le « Gravettien » désigne une phase du Paléolithique récent qui dure environ 10 000 ans, </w:t>
      </w:r>
      <w:r>
        <w:rPr>
          <w:b w:val="1"/>
          <w:bCs w:val="1"/>
        </w:rPr>
        <w:t xml:space="preserve">entre 34 000 et 25 000 ans avant le présent</w:t>
      </w:r>
      <w:r>
        <w:rPr/>
        <w:t xml:space="preserve">. Le « Gravettien » correspond également à l’une des plus anciennes traditions techniques et artistiques attribuées à </w:t>
      </w:r>
      <w:r>
        <w:rPr>
          <w:i w:val="1"/>
          <w:iCs w:val="1"/>
        </w:rPr>
        <w:t xml:space="preserve">Homo Sapiens</w:t>
      </w:r>
      <w:r>
        <w:rPr/>
        <w:t xml:space="preserve"> en Europe.</w:t>
      </w:r>
    </w:p>
    <w:p>
      <w:pPr/>
      <w:r>
        <w:rPr/>
        <w:t xml:space="preserve">Les grottes ornées de </w:t>
      </w:r>
      <w:r>
        <w:rPr>
          <w:b w:val="1"/>
          <w:bCs w:val="1"/>
        </w:rPr>
        <w:t xml:space="preserve">Cosquer, Cussac, Pech-Merle</w:t>
      </w:r>
      <w:r>
        <w:rPr/>
        <w:t xml:space="preserve"> et </w:t>
      </w:r>
      <w:r>
        <w:rPr>
          <w:b w:val="1"/>
          <w:bCs w:val="1"/>
        </w:rPr>
        <w:t xml:space="preserve">Gargas</w:t>
      </w:r>
      <w:r>
        <w:rPr/>
        <w:t xml:space="preserve"> ainsi que les statuettes féminines de </w:t>
      </w:r>
      <w:r>
        <w:rPr>
          <w:b w:val="1"/>
          <w:bCs w:val="1"/>
        </w:rPr>
        <w:t xml:space="preserve">Brassempouy, Lespugue</w:t>
      </w:r>
      <w:r>
        <w:rPr/>
        <w:t xml:space="preserve"> et </w:t>
      </w:r>
      <w:r>
        <w:rPr>
          <w:b w:val="1"/>
          <w:bCs w:val="1"/>
        </w:rPr>
        <w:t xml:space="preserve">Willendorf</w:t>
      </w:r>
      <w:r>
        <w:rPr/>
        <w:t xml:space="preserve"> sont les œuvres emblématiques du Gravettien.</w:t>
      </w:r>
    </w:p>
    <w:p>
      <w:pPr/>
      <w:r>
        <w:rPr/>
        <w:t xml:space="preserve">Les recherches que j’ai menées sur les productions matérielles paléolithiques (industrie lithique) sont inscrites dans l’héritage de « </w:t>
      </w:r>
      <w:r>
        <w:rPr>
          <w:b w:val="1"/>
          <w:bCs w:val="1"/>
        </w:rPr>
        <w:t xml:space="preserve">l’école Tixier</w:t>
      </w:r>
      <w:r>
        <w:rPr/>
        <w:t xml:space="preserve"> », du nom du grand Préhistorien français Jacques Tixier (1925-2018). Elles ont permis de proposer une </w:t>
      </w:r>
      <w:r>
        <w:rPr>
          <w:b w:val="1"/>
          <w:bCs w:val="1"/>
        </w:rPr>
        <w:t xml:space="preserve">typologie des armatures de projectiles en silex</w:t>
      </w:r>
      <w:r>
        <w:rPr/>
        <w:t xml:space="preserve"> comme les pointes à dos, les pointes à cran et les lamelles à dos dont l’essor caractérise le Gravettien.</w:t>
      </w:r>
    </w:p>
    <w:p>
      <w:pPr/>
      <w:r>
        <w:rPr/>
        <w:t xml:space="preserve">L’identification de </w:t>
      </w:r>
      <w:r>
        <w:rPr>
          <w:b w:val="1"/>
          <w:bCs w:val="1"/>
        </w:rPr>
        <w:t xml:space="preserve">niveaux de savoir-faire</w:t>
      </w:r>
      <w:r>
        <w:rPr/>
        <w:t xml:space="preserve"> dans la taille du silex m’a permis de préciser les normes techniques du Gravettien moyen (Brassempouy) et du Gravettien récent (Tercis). La présence d’</w:t>
      </w:r>
      <w:r>
        <w:rPr>
          <w:b w:val="1"/>
          <w:bCs w:val="1"/>
        </w:rPr>
        <w:t xml:space="preserve">apprenti(e)s</w:t>
      </w:r>
      <w:r>
        <w:rPr/>
        <w:t xml:space="preserve">, probablement encadré(e)s, a pu être rigoureusement documentée sur l’atelier de taille de Tercis, concourant ainsi à donner une meilleure visibilité à </w:t>
      </w:r>
      <w:r>
        <w:rPr>
          <w:b w:val="1"/>
          <w:bCs w:val="1"/>
        </w:rPr>
        <w:t xml:space="preserve">la place des enfants et des adolescents dans les études sur le Paléolithique</w:t>
      </w:r>
      <w:r>
        <w:rPr/>
        <w:t xml:space="preserve">.</w:t>
      </w:r>
    </w:p>
    <w:p>
      <w:pPr/>
      <w:r>
        <w:rPr/>
        <w:t xml:space="preserve">Mes études ont plus particulièrement porté sur les </w:t>
      </w:r>
      <w:r>
        <w:rPr>
          <w:b w:val="1"/>
          <w:bCs w:val="1"/>
        </w:rPr>
        <w:t xml:space="preserve">sites à statuettes féminines</w:t>
      </w:r>
      <w:r>
        <w:rPr/>
        <w:t xml:space="preserve"> comme Brassempouy (Landes, France) et les Balzi Rossi (Ligurie, Italie) et posent la question de l’apparition de la </w:t>
      </w:r>
      <w:r>
        <w:rPr>
          <w:b w:val="1"/>
          <w:bCs w:val="1"/>
        </w:rPr>
        <w:t xml:space="preserve">sédentarité</w:t>
      </w:r>
      <w:r>
        <w:rPr/>
        <w:t xml:space="preserve"> au Paléolithique récent. Mon travail plaide également en faveur d’une </w:t>
      </w:r>
      <w:r>
        <w:rPr>
          <w:b w:val="1"/>
          <w:bCs w:val="1"/>
        </w:rPr>
        <w:t xml:space="preserve">unité culturelle européenne</w:t>
      </w:r>
      <w:r>
        <w:rPr/>
        <w:t xml:space="preserve"> au Gravettien malgré certains phénomènes de régionalisation.</w:t>
      </w:r>
    </w:p>
    <w:p>
      <w:pPr/>
      <w:r>
        <w:pict>
          <v:shape type="#_x0000_t75" stroked="f" style="width:800pt; height:343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/>
      <w:r>
        <w:rPr>
          <w:b w:val="1"/>
          <w:bCs w:val="1"/>
          <w:i w:val="1"/>
          <w:iCs w:val="1"/>
        </w:rPr>
        <w:t xml:space="preserve">Répartition des statuettes féminines en Eurasie il y a 30 000 ans.DAO A. Simonet.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premières armes. Une chaîne opératoire d’apprentissage de la fabrication d’armatures en silex gravettiennes à Tercis-les-Bains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2023, 34, pp.5-12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Brassempouy : conservation, sécurisation, valorisation et ouverture au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2023, 34, pp.89-94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Brassempouy dans les Landes, haut lieu de la Préhistoire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2022, 123,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Brassempouy et la grotte du Pape (Landes, France) : synthèse des données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2021, 33,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Vénus de Brassempouy (Landes, France) : l’hypothèse de la semi-sédentarité au Gravettien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Une aristocratie préhistorique ? L’égalitarisme des sociétés du Paléolithique récent en question, Hors-série, pp.126-145.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⟨10.4000/paleo.6844⟩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préhistorique de l’abbaye d’Arthous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l'abbaye d'Arthous à Hastingues (Landes) &amp;quot; Au grand galop. Duruthy et l'art des origines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2020, 539 (3), pp.408-410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espace permanent dit &amp;quot;la salle des trésors&amp;quot; à l'abbaye d'Arthous à Hastingues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2020, 32, pp.132-135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Tercis (Landes) : un premier jalon du Gravettien récent des Pyrénées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2020, 32,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archéologique avec les Vénus de Brassempouy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2018, 31,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Rouquerol N., Moal F., 2018 – La Vénus de Lespugue révélée. Regards croisés, Châteaulin, Locus Solus, 221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(4), pp.808-810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Gravettians at Brassempouy (Landes, France), 30,000 BP: a semi-sedentary territorial organization?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2017, 49 (5), pp.648-665.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⟨10.1080/00438243.2017.1359109⟩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Otte M. dir., 2013 – Les Gravettiens, Paris, Éditions Errance, 351 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pp.537-538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Roudier E., 2013 – Vo’hounâ. Une légende préhistorique, Paris, Errance, 184 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pp.355-356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Новое верхнепалеолитическое местонахождение В Монголии Цацын эрэг-2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Tomus XXXIII (Fasciculus 3),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des fouilles effectuées dans la grotte de Ljubić (2008-2011) : mission archéologique Monaco-Croatie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2013, 53,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 : campagne 2012 de la mission archéologique Monaco-Mongolie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Pierre-Elie Moulle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2012, 52,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des Vénus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apprentis gravettiens ont-ils confectionné des armatures lithiques à Tercis (Landes, France)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pp.249-276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2, UN NOUVEAU SITE DU PALÉOLITHIQUE SUPÉRIEUR DE MONGOLIE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haltes de chasse dans le Gravettien pyrénéen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Haltes de chasse en Préhistoire. Quelles réalités archéologiques ?, 3, pp.183-211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des Vachons : nouvelles approches d'un fossile directeur controversé du Gravettien à partir des exemplaires du niveau IV de la grotte d'Isturitz (Pyrénées-Atlantiques, France) et des niveaux 4 des abris 1 et 2 des Vachons (Charente,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2011, 22, pp.271-298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hunting camps in the pyrenean Gravettian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Hunting Camps in Prehistory. Current Archaeological Approaches, 3,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lithiques du Gravettien à burins de Noailles du niveau G de la grotte des Enfants (Balzi Rossi, Ligurie, Italie) : premiers éléments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2010, 50,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gravettian knapping workshop at Tercis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2009, Projectile weapon elements from the Upper Palaeolithic to the Neolithic, 1,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GG2 de la grotte du Pape à Brassempouy (Landes) : un dépôt intentionnel d'armes gravettiennes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(2), pp.257-292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taille gravettien de Tercis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2009, Recherches sur les armatures de projectiles du Paléolithique supérieur au Néolithique, 1, pp.192-219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gravettiens des Pyrénées. Des armes aux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2009, 60,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age, seasonality, and ecotype: insights from sclerochronological analysis of contemporary and archaeological vertebrae of brown trout (Salmo trutta L.)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Agudo-Pérez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Guy Straus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González-Morales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Seasonality of terrestrial and marine resources in archaeology (1st Workshop)</w:t>
            </w:r>
            <w:r>
              <w:rPr/>
              <w:t xml:space="preserve">, Université Côte d’Azur,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juridique du nomadisme contemporain : approche comparée France-Mongolie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juridiques sur le thème du Voyage</w:t>
            </w:r>
            <w:r>
              <w:rPr/>
              <w:t xml:space="preserve">, Jun 2014, Toulouse, France. pp.337-357,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⟨10.4000/books.putc.827⟩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contacts eurasiatiques au temps des Vénus gravettiennes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de contacts et de déplacements au Paléolithique eurasiatique</w:t>
            </w:r>
            <w:r>
              <w:rPr/>
              <w:t xml:space="preserve">, May 2012, Liège, Belgique. pp.603-622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Brassempouy. Les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, pp.106,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 : voyage au cœur de la steppe mongole et sibérienne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Musée de Préhistoire des Gorges du Verdon/Musée d'Anthropologie préhistorique, pp.119, 2014, 2-9517261-8-X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(Landes, France) ou la matrice gravettienne de l’Europe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Études et Recherches Archéologiques de l’Université de Liège - ERAUL</w:t>
              </w:r>
            </w:hyperlink>
            <w:r>
              <w:rPr/>
              <w:t xml:space="preserve">, 133, pp.141, 2012, Marcel Otte, 9782930495194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armatures lithiques gravettiennes de la grotte d’Isturitz (Pyrénées-Atlantiques,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BAR International Series. </w:t>
            </w:r>
            <w:hyperlink r:id="rId76" w:history="1">
              <w:r>
                <w:rPr>
                  <w:color w:val="#410a8c"/>
                  <w:u w:val="single"/>
                </w:rPr>
                <w:t xml:space="preserve">Oxford, Archaeopress</w:t>
              </w:r>
            </w:hyperlink>
            <w:r>
              <w:rPr/>
              <w:t xml:space="preserve">, 2156, pp.133, 2010, 9781407306988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d’exception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Xabier Peñalver</w:t>
              </w:r>
            </w:hyperlink>
          </w:p>
          <w:p>
            <w:pPr/>
            <w:r>
              <w:rPr/>
              <w:t xml:space="preserve">Musée d'Aquitaine ; Errance &amp; Picard. </w:t>
            </w:r>
            <w:r>
              <w:rPr>
                <w:i w:val="1"/>
                <w:iCs w:val="1"/>
              </w:rPr>
              <w:t xml:space="preserve">L'art préhistorique de l'Atlantique à la Méditerranée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pp.122-131,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Arambourou et son musée d'archéologie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d'Arthous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Le Festin</w:t>
              </w:r>
            </w:hyperlink>
            <w:r>
              <w:rPr/>
              <w:t xml:space="preserve">, pp.68-71, 2020, 9782360622689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skill levels and the chronological variability of the Gravettian in the Pyrenees: the examples of Tercis and Brassempouy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Laurent Klaric. </w:t>
            </w:r>
            <w:r>
              <w:rPr>
                <w:i w:val="1"/>
                <w:iCs w:val="1"/>
              </w:rPr>
              <w:t xml:space="preserve">The prehistoric apprentice. Investigating apprenticeship, know-how and expertise in prehistoric technologies / L’apprenti préhistorique. Appréhender l’apprentissage, les savoir-faire et l’expertise à travers les productions techniques des sociétés préhistoriques</w:t>
            </w:r>
            <w:r>
              <w:rPr/>
              <w:t xml:space="preserve">, 24, </w:t>
            </w:r>
            <w:hyperlink r:id="rId83" w:history="1">
              <w:r>
                <w:rPr>
                  <w:color w:val="#410a8c"/>
                  <w:u w:val="single"/>
                </w:rPr>
                <w:t xml:space="preserve">The Czech Academy of Sciences, Institute of Archaeology</w:t>
              </w:r>
            </w:hyperlink>
            <w:r>
              <w:rPr/>
              <w:t xml:space="preserve">, pp.221-249, 2018, The Dolní Věstonice Studies, 978-80-7524-016-3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(Landes). Présentation du site et des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85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pp.7-17,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85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pp.103-104,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(Landes). L'industrie lithique des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85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pp.19-39,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des occupations gravettiennes de la grotte d’Isturitz (Pyrénées-Atlantiques) : révision critique des collections « anciennes » par l’approche intégrée des données lithiques, fauniques et d’industrie osseuse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</w:p>
          <w:p>
            <w:pPr/>
            <w:r>
              <w:rPr/>
              <w:t xml:space="preserve">Goutas N., Klaric L., Pesesse D., Guillermin P. (dir.). </w:t>
            </w:r>
            <w:r>
              <w:rPr>
                <w:i w:val="1"/>
                <w:iCs w:val="1"/>
              </w:rPr>
              <w:t xml:space="preserve">À la recherche des identités gravettiennes : actualités, questionnements et perspectives</w:t>
            </w:r>
            <w:r>
              <w:rPr/>
              <w:t xml:space="preserve">, 52, Société préhistorique française, pp.67-83,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Gravettien du Chantier I de Brassempouy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Goutas N., Klaric L., Pesesse D., Guillermin P. (dir.). </w:t>
            </w:r>
            <w:r>
              <w:rPr>
                <w:i w:val="1"/>
                <w:iCs w:val="1"/>
              </w:rPr>
              <w:t xml:space="preserve">À la recherche des identités gravettiennes : actualités, questionnements et perspectives</w:t>
            </w:r>
            <w:r>
              <w:rPr/>
              <w:t xml:space="preserve">, 52, Société préhistorique française, pp.57-66, 2011, Actes de la table ronde d’Aix-en-Provence,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d’Ariane Weinberger, 2014 – Le Dessein de Sapiens au Paléolithique supérieur européen : de la survie à la transcendance, Liège, ERAUL 139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2014,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gravettiennes de Hin de Diou à Pujo-le-Plan (Landes)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Aquitaine; Paléotime.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gravettiens des Pyrénées. Des armes aux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Archéologie et Préhistoire. Université Toulouse le Mirail - Toulouse II, 2009.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2009TOU20075⟩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tel-00861372v1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Brassempouy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Brassempouy (France, 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d'Ava - Les parures d'Ava - Femme de Cro-Magnon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hal-04316640v1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5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simonet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hal.inrae.fr/hal-05178067v1" TargetMode="External"/><Relationship Id="rId12" Type="http://schemas.openxmlformats.org/officeDocument/2006/relationships/hyperlink" Target="https://hal.science/search/index/?q=*&amp;authFullName_s=Ambra d'Aurelio" TargetMode="External"/><Relationship Id="rId13" Type="http://schemas.openxmlformats.org/officeDocument/2006/relationships/hyperlink" Target="https://hal.science/search/index/?q=*&amp;authFullName_s=Luc&#237;a Agudo P&#233;rez" TargetMode="External"/><Relationship Id="rId14" Type="http://schemas.openxmlformats.org/officeDocument/2006/relationships/hyperlink" Target="https://hal.science/search/index/?q=*&amp;authFullName_s=Lawrence G Straus" TargetMode="External"/><Relationship Id="rId15" Type="http://schemas.openxmlformats.org/officeDocument/2006/relationships/hyperlink" Target="https://hal.science/search/index/?q=*&amp;authFullName_s=Manuel R Gonz&#225;lez Morales" TargetMode="External"/><Relationship Id="rId16" Type="http://schemas.openxmlformats.org/officeDocument/2006/relationships/hyperlink" Target="https://hal.science/search/index/?q=*&amp;authFullName_s=Arturo Morales-Mu&#241;iz" TargetMode="External"/><Relationship Id="rId17" Type="http://schemas.openxmlformats.org/officeDocument/2006/relationships/hyperlink" Target="https://dx.doi.org/10.1016/j.palaeo.2025.113073" TargetMode="External"/><Relationship Id="rId18" Type="http://schemas.openxmlformats.org/officeDocument/2006/relationships/hyperlink" Target="https://hal.science/hal-04572038v1" TargetMode="External"/><Relationship Id="rId19" Type="http://schemas.openxmlformats.org/officeDocument/2006/relationships/hyperlink" Target="https://hal.science/search/index/?q=*&amp;authFullName_s=Aur&#233;lien Simonet" TargetMode="External"/><Relationship Id="rId20" Type="http://schemas.openxmlformats.org/officeDocument/2006/relationships/hyperlink" Target="https://hal.science/hal-04763375v1" TargetMode="External"/><Relationship Id="rId21" Type="http://schemas.openxmlformats.org/officeDocument/2006/relationships/hyperlink" Target="https://hal.science/hal-04223713v1" TargetMode="External"/><Relationship Id="rId22" Type="http://schemas.openxmlformats.org/officeDocument/2006/relationships/hyperlink" Target="https://hal.science/hal-03546333v1" TargetMode="External"/><Relationship Id="rId23" Type="http://schemas.openxmlformats.org/officeDocument/2006/relationships/hyperlink" Target="https://hal.science/hal-04216453v1" TargetMode="External"/><Relationship Id="rId24" Type="http://schemas.openxmlformats.org/officeDocument/2006/relationships/hyperlink" Target="https://dx.doi.org/10.4000/paleo.6844" TargetMode="External"/><Relationship Id="rId25" Type="http://schemas.openxmlformats.org/officeDocument/2006/relationships/hyperlink" Target="https://hal.science/hal-02977140v1" TargetMode="External"/><Relationship Id="rId26" Type="http://schemas.openxmlformats.org/officeDocument/2006/relationships/hyperlink" Target="https://hal.science/hal-02969570v1" TargetMode="External"/><Relationship Id="rId27" Type="http://schemas.openxmlformats.org/officeDocument/2006/relationships/hyperlink" Target="https://hal.science/hal-03097532v1" TargetMode="External"/><Relationship Id="rId28" Type="http://schemas.openxmlformats.org/officeDocument/2006/relationships/hyperlink" Target="https://hal.science/hal-03097567v1" TargetMode="External"/><Relationship Id="rId29" Type="http://schemas.openxmlformats.org/officeDocument/2006/relationships/hyperlink" Target="https://hal.science/hal-01986949v1" TargetMode="External"/><Relationship Id="rId30" Type="http://schemas.openxmlformats.org/officeDocument/2006/relationships/hyperlink" Target="https://hal.science/hal-02012698v1" TargetMode="External"/><Relationship Id="rId31" Type="http://schemas.openxmlformats.org/officeDocument/2006/relationships/hyperlink" Target="https://hal.science/hal-02016629v1" TargetMode="External"/><Relationship Id="rId32" Type="http://schemas.openxmlformats.org/officeDocument/2006/relationships/hyperlink" Target="https://dx.doi.org/10.1080/00438243.2017.1359109" TargetMode="External"/><Relationship Id="rId33" Type="http://schemas.openxmlformats.org/officeDocument/2006/relationships/hyperlink" Target="https://hal.science/hal-02016814v1" TargetMode="External"/><Relationship Id="rId34" Type="http://schemas.openxmlformats.org/officeDocument/2006/relationships/hyperlink" Target="https://hal.science/hal-02016822v1" TargetMode="External"/><Relationship Id="rId35" Type="http://schemas.openxmlformats.org/officeDocument/2006/relationships/hyperlink" Target="https://hal.science/hal-02373425v1" TargetMode="External"/><Relationship Id="rId36" Type="http://schemas.openxmlformats.org/officeDocument/2006/relationships/hyperlink" Target="https://hal.science/search/index/?q=*&amp;authFullName_s=Damdinsuren Tseveendorj" TargetMode="External"/><Relationship Id="rId37" Type="http://schemas.openxmlformats.org/officeDocument/2006/relationships/hyperlink" Target="https://hal.science/search/index/?q=*&amp;authFullName_s=Nejma Goutas" TargetMode="External"/><Relationship Id="rId38" Type="http://schemas.openxmlformats.org/officeDocument/2006/relationships/hyperlink" Target="https://hal.science/search/index/?q=*&amp;authFullName_s=J&#233;r&#244;me Magail" TargetMode="External"/><Relationship Id="rId39" Type="http://schemas.openxmlformats.org/officeDocument/2006/relationships/hyperlink" Target="https://hal.science/search/index/?q=*&amp;authFullName_s=Claude Salicis" TargetMode="External"/><Relationship Id="rId40" Type="http://schemas.openxmlformats.org/officeDocument/2006/relationships/hyperlink" Target="https://hal.science/hal-02097283v1" TargetMode="External"/><Relationship Id="rId41" Type="http://schemas.openxmlformats.org/officeDocument/2006/relationships/hyperlink" Target="https://hal.science/hal-02373426v1" TargetMode="External"/><Relationship Id="rId42" Type="http://schemas.openxmlformats.org/officeDocument/2006/relationships/hyperlink" Target="https://hal.science/search/index/?q=*&amp;authFullName_s=Pierre-Elie Moulle" TargetMode="External"/><Relationship Id="rId43" Type="http://schemas.openxmlformats.org/officeDocument/2006/relationships/hyperlink" Target="https://hal.science/hal-02116743v1" TargetMode="External"/><Relationship Id="rId44" Type="http://schemas.openxmlformats.org/officeDocument/2006/relationships/hyperlink" Target="https://hal.science/hal-02004036v1" TargetMode="External"/><Relationship Id="rId45" Type="http://schemas.openxmlformats.org/officeDocument/2006/relationships/hyperlink" Target="https://hal.science/hal-02366985v1" TargetMode="External"/><Relationship Id="rId46" Type="http://schemas.openxmlformats.org/officeDocument/2006/relationships/hyperlink" Target="https://hal.science/hal-02112569v1" TargetMode="External"/><Relationship Id="rId47" Type="http://schemas.openxmlformats.org/officeDocument/2006/relationships/hyperlink" Target="https://hal.science/hal-02003985v1" TargetMode="External"/><Relationship Id="rId48" Type="http://schemas.openxmlformats.org/officeDocument/2006/relationships/hyperlink" Target="https://hal.science/hal-02112610v1" TargetMode="External"/><Relationship Id="rId49" Type="http://schemas.openxmlformats.org/officeDocument/2006/relationships/hyperlink" Target="https://hal.science/hal-02097256v1" TargetMode="External"/><Relationship Id="rId50" Type="http://schemas.openxmlformats.org/officeDocument/2006/relationships/hyperlink" Target="https://hal.science/hal-02112534v1" TargetMode="External"/><Relationship Id="rId51" Type="http://schemas.openxmlformats.org/officeDocument/2006/relationships/hyperlink" Target="https://shs.hal.science/halshs-00408864v1" TargetMode="External"/><Relationship Id="rId52" Type="http://schemas.openxmlformats.org/officeDocument/2006/relationships/hyperlink" Target="https://hal.science/hal-02112515v1" TargetMode="External"/><Relationship Id="rId53" Type="http://schemas.openxmlformats.org/officeDocument/2006/relationships/hyperlink" Target="https://hal.science/hal-02116734v1" TargetMode="External"/><Relationship Id="rId54" Type="http://schemas.openxmlformats.org/officeDocument/2006/relationships/hyperlink" Target="https://univ-pau.hal.science/hal-05596334v1" TargetMode="External"/><Relationship Id="rId55" Type="http://schemas.openxmlformats.org/officeDocument/2006/relationships/hyperlink" Target="https://hal.science/search/index/?q=*&amp;authFullName_s=Ambra D&#8217;aurelio" TargetMode="External"/><Relationship Id="rId56" Type="http://schemas.openxmlformats.org/officeDocument/2006/relationships/hyperlink" Target="https://hal.science/search/index/?q=*&amp;authFullName_s=L. Agudo-P&#233;rez" TargetMode="External"/><Relationship Id="rId57" Type="http://schemas.openxmlformats.org/officeDocument/2006/relationships/hyperlink" Target="https://hal.science/search/index/?q=*&amp;authFullName_s=Lawrence Guy Straus" TargetMode="External"/><Relationship Id="rId58" Type="http://schemas.openxmlformats.org/officeDocument/2006/relationships/hyperlink" Target="https://hal.science/search/index/?q=*&amp;authFullName_s=Manuel Gonz&#225;lez-Morales" TargetMode="External"/><Relationship Id="rId59" Type="http://schemas.openxmlformats.org/officeDocument/2006/relationships/hyperlink" Target="https://hal.science/hal-05212232v1" TargetMode="External"/><Relationship Id="rId60" Type="http://schemas.openxmlformats.org/officeDocument/2006/relationships/hyperlink" Target="https://hal.science/search/index/?q=*&amp;authFullName_s=Fanny Mendisco" TargetMode="External"/><Relationship Id="rId61" Type="http://schemas.openxmlformats.org/officeDocument/2006/relationships/hyperlink" Target="https://hal.science/search/index/?q=*&amp;authFullName_s=Aur&#233;lie Manicki" TargetMode="External"/><Relationship Id="rId62" Type="http://schemas.openxmlformats.org/officeDocument/2006/relationships/hyperlink" Target="https://hal.science/search/index/?q=*&amp;authFullName_s=Sarah Maman" TargetMode="External"/><Relationship Id="rId63" Type="http://schemas.openxmlformats.org/officeDocument/2006/relationships/hyperlink" Target="https://hal.science/hal-02060932v1" TargetMode="External"/><Relationship Id="rId64" Type="http://schemas.openxmlformats.org/officeDocument/2006/relationships/hyperlink" Target="https://hal.science/search/index/?q=*&amp;authFullName_s=Olivier Borel" TargetMode="External"/><Relationship Id="rId65" Type="http://schemas.openxmlformats.org/officeDocument/2006/relationships/hyperlink" Target="https://dx.doi.org/10.4000/books.putc.827" TargetMode="External"/><Relationship Id="rId66" Type="http://schemas.openxmlformats.org/officeDocument/2006/relationships/hyperlink" Target="https://hal.science/hal-02060857v1" TargetMode="External"/><Relationship Id="rId67" Type="http://schemas.openxmlformats.org/officeDocument/2006/relationships/hyperlink" Target="https://hal.inrae.fr/hal-05056791v1" TargetMode="External"/><Relationship Id="rId68" Type="http://schemas.openxmlformats.org/officeDocument/2006/relationships/hyperlink" Target="https://hal.science/search/index/?q=*&amp;authFullName_s=Camille Riquier" TargetMode="External"/><Relationship Id="rId69" Type="http://schemas.openxmlformats.org/officeDocument/2006/relationships/hyperlink" Target="https://hal.science/search/index/?q=*&amp;authFullName_s=Pablo Arias" TargetMode="External"/><Relationship Id="rId70" Type="http://schemas.openxmlformats.org/officeDocument/2006/relationships/hyperlink" Target="https://hal.science/search/index/?q=*&amp;authFullName_s=Jos&#233; Luis Arribas" TargetMode="External"/><Relationship Id="rId71" Type="http://schemas.openxmlformats.org/officeDocument/2006/relationships/hyperlink" Target="https://hal.science/hal-01986940v1" TargetMode="External"/><Relationship Id="rId72" Type="http://schemas.openxmlformats.org/officeDocument/2006/relationships/hyperlink" Target="https://hal.science/hal-02048619v1" TargetMode="External"/><Relationship Id="rId73" Type="http://schemas.openxmlformats.org/officeDocument/2006/relationships/hyperlink" Target="https://hal.science/hal-02021757v1" TargetMode="External"/><Relationship Id="rId74" Type="http://schemas.openxmlformats.org/officeDocument/2006/relationships/hyperlink" Target="http://www.presses.uliege.be/jcms/c_18954" TargetMode="External"/><Relationship Id="rId75" Type="http://schemas.openxmlformats.org/officeDocument/2006/relationships/hyperlink" Target="https://hal.science/hal-02021719v1" TargetMode="External"/><Relationship Id="rId76" Type="http://schemas.openxmlformats.org/officeDocument/2006/relationships/hyperlink" Target="https://www.barpublishing.com/typologie-des-armatures-lithiques-gravettiennes-de-la-grotte-disturitz-pyrenees-atlantiques-france.html" TargetMode="External"/><Relationship Id="rId77" Type="http://schemas.openxmlformats.org/officeDocument/2006/relationships/hyperlink" Target="https://hal.science/hal-04354091v1" TargetMode="External"/><Relationship Id="rId78" Type="http://schemas.openxmlformats.org/officeDocument/2006/relationships/hyperlink" Target="https://hal.science/search/index/?q=*&amp;authFullName_s=Xabier Pe&#241;alver" TargetMode="External"/><Relationship Id="rId79" Type="http://schemas.openxmlformats.org/officeDocument/2006/relationships/hyperlink" Target="https://www.actes-sud.fr/catalogue/prehistoire-protohistoire/lart-prehistorique" TargetMode="External"/><Relationship Id="rId80" Type="http://schemas.openxmlformats.org/officeDocument/2006/relationships/hyperlink" Target="https://hal.science/hal-02969800v1" TargetMode="External"/><Relationship Id="rId81" Type="http://schemas.openxmlformats.org/officeDocument/2006/relationships/hyperlink" Target="http://www.lefestin.net" TargetMode="External"/><Relationship Id="rId82" Type="http://schemas.openxmlformats.org/officeDocument/2006/relationships/hyperlink" Target="https://hal.science/hal-02017859v1" TargetMode="External"/><Relationship Id="rId83" Type="http://schemas.openxmlformats.org/officeDocument/2006/relationships/hyperlink" Target="http://osw-web.avcr.cz/arub/index.php?route=product/category&amp;amp;path=59_60" TargetMode="External"/><Relationship Id="rId84" Type="http://schemas.openxmlformats.org/officeDocument/2006/relationships/hyperlink" Target="https://hal.science/hal-01956386v1" TargetMode="External"/><Relationship Id="rId85" Type="http://schemas.openxmlformats.org/officeDocument/2006/relationships/hyperlink" Target="http://www.archeolandes.com/fapol/fapol.html" TargetMode="External"/><Relationship Id="rId86" Type="http://schemas.openxmlformats.org/officeDocument/2006/relationships/hyperlink" Target="https://hal.science/hal-01970125v1" TargetMode="External"/><Relationship Id="rId87" Type="http://schemas.openxmlformats.org/officeDocument/2006/relationships/hyperlink" Target="https://hal.science/hal-01916594v1" TargetMode="External"/><Relationship Id="rId88" Type="http://schemas.openxmlformats.org/officeDocument/2006/relationships/hyperlink" Target="https://hal.science/hal-02016855v1" TargetMode="External"/><Relationship Id="rId89" Type="http://schemas.openxmlformats.org/officeDocument/2006/relationships/hyperlink" Target="https://hal.science/search/index/?q=*&amp;authFullName_s=Jessica Lacarri&#232;re" TargetMode="External"/><Relationship Id="rId90" Type="http://schemas.openxmlformats.org/officeDocument/2006/relationships/hyperlink" Target="https://hal.science/search/index/?q=*&amp;authFullName_s=Christian Normand" TargetMode="External"/><Relationship Id="rId91" Type="http://schemas.openxmlformats.org/officeDocument/2006/relationships/hyperlink" Target="https://hal.science/search/index/?q=*&amp;authFullName_s=Catherine Schwab" TargetMode="External"/><Relationship Id="rId92" Type="http://schemas.openxmlformats.org/officeDocument/2006/relationships/hyperlink" Target="https://hal.science/hal-02016838v1" TargetMode="External"/><Relationship Id="rId93" Type="http://schemas.openxmlformats.org/officeDocument/2006/relationships/hyperlink" Target="https://hal.science/hal-02060960v1" TargetMode="External"/><Relationship Id="rId94" Type="http://schemas.openxmlformats.org/officeDocument/2006/relationships/hyperlink" Target="https://hal.science/hal-01995626v1" TargetMode="External"/><Relationship Id="rId95" Type="http://schemas.openxmlformats.org/officeDocument/2006/relationships/hyperlink" Target="https://hal.science/search/index/?q=*&amp;authFullName_s=Marianne Deschamps" TargetMode="External"/><Relationship Id="rId96" Type="http://schemas.openxmlformats.org/officeDocument/2006/relationships/hyperlink" Target="https://hal.science/search/index/?q=*&amp;authFullName_s=Damien Flas" TargetMode="External"/><Relationship Id="rId97" Type="http://schemas.openxmlformats.org/officeDocument/2006/relationships/hyperlink" Target="https://hal.science/search/index/?q=*&amp;authFullName_s=&#201;milie Claud" TargetMode="External"/><Relationship Id="rId98" Type="http://schemas.openxmlformats.org/officeDocument/2006/relationships/hyperlink" Target="https://hal.science/search/index/?q=*&amp;authFullName_s=Camille Mangier" TargetMode="External"/><Relationship Id="rId99" Type="http://schemas.openxmlformats.org/officeDocument/2006/relationships/hyperlink" Target="https://hal.science/search/index/?q=*&amp;authFullName_s=Romain Mensan" TargetMode="External"/><Relationship Id="rId100" Type="http://schemas.openxmlformats.org/officeDocument/2006/relationships/hyperlink" Target="https://hal.science/hal-02308377v1" TargetMode="External"/><Relationship Id="rId101" Type="http://schemas.openxmlformats.org/officeDocument/2006/relationships/hyperlink" Target="https://hal.science/search/index/?q=*&amp;authFullName_s=Maxime Remicourt" TargetMode="External"/><Relationship Id="rId102" Type="http://schemas.openxmlformats.org/officeDocument/2006/relationships/hyperlink" Target="https://hal.science/search/index/?q=*&amp;authFullName_s=Thomas Briand" TargetMode="External"/><Relationship Id="rId103" Type="http://schemas.openxmlformats.org/officeDocument/2006/relationships/hyperlink" Target="https://hal.science/search/index/?q=*&amp;authFullName_s=Pascal Tallet" TargetMode="External"/><Relationship Id="rId104" Type="http://schemas.openxmlformats.org/officeDocument/2006/relationships/hyperlink" Target="https://hal.science/search/index/?q=*&amp;authFullName_s=Paul Fernandes" TargetMode="External"/><Relationship Id="rId105" Type="http://schemas.openxmlformats.org/officeDocument/2006/relationships/hyperlink" Target="https://hal.science/search/index/?q=*&amp;authFullName_s=Mathieu Ru&#233;" TargetMode="External"/><Relationship Id="rId106" Type="http://schemas.openxmlformats.org/officeDocument/2006/relationships/hyperlink" Target="https://theses.hal.science/tel-00861372v1" TargetMode="External"/><Relationship Id="rId107" Type="http://schemas.openxmlformats.org/officeDocument/2006/relationships/hyperlink" Target="https://www.theses.fr/2009TOU20075" TargetMode="External"/><Relationship Id="rId108" Type="http://schemas.openxmlformats.org/officeDocument/2006/relationships/hyperlink" Target="https://hal.science/hal-04338093v1" TargetMode="External"/><Relationship Id="rId109" Type="http://schemas.openxmlformats.org/officeDocument/2006/relationships/hyperlink" Target="https://hal.science/hal-04338138v1" TargetMode="External"/><Relationship Id="rId110" Type="http://schemas.openxmlformats.org/officeDocument/2006/relationships/hyperlink" Target="https://hal.science/hal-04316640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Simonet</dc:title>
  <dc:description>CV</dc:description>
  <dc:subject/>
  <cp:keywords/>
  <cp:category/>
  <cp:lastModifiedBy/>
  <dcterms:created xsi:type="dcterms:W3CDTF">2026-05-24T06:07:36+02:00</dcterms:created>
  <dcterms:modified xsi:type="dcterms:W3CDTF">2026-05-24T06:07:36+02:00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