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Appéré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du rythme et flexibilisation. Le cas de la dégradation de la délibération dans un service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⟨10.4000/12huu⟩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et accusations croisées dans le travail en Institut Médico-Éducatif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Nafissa Bensedira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Légo, G. &amp; Lespeix, S. De l’ère glaciaire des politiques sociales actuelles à la refonte de nos métiers.</w:t>
            </w:r>
            <w:r>
              <w:rPr/>
              <w:t xml:space="preserve">, Editions L'Harmattan, 2024, Psychanalyse et lien social, 978-2-336-43920-4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hal-04830624v1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9553v1" TargetMode="External"/><Relationship Id="rId8" Type="http://schemas.openxmlformats.org/officeDocument/2006/relationships/hyperlink" Target="https://hal.science/search/index/?q=*&amp;authFullName_s=Patricio Nusshold" TargetMode="External"/><Relationship Id="rId9" Type="http://schemas.openxmlformats.org/officeDocument/2006/relationships/hyperlink" Target="https://hal.science/search/index/?q=*&amp;authFullName_s=Aur&#233;lien App&#233;r&#233;" TargetMode="External"/><Relationship Id="rId10" Type="http://schemas.openxmlformats.org/officeDocument/2006/relationships/hyperlink" Target="https://dx.doi.org/10.4000/12huu" TargetMode="External"/><Relationship Id="rId11" Type="http://schemas.openxmlformats.org/officeDocument/2006/relationships/hyperlink" Target="https://hal.science/hal-04830624v1" TargetMode="External"/><Relationship Id="rId12" Type="http://schemas.openxmlformats.org/officeDocument/2006/relationships/hyperlink" Target="https://hal.science/search/index/?q=*&amp;authFullName_s=Nafissa Bensedir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Appéré</dc:title>
  <dc:description>CV</dc:description>
  <dc:subject/>
  <cp:keywords/>
  <cp:category/>
  <cp:lastModifiedBy/>
  <dcterms:created xsi:type="dcterms:W3CDTF">2026-03-15T18:21:29+01:00</dcterms:created>
  <dcterms:modified xsi:type="dcterms:W3CDTF">2026-03-15T18:21:29+01:00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