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Ramos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Aurélien Ramos est paysagiste et maître de conférences en aménagement et urbanisme à l’université Paris 1 Panthéon-Sorbonne. Ses travaux de recherche qui se situent à l’intersection du champ du paysage, des études urbaines et de la géographie humaine portent sur les processus de production des espaces publics au prisme de la transition écologique. En s’intéressant aux formes de cohabitation avec le vivant non-humain en milieu urbain, il interroge comment les pratiques ordinaires, de gestion, d’entretien et de soin de l’espace peuvent nourrir les manières de produire la ville.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7" w:history="1">
              <w:r>
                <w:rPr>
                  <w:color w:val="#410a8c"/>
                  <w:u w:val="single"/>
                </w:rPr>
                <w:t xml:space="preserve">halshs-03267977v1</w:t>
              </w:r>
            </w:hyperlink>
          </w:p>
        </w:tc>
      </w:tr>
      <w:tr>
        <w:trPr/>
        <w:tc>
          <w:tcPr>
            <w:noWrap/>
          </w:tcPr>
          <w:p>
            <w:pPr>
              <w:spacing w:after="200"/>
            </w:pPr>
            <w:hyperlink r:id="rId10" w:history="1">
              <w:r>
                <w:rPr>
                  <w:color w:val="1e198e"/>
                  <w:b w:val="1"/>
                  <w:bCs w:val="1"/>
                  <w:u w:val="single"/>
                </w:rPr>
                <w:t xml:space="preserve">Ce que l’on jardine : les « permis de végétaliser » de vingt municipalités françaises et le projet de la rue-jardin Kléber à Bordeaux</w:t>
              </w:r>
            </w:hyperlink>
          </w:p>
          <w:p>
            <w:pPr/>
            <w:hyperlink r:id="rId8" w:history="1">
              <w:r>
                <w:rPr>
                  <w:color w:val="#410a8c"/>
                  <w:u w:val="single"/>
                </w:rPr>
                <w:t xml:space="preserve">Aurélien Ramos</w:t>
              </w:r>
            </w:hyperlink>
          </w:p>
          <w:p>
            <w:pPr/>
            <w:r>
              <w:rPr>
                <w:i w:val="1"/>
                <w:iCs w:val="1"/>
              </w:rPr>
              <w:t xml:space="preserve">Intermédialités. Histoire et théorie des arts, des lettres et des techniques / Intermediality. History and Theory of the Arts, Literature and Technologies</w:t>
            </w:r>
            <w:r>
              <w:rPr/>
              <w:t xml:space="preserve">, 2020, 35, </w:t>
            </w:r>
            <w:hyperlink r:id="rId9" w:history="1">
              <w:r>
                <w:rPr>
                  <w:color w:val="#410a8c"/>
                  <w:u w:val="single"/>
                </w:rPr>
                <w:t xml:space="preserve">⟨10.7202/1076379ar⟩</w:t>
              </w:r>
            </w:hyperlink>
          </w:p>
          <w:p>
            <w:pPr/>
            <w:r>
              <w:rPr/>
              <w:t xml:space="preserve">Article dans une revue</w:t>
            </w:r>
          </w:p>
          <w:p>
            <w:pPr/>
            <w:hyperlink r:id="rId10" w:history="1">
              <w:r>
                <w:rPr>
                  <w:color w:val="#410a8c"/>
                  <w:u w:val="single"/>
                </w:rPr>
                <w:t xml:space="preserve">halshs-03409551v1</w:t>
              </w:r>
            </w:hyperlink>
          </w:p>
        </w:tc>
      </w:tr>
      <w:tr>
        <w:trPr/>
        <w:tc>
          <w:tcPr>
            <w:noWrap/>
          </w:tcPr>
          <w:p>
            <w:pPr>
              <w:spacing w:after="200"/>
            </w:pPr>
            <w:hyperlink r:id="rId11" w:history="1">
              <w:r>
                <w:rPr>
                  <w:color w:val="1e198e"/>
                  <w:b w:val="1"/>
                  <w:bCs w:val="1"/>
                  <w:u w:val="single"/>
                </w:rPr>
                <w:t xml:space="preserve">Le jardinage amateur comme modèle pour une imagerie de l’espace public contemporain ?</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2" w:history="1">
              <w:r>
                <w:rPr>
                  <w:color w:val="#410a8c"/>
                  <w:u w:val="single"/>
                </w:rPr>
                <w:t xml:space="preserve">⟨10.4000/paysage.381⟩</w:t>
              </w:r>
            </w:hyperlink>
          </w:p>
          <w:p>
            <w:pPr/>
            <w:r>
              <w:rPr/>
              <w:t xml:space="preserve">Article dans une revue</w:t>
            </w:r>
          </w:p>
          <w:p>
            <w:pPr/>
            <w:hyperlink r:id="rId11" w:history="1">
              <w:r>
                <w:rPr>
                  <w:color w:val="#410a8c"/>
                  <w:u w:val="single"/>
                </w:rPr>
                <w:t xml:space="preserve">halshs-02572675v1</w:t>
              </w:r>
            </w:hyperlink>
          </w:p>
        </w:tc>
      </w:tr>
      <w:tr>
        <w:trPr/>
        <w:tc>
          <w:tcPr>
            <w:noWrap/>
          </w:tcPr>
          <w:p>
            <w:pPr>
              <w:spacing w:after="200"/>
            </w:pPr>
            <w:hyperlink r:id="rId13" w:history="1">
              <w:r>
                <w:rPr>
                  <w:color w:val="1e198e"/>
                  <w:b w:val="1"/>
                  <w:bCs w:val="1"/>
                  <w:u w:val="single"/>
                </w:rPr>
                <w:t xml:space="preserve">Le jardinage dans l’espace public : paradoxes, ruses et perspectives</w:t>
              </w:r>
            </w:hyperlink>
          </w:p>
          <w:p>
            <w:pPr/>
            <w:hyperlink r:id="rId8" w:history="1">
              <w:r>
                <w:rPr>
                  <w:color w:val="#410a8c"/>
                  <w:u w:val="single"/>
                </w:rPr>
                <w:t xml:space="preserve">Aurélien Ramos</w:t>
              </w:r>
            </w:hyperlink>
          </w:p>
          <w:p>
            <w:pPr/>
            <w:r>
              <w:rPr>
                <w:i w:val="1"/>
                <w:iCs w:val="1"/>
              </w:rPr>
              <w:t xml:space="preserve">Projets de paysage : revue scientifique sur la conception et l'aménagement de l'espace</w:t>
            </w:r>
            <w:r>
              <w:rPr/>
              <w:t xml:space="preserve">, 2018, 19, </w:t>
            </w:r>
            <w:hyperlink r:id="rId14" w:history="1">
              <w:r>
                <w:rPr>
                  <w:color w:val="#410a8c"/>
                  <w:u w:val="single"/>
                </w:rPr>
                <w:t xml:space="preserve">⟨10.4000/paysage.404⟩</w:t>
              </w:r>
            </w:hyperlink>
          </w:p>
          <w:p>
            <w:pPr/>
            <w:r>
              <w:rPr/>
              <w:t xml:space="preserve">Article dans une revue</w:t>
            </w:r>
          </w:p>
          <w:p>
            <w:pPr/>
            <w:hyperlink r:id="rId13" w:history="1">
              <w:r>
                <w:rPr>
                  <w:color w:val="#410a8c"/>
                  <w:u w:val="single"/>
                </w:rPr>
                <w:t xml:space="preserve">halshs-02572679v1</w:t>
              </w:r>
            </w:hyperlink>
          </w:p>
        </w:tc>
      </w:tr>
      <w:tr>
        <w:trPr/>
        <w:tc>
          <w:tcPr>
            <w:noWrap/>
          </w:tcPr>
          <w:p>
            <w:pPr>
              <w:spacing w:after="200"/>
            </w:pPr>
            <w:hyperlink r:id="rId15" w:history="1">
              <w:r>
                <w:rPr>
                  <w:color w:val="1e198e"/>
                  <w:b w:val="1"/>
                  <w:bCs w:val="1"/>
                  <w:u w:val="single"/>
                </w:rPr>
                <w:t xml:space="preserve">Vancouver, lieu de substitution : paysage emblématique/paysage générique.</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Entrelacs</w:t>
            </w:r>
            <w:r>
              <w:rPr/>
              <w:t xml:space="preserve">, 2016, Paysages en séries, Hors-série n° 4, pp.[en ligne]. </w:t>
            </w:r>
            <w:hyperlink r:id="rId17" w:history="1">
              <w:r>
                <w:rPr>
                  <w:color w:val="#410a8c"/>
                  <w:u w:val="single"/>
                </w:rPr>
                <w:t xml:space="preserve">⟨10.4000/entrelacs.2153⟩</w:t>
              </w:r>
            </w:hyperlink>
          </w:p>
          <w:p>
            <w:pPr/>
            <w:r>
              <w:rPr/>
              <w:t xml:space="preserve">Article dans une revue</w:t>
            </w:r>
          </w:p>
          <w:p>
            <w:pPr/>
            <w:hyperlink r:id="rId15" w:history="1">
              <w:r>
                <w:rPr>
                  <w:color w:val="#410a8c"/>
                  <w:u w:val="single"/>
                </w:rPr>
                <w:t xml:space="preserve">halshs-01723581v1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Une base de données/cartographie pour les terrains d’aventure</w:t>
              </w:r>
            </w:hyperlink>
          </w:p>
          <w:p>
            <w:pPr/>
            <w:hyperlink r:id="rId19" w:history="1">
              <w:r>
                <w:rPr>
                  <w:color w:val="#410a8c"/>
                  <w:u w:val="single"/>
                </w:rPr>
                <w:t xml:space="preserve">Caroline Rozenholc-Escobar</w:t>
              </w:r>
            </w:hyperlink>
            <w:r>
              <w:rPr/>
              <w:t xml:space="preserve">,</w:t>
            </w:r>
            <w:hyperlink r:id="rId8" w:history="1">
              <w:r>
                <w:rPr>
                  <w:color w:val="#410a8c"/>
                  <w:u w:val="single"/>
                </w:rPr>
                <w:t xml:space="preserve">Aurélien Ramos</w:t>
              </w:r>
            </w:hyperlink>
            <w:r>
              <w:rPr/>
              <w:t xml:space="preserve">,</w:t>
            </w:r>
            <w:hyperlink r:id="rId20" w:history="1">
              <w:r>
                <w:rPr>
                  <w:color w:val="#410a8c"/>
                  <w:u w:val="single"/>
                </w:rPr>
                <w:t xml:space="preserve">Clothilde Roullier</w:t>
              </w:r>
            </w:hyperlink>
          </w:p>
          <w:p>
            <w:pPr/>
            <w:r>
              <w:rPr>
                <w:i w:val="1"/>
                <w:iCs w:val="1"/>
              </w:rPr>
              <w:t xml:space="preserve">Une base de données/cartographie pour les terrains d’aventure</w:t>
            </w:r>
            <w:r>
              <w:rPr/>
              <w:t xml:space="preserve">, Archives nationales; ENSAPVS; MSH Paris Nord, Dec 2021, Paris, France</w:t>
            </w:r>
          </w:p>
          <w:p>
            <w:pPr/>
            <w:r>
              <w:rPr/>
              <w:t xml:space="preserve">Communication dans un congrès</w:t>
            </w:r>
          </w:p>
          <w:p>
            <w:pPr/>
            <w:hyperlink r:id="rId18" w:history="1">
              <w:r>
                <w:rPr>
                  <w:color w:val="#410a8c"/>
                  <w:u w:val="single"/>
                </w:rPr>
                <w:t xml:space="preserve">hal-04354074v1</w:t>
              </w:r>
            </w:hyperlink>
          </w:p>
        </w:tc>
      </w:tr>
      <w:tr>
        <w:trPr/>
        <w:tc>
          <w:tcPr>
            <w:noWrap/>
          </w:tcPr>
          <w:p>
            <w:pPr>
              <w:spacing w:after="200"/>
            </w:pPr>
            <w:hyperlink r:id="rId21" w:history="1">
              <w:r>
                <w:rPr>
                  <w:color w:val="1e198e"/>
                  <w:b w:val="1"/>
                  <w:bCs w:val="1"/>
                  <w:u w:val="single"/>
                </w:rPr>
                <w:t xml:space="preserve">Du hacking végétal au green marketing : phénomène d’esthétisation de la lutte jardinière</w:t>
              </w:r>
            </w:hyperlink>
          </w:p>
          <w:p>
            <w:pPr/>
            <w:hyperlink r:id="rId8" w:history="1">
              <w:r>
                <w:rPr>
                  <w:color w:val="#410a8c"/>
                  <w:u w:val="single"/>
                </w:rPr>
                <w:t xml:space="preserve">Aurélien Ramos</w:t>
              </w:r>
            </w:hyperlink>
          </w:p>
          <w:p>
            <w:pPr/>
            <w:r>
              <w:rPr>
                <w:i w:val="1"/>
                <w:iCs w:val="1"/>
              </w:rPr>
              <w:t xml:space="preserve">Art et esthétique des luttes</w:t>
            </w:r>
            <w:r>
              <w:rPr/>
              <w:t xml:space="preserve">, May 2018, PARIS, France</w:t>
            </w:r>
          </w:p>
          <w:p>
            <w:pPr/>
            <w:r>
              <w:rPr/>
              <w:t xml:space="preserve">Communication dans un congrès</w:t>
            </w:r>
          </w:p>
          <w:p>
            <w:pPr/>
            <w:hyperlink r:id="rId21" w:history="1">
              <w:r>
                <w:rPr>
                  <w:color w:val="#410a8c"/>
                  <w:u w:val="single"/>
                </w:rPr>
                <w:t xml:space="preserve">halshs-02572761v1</w:t>
              </w:r>
            </w:hyperlink>
          </w:p>
        </w:tc>
      </w:tr>
      <w:tr>
        <w:trPr/>
        <w:tc>
          <w:tcPr>
            <w:noWrap/>
          </w:tcPr>
          <w:p>
            <w:pPr>
              <w:spacing w:after="200"/>
            </w:pPr>
            <w:hyperlink r:id="rId22" w:history="1">
              <w:r>
                <w:rPr>
                  <w:color w:val="1e198e"/>
                  <w:b w:val="1"/>
                  <w:bCs w:val="1"/>
                  <w:u w:val="single"/>
                </w:rPr>
                <w:t xml:space="preserve">La rue jardin : mobilité de sens et circulation des modèles. Les cas de la rue Montfaucon et de la rue Kléber à Bordeaux</w:t>
              </w:r>
            </w:hyperlink>
          </w:p>
          <w:p>
            <w:pPr/>
            <w:hyperlink r:id="rId8" w:history="1">
              <w:r>
                <w:rPr>
                  <w:color w:val="#410a8c"/>
                  <w:u w:val="single"/>
                </w:rPr>
                <w:t xml:space="preserve">Aurélien Ramos</w:t>
              </w:r>
            </w:hyperlink>
          </w:p>
          <w:p>
            <w:pPr/>
            <w:r>
              <w:rPr>
                <w:i w:val="1"/>
                <w:iCs w:val="1"/>
              </w:rPr>
              <w:t xml:space="preserve">Jardins de demain</w:t>
            </w:r>
            <w:r>
              <w:rPr/>
              <w:t xml:space="preserve">, Jul 2017, PARIS, France</w:t>
            </w:r>
          </w:p>
          <w:p>
            <w:pPr/>
            <w:r>
              <w:rPr/>
              <w:t xml:space="preserve">Communication dans un congrès</w:t>
            </w:r>
          </w:p>
          <w:p>
            <w:pPr/>
            <w:hyperlink r:id="rId22" w:history="1">
              <w:r>
                <w:rPr>
                  <w:color w:val="#410a8c"/>
                  <w:u w:val="single"/>
                </w:rPr>
                <w:t xml:space="preserve">halshs-02572767v1</w:t>
              </w:r>
            </w:hyperlink>
          </w:p>
        </w:tc>
      </w:tr>
      <w:tr>
        <w:trPr/>
        <w:tc>
          <w:tcPr>
            <w:noWrap/>
          </w:tcPr>
          <w:p>
            <w:pPr>
              <w:spacing w:after="200"/>
            </w:pPr>
            <w:hyperlink r:id="rId23" w:history="1">
              <w:r>
                <w:rPr>
                  <w:color w:val="1e198e"/>
                  <w:b w:val="1"/>
                  <w:bCs w:val="1"/>
                  <w:u w:val="single"/>
                </w:rPr>
                <w:t xml:space="preserve">Paysage emblématique/paysage générique : le cas de Vancouver comme décor de substitution</w:t>
              </w:r>
            </w:hyperlink>
          </w:p>
          <w:p>
            <w:pPr/>
            <w:hyperlink r:id="rId16" w:history="1">
              <w:r>
                <w:rPr>
                  <w:color w:val="#410a8c"/>
                  <w:u w:val="single"/>
                </w:rPr>
                <w:t xml:space="preserve">Julie Ambal</w:t>
              </w:r>
            </w:hyperlink>
            <w:r>
              <w:rPr/>
              <w:t xml:space="preserve">,</w:t>
            </w:r>
            <w:hyperlink r:id="rId8" w:history="1">
              <w:r>
                <w:rPr>
                  <w:color w:val="#410a8c"/>
                  <w:u w:val="single"/>
                </w:rPr>
                <w:t xml:space="preserve">Aurélien Ramos</w:t>
              </w:r>
            </w:hyperlink>
          </w:p>
          <w:p>
            <w:pPr/>
            <w:r>
              <w:rPr>
                <w:i w:val="1"/>
                <w:iCs w:val="1"/>
              </w:rPr>
              <w:t xml:space="preserve">Colloque international jeunes chercheurs : Paysages en séries</w:t>
            </w:r>
            <w:r>
              <w:rPr/>
              <w:t xml:space="preserve">, LARA-SEPIA; ESAV, May 2016, Toulouse, France</w:t>
            </w:r>
          </w:p>
          <w:p>
            <w:pPr/>
            <w:r>
              <w:rPr/>
              <w:t xml:space="preserve">Communication dans un congrès</w:t>
            </w:r>
          </w:p>
          <w:p>
            <w:pPr/>
            <w:hyperlink r:id="rId23" w:history="1">
              <w:r>
                <w:rPr>
                  <w:color w:val="#410a8c"/>
                  <w:u w:val="single"/>
                </w:rPr>
                <w:t xml:space="preserve">halshs-01361401v1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.session 2 / Côte Aquitaine. ROAD MOVIE DE CLAIRIERE EN CLAIRIERE</w:t>
              </w:r>
            </w:hyperlink>
          </w:p>
          <w:p>
            <w:pPr/>
            <w:hyperlink r:id="rId25" w:history="1">
              <w:r>
                <w:rPr>
                  <w:color w:val="#410a8c"/>
                  <w:u w:val="single"/>
                </w:rPr>
                <w:t xml:space="preserve">Frédéric Pousin</w:t>
              </w:r>
            </w:hyperlink>
            <w:r>
              <w:rPr/>
              <w:t xml:space="preserve">,</w:t>
            </w:r>
            <w:hyperlink r:id="rId26" w:history="1">
              <w:r>
                <w:rPr>
                  <w:color w:val="#410a8c"/>
                  <w:u w:val="single"/>
                </w:rPr>
                <w:t xml:space="preserve">Véronique Hattet</w:t>
              </w:r>
            </w:hyperlink>
            <w:r>
              <w:rPr/>
              <w:t xml:space="preserve">,</w:t>
            </w:r>
            <w:hyperlink r:id="rId27" w:history="1">
              <w:r>
                <w:rPr>
                  <w:color w:val="#410a8c"/>
                  <w:u w:val="single"/>
                </w:rPr>
                <w:t xml:space="preserve">Corinne Jaquand</w:t>
              </w:r>
            </w:hyperlink>
            <w:r>
              <w:rPr/>
              <w:t xml:space="preserve">,</w:t>
            </w:r>
            <w:hyperlink r:id="rId28" w:history="1">
              <w:r>
                <w:rPr>
                  <w:color w:val="#410a8c"/>
                  <w:u w:val="single"/>
                </w:rPr>
                <w:t xml:space="preserve">Soulier Helène</w:t>
              </w:r>
            </w:hyperlink>
            <w:r>
              <w:rPr/>
              <w:t xml:space="preserve">,</w:t>
            </w:r>
            <w:hyperlink r:id="rId8" w:history="1">
              <w:r>
                <w:rPr>
                  <w:color w:val="#410a8c"/>
                  <w:u w:val="single"/>
                </w:rPr>
                <w:t xml:space="preserve">Aurélien Ramos</w:t>
              </w:r>
            </w:hyperlink>
          </w:p>
          <w:p>
            <w:pPr/>
            <w:r>
              <w:rPr/>
              <w:t xml:space="preserve">2020</w:t>
            </w:r>
          </w:p>
          <w:p>
            <w:pPr/>
            <w:r>
              <w:rPr/>
              <w:t xml:space="preserve">Ouvrages</w:t>
            </w:r>
          </w:p>
          <w:p>
            <w:pPr/>
            <w:hyperlink r:id="rId24" w:history="1">
              <w:r>
                <w:rPr>
                  <w:color w:val="#410a8c"/>
                  <w:u w:val="single"/>
                </w:rPr>
                <w:t xml:space="preserve">hal-03093901v1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67977v1" TargetMode="External"/><Relationship Id="rId8" Type="http://schemas.openxmlformats.org/officeDocument/2006/relationships/hyperlink" Target="https://hal.science/search/index/?q=*&amp;authFullName_s=Aur&#233;lien Ramos" TargetMode="External"/><Relationship Id="rId9" Type="http://schemas.openxmlformats.org/officeDocument/2006/relationships/hyperlink" Target="https://dx.doi.org/10.7202/1076379ar" TargetMode="External"/><Relationship Id="rId10" Type="http://schemas.openxmlformats.org/officeDocument/2006/relationships/hyperlink" Target="https://shs.hal.science/halshs-03409551v1" TargetMode="External"/><Relationship Id="rId11" Type="http://schemas.openxmlformats.org/officeDocument/2006/relationships/hyperlink" Target="https://shs.hal.science/halshs-02572675v1" TargetMode="External"/><Relationship Id="rId12" Type="http://schemas.openxmlformats.org/officeDocument/2006/relationships/hyperlink" Target="https://dx.doi.org/10.4000/paysage.381" TargetMode="External"/><Relationship Id="rId13" Type="http://schemas.openxmlformats.org/officeDocument/2006/relationships/hyperlink" Target="https://shs.hal.science/halshs-02572679v1" TargetMode="External"/><Relationship Id="rId14" Type="http://schemas.openxmlformats.org/officeDocument/2006/relationships/hyperlink" Target="https://dx.doi.org/10.4000/paysage.404" TargetMode="External"/><Relationship Id="rId15" Type="http://schemas.openxmlformats.org/officeDocument/2006/relationships/hyperlink" Target="https://shs.hal.science/halshs-01723581v1" TargetMode="External"/><Relationship Id="rId16" Type="http://schemas.openxmlformats.org/officeDocument/2006/relationships/hyperlink" Target="https://hal.science/search/index/?q=*&amp;authFullName_s=Julie Ambal" TargetMode="External"/><Relationship Id="rId17" Type="http://schemas.openxmlformats.org/officeDocument/2006/relationships/hyperlink" Target="https://dx.doi.org/10.4000/entrelacs.2153" TargetMode="External"/><Relationship Id="rId18" Type="http://schemas.openxmlformats.org/officeDocument/2006/relationships/hyperlink" Target="https://hal.science/hal-04354074v1" TargetMode="External"/><Relationship Id="rId19" Type="http://schemas.openxmlformats.org/officeDocument/2006/relationships/hyperlink" Target="https://hal.science/search/index/?q=*&amp;authFullName_s=Caroline Rozenholc-Escobar" TargetMode="External"/><Relationship Id="rId20" Type="http://schemas.openxmlformats.org/officeDocument/2006/relationships/hyperlink" Target="https://hal.science/search/index/?q=*&amp;authFullName_s=Clothilde Roullier" TargetMode="External"/><Relationship Id="rId21" Type="http://schemas.openxmlformats.org/officeDocument/2006/relationships/hyperlink" Target="https://shs.hal.science/halshs-02572761v1" TargetMode="External"/><Relationship Id="rId22" Type="http://schemas.openxmlformats.org/officeDocument/2006/relationships/hyperlink" Target="https://shs.hal.science/halshs-02572767v1" TargetMode="External"/><Relationship Id="rId23" Type="http://schemas.openxmlformats.org/officeDocument/2006/relationships/hyperlink" Target="https://shs.hal.science/halshs-01361401v1" TargetMode="External"/><Relationship Id="rId24" Type="http://schemas.openxmlformats.org/officeDocument/2006/relationships/hyperlink" Target="https://hal.science/hal-03093901v1" TargetMode="External"/><Relationship Id="rId25" Type="http://schemas.openxmlformats.org/officeDocument/2006/relationships/hyperlink" Target="https://hal.science/search/index/?q=*&amp;authFullName_s=Fr&#233;d&#233;ric Pousin" TargetMode="External"/><Relationship Id="rId26" Type="http://schemas.openxmlformats.org/officeDocument/2006/relationships/hyperlink" Target="https://hal.science/search/index/?q=*&amp;authFullName_s=V&#233;ronique Hattet" TargetMode="External"/><Relationship Id="rId27" Type="http://schemas.openxmlformats.org/officeDocument/2006/relationships/hyperlink" Target="https://hal.science/search/index/?q=*&amp;authFullName_s=Corinne Jaquand" TargetMode="External"/><Relationship Id="rId28" Type="http://schemas.openxmlformats.org/officeDocument/2006/relationships/hyperlink" Target="https://hal.science/search/index/?q=*&amp;authFullName_s=Soulier Hel&#232;ne"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Ramos</dc:title>
  <dc:description>CV</dc:description>
  <dc:subject/>
  <cp:keywords/>
  <cp:category/>
  <cp:lastModifiedBy/>
  <dcterms:created xsi:type="dcterms:W3CDTF">2026-04-10T09:31:56+02:00</dcterms:created>
  <dcterms:modified xsi:type="dcterms:W3CDTF">2026-04-10T09:31:56+02:00</dcterms:modified>
</cp:coreProperties>
</file>

<file path=docProps/custom.xml><?xml version="1.0" encoding="utf-8"?>
<Properties xmlns="http://schemas.openxmlformats.org/officeDocument/2006/custom-properties" xmlns:vt="http://schemas.openxmlformats.org/officeDocument/2006/docPropsVTypes"/>
</file>