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Aurian Meunier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des réseaux commerciaux transpyrénéens au XVIIe siécle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 Meunier</w:t>
              </w:r>
            </w:hyperlink>
          </w:p>
          <w:p>
            <w:pPr/>
            <w:r>
              <w:rPr/>
              <w:t xml:space="preserve">Histoire. Université de Perpignan,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2024PERP0020⟩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tel-04885770v1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migrants à l’épreuve des frontières dans les Pyrénées et dans les Alpes, du Moyen Âge à l’époque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43,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⟨10.4000/framespa.14525⟩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hal-04929290v1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 : « Les migrants à l’épreuve des frontières dans les Pyrénées et dans les Alpes, du Moyen Âge à l’époque moderne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Margault Coste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Aurian Meunier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Poujade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Framespa : e-Storia</w:t>
            </w:r>
            <w:r>
              <w:rPr/>
              <w:t xml:space="preserve">, 2023, 43,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⟨10.4000/framespa.14534⟩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hal-04929008v1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fidélité et opportunisme en Roussillon : le cas de François Millet i Català entre 1639 et 1681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Hiérarchies, subordinations et insubordinations en Roussillon et en Provence</w:t>
            </w:r>
            <w:r>
              <w:rPr/>
              <w:t xml:space="preserve">, Presses Universitaires de Perpignan, pp.204, 2019, 978-2-35412-362-8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et ses acteurs à Perpignan au XVIIe siècle : les cahiers de François Millet i Català, peseur au poids du Roi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Aurian Meunier</w:t>
              </w:r>
            </w:hyperlink>
          </w:p>
          <w:p>
            <w:pPr/>
            <w:r>
              <w:rPr/>
              <w:t xml:space="preserve">Histoire. 2017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dumas-01587087v1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885770v1" TargetMode="External"/><Relationship Id="rId8" Type="http://schemas.openxmlformats.org/officeDocument/2006/relationships/hyperlink" Target="https://hal.science/search/index/?q=*&amp;authFullName_s=Aurian Meunier" TargetMode="External"/><Relationship Id="rId9" Type="http://schemas.openxmlformats.org/officeDocument/2006/relationships/hyperlink" Target="https://www.theses.fr/2024PERP0020" TargetMode="External"/><Relationship Id="rId10" Type="http://schemas.openxmlformats.org/officeDocument/2006/relationships/hyperlink" Target="https://univ-tlse2.hal.science/hal-04929290v1" TargetMode="External"/><Relationship Id="rId11" Type="http://schemas.openxmlformats.org/officeDocument/2006/relationships/hyperlink" Target="https://hal.science/search/index/?q=*&amp;authFullName_s=Margault Coste" TargetMode="External"/><Relationship Id="rId12" Type="http://schemas.openxmlformats.org/officeDocument/2006/relationships/hyperlink" Target="https://hal.science/search/index/?q=*&amp;authFullName_s=Patrice Poujade" TargetMode="External"/><Relationship Id="rId13" Type="http://schemas.openxmlformats.org/officeDocument/2006/relationships/hyperlink" Target="https://dx.doi.org/10.4000/framespa.14525" TargetMode="External"/><Relationship Id="rId14" Type="http://schemas.openxmlformats.org/officeDocument/2006/relationships/hyperlink" Target="https://univ-tlse2.hal.science/hal-04929008v1" TargetMode="External"/><Relationship Id="rId15" Type="http://schemas.openxmlformats.org/officeDocument/2006/relationships/hyperlink" Target="https://dx.doi.org/10.4000/framespa.14534" TargetMode="External"/><Relationship Id="rId16" Type="http://schemas.openxmlformats.org/officeDocument/2006/relationships/hyperlink" Target="https://hal.science/hal-05459038v1" TargetMode="External"/><Relationship Id="rId17" Type="http://schemas.openxmlformats.org/officeDocument/2006/relationships/hyperlink" Target="https://dumas.ccsd.cnrs.fr/dumas-01587087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Aurian Meunier</dc:title>
  <dc:description>CV</dc:description>
  <dc:subject/>
  <cp:keywords/>
  <cp:category/>
  <cp:lastModifiedBy/>
  <dcterms:created xsi:type="dcterms:W3CDTF">2026-04-30T15:10:08+02:00</dcterms:created>
  <dcterms:modified xsi:type="dcterms:W3CDTF">2026-04-30T15:10:08+02:00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