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BOIRON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aurore-boiron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patrimonial : influence des dynamiques de proximités sur la décision de contribuer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management de la créativité et des pratiques innovantes, CréaPI</w:t>
            </w:r>
            <w:r>
              <w:rPr/>
              <w:t xml:space="preserve">, Vallorem,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patrimonial : influence des dynamiques de proximités sur la décision de contribuer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l'Airmap "Gestion publique : fractures et cohésion - penser/panser les maux de nos sociétés"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dispositif de financement populaire mobilisé dans le cadre de projets de sauvegarde du patrimoine : Le cas du Loto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Financing, INSEEC Business School (FR)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patrimonial face à la crise liée à la COVID-19,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'La société à l'ère du Covid-19'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processus de financement populaire déployé par la Fondation du patrimoine : du crowdfunding patrimonial à la Mission Bern (Loto du patrimoine)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décision de contribuer au crowdfunding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</w:p>
          <w:p>
            <w:pPr/>
            <w:r>
              <w:rPr/>
              <w:t xml:space="preserve">Gestion et management. Université d'Orléans (UO), Orléans, FRA.,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tel-04628694v2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D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boiron" TargetMode="External"/><Relationship Id="rId9" Type="http://schemas.openxmlformats.org/officeDocument/2006/relationships/hyperlink" Target="https://hal.science/hal-04628743v1" TargetMode="External"/><Relationship Id="rId10" Type="http://schemas.openxmlformats.org/officeDocument/2006/relationships/hyperlink" Target="https://hal.science/search/index/?q=*&amp;authFullName_s=Aurore Boiron" TargetMode="External"/><Relationship Id="rId11" Type="http://schemas.openxmlformats.org/officeDocument/2006/relationships/hyperlink" Target="https://hal.science/hal-04628719v1" TargetMode="External"/><Relationship Id="rId12" Type="http://schemas.openxmlformats.org/officeDocument/2006/relationships/hyperlink" Target="https://hal.science/hal-03716478v1" TargetMode="External"/><Relationship Id="rId13" Type="http://schemas.openxmlformats.org/officeDocument/2006/relationships/hyperlink" Target="https://hal.science/search/index/?q=*&amp;authFullName_s=Rahma Chekkar" TargetMode="External"/><Relationship Id="rId14" Type="http://schemas.openxmlformats.org/officeDocument/2006/relationships/hyperlink" Target="https://hal.science/hal-03616459v1" TargetMode="External"/><Relationship Id="rId15" Type="http://schemas.openxmlformats.org/officeDocument/2006/relationships/hyperlink" Target="https://hal.science/search/index/?q=*&amp;authFullName_s=Chekkar R." TargetMode="External"/><Relationship Id="rId16" Type="http://schemas.openxmlformats.org/officeDocument/2006/relationships/hyperlink" Target="https://hal.science/hal-03627311v1" TargetMode="External"/><Relationship Id="rId17" Type="http://schemas.openxmlformats.org/officeDocument/2006/relationships/hyperlink" Target="https://theses.hal.science/tel-04628694v2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BOIRON</dc:title>
  <dc:description>CV</dc:description>
  <dc:subject/>
  <cp:keywords/>
  <cp:category/>
  <cp:lastModifiedBy/>
  <dcterms:created xsi:type="dcterms:W3CDTF">2026-03-16T09:27:07+01:00</dcterms:created>
  <dcterms:modified xsi:type="dcterms:W3CDTF">2026-03-16T09:27:07+01:00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