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Sasportes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aurore-sasportes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Doctorante en Études hispaniques (2019-2023)</w:t>
      </w:r>
    </w:p>
    <w:p>
      <w:pPr>
        <w:pStyle w:val="Heading1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Les voix des poétesses de la Génération de 27 : Ernestina de Champourcin, Carmen Conde, Concha Méndez (1926-1936)Sous la direction de Nuria Rodríguez Lázaro (AMERIBER)</w:t>
      </w:r>
    </w:p>
    <w:p>
      <w:pPr/>
      <w:r>
        <w:rPr>
          <w:b w:val="1"/>
          <w:bCs w:val="1"/>
        </w:rPr>
        <w:t xml:space="preserve">Activités d'enseignement:</w:t>
      </w:r>
    </w:p>
    <w:p>
      <w:pPr>
        <w:numPr>
          <w:ilvl w:val="0"/>
          <w:numId w:val="2"/>
        </w:numPr>
      </w:pPr>
      <w:r>
        <w:rPr/>
        <w:t xml:space="preserve">2022-2023: ATER à l'Université Paris Nanterre</w:t>
      </w:r>
    </w:p>
    <w:p>
      <w:pPr>
        <w:numPr>
          <w:ilvl w:val="0"/>
          <w:numId w:val="2"/>
        </w:numPr>
      </w:pPr>
      <w:r>
        <w:rPr/>
        <w:t xml:space="preserve">2019-2022: Doctorante contractuelle (CDSN) à l'Université Bordeaux Montaigne</w:t>
      </w:r>
    </w:p>
    <w:p>
      <w:pPr/>
      <w:r>
        <w:rPr/>
        <w:t xml:space="preserve">Unité de recherche:</w:t>
      </w:r>
      <w:hyperlink r:id="rId8" w:history="1">
        <w:r>
          <w:rPr>
            <w:color w:val="#410a8c"/>
            <w:u w:val="single"/>
          </w:rPr>
          <w:t xml:space="preserve">AMERIBER - Université Bordeaux Montaigne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BENOIT, « Dynamiques de la voix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Sasportes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2, pp.271-273.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⟨10.46608/conceptos2020b/art19⟩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está. ¿Dónde se fue sin irse de mi lado?&amp;quot; : dédoublement poétique et recherche de soi dans &amp;quot;Poemas a María&amp;quot; (1928) et &amp;quot;Brocal&amp;quot; (1929) de Carmen Conde (1907-1996).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Sasportes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hal-02466450v1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E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E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sasportes" TargetMode="External"/><Relationship Id="rId8" Type="http://schemas.openxmlformats.org/officeDocument/2006/relationships/hyperlink" Target="https://https://ameriber.u-bordeaux-montaigne.fr/" TargetMode="External"/><Relationship Id="rId9" Type="http://schemas.openxmlformats.org/officeDocument/2006/relationships/hyperlink" Target="https://hal.science/hal-04001831v1" TargetMode="External"/><Relationship Id="rId10" Type="http://schemas.openxmlformats.org/officeDocument/2006/relationships/hyperlink" Target="https://hal.science/search/index/?q=*&amp;authFullName_s=Aurore Sasportes" TargetMode="External"/><Relationship Id="rId11" Type="http://schemas.openxmlformats.org/officeDocument/2006/relationships/hyperlink" Target="https://dx.doi.org/10.46608/conceptos2020b/art19" TargetMode="External"/><Relationship Id="rId12" Type="http://schemas.openxmlformats.org/officeDocument/2006/relationships/hyperlink" Target="https://hal.science/hal-024664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Sasportes</dc:title>
  <dc:description>CV</dc:description>
  <dc:subject/>
  <cp:keywords/>
  <cp:category/>
  <cp:lastModifiedBy/>
  <dcterms:created xsi:type="dcterms:W3CDTF">2026-03-16T12:51:13+01:00</dcterms:created>
  <dcterms:modified xsi:type="dcterms:W3CDTF">2026-03-16T12:51:13+01:00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