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Ducellier </w:t>
      </w:r>
      <w:r>
        <w:rPr>
          <w:color w:val="641e6e"/>
        </w:rPr>
        <w:t xml:space="preserve">MCF de Littérature espagnole contemporaine, Université d'Angers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des prisons franquistes. Quelques traductions collectives de poèmes carcéraux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Turck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2025, Humanité et animalité à l’épreuve de la guerre,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⟨10.4000/13mqo⟩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et clandestinité de l’écriture poétique dans les prisons franquistes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Mélanges 2023 (HS 23), https://crisol.parisnanterre.fr/index.php/crisol/article/view/623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 memoria antifranquista por ETA en series de ficción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⟨10.4000/atlante.30411⟩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Maldita seas. La poesía de las prisiones franquistas frente a la censura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⟨10.18441/ibam.22.2022.81.13-30⟩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cárceles de Franco al desencanto: los poetas liberados frente a la Transición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2022, Mélanges 2022 (24), https://crisol.parisnanterre.fr/index.php/crisol/article/view/596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hal-01448944v2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Aquí jamás me daré cuenta. La prison franquiste : frontière ou interface pour la création lyrique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A paraître,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⟨10.4000/hispanismes.16117⟩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Mediaciones de la violencia franquista en el cine español del siglo XXI.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Historia de la Comunicación</w:t>
            </w:r>
            <w:r>
              <w:rPr/>
              <w:t xml:space="preserve">, 2020, 2, pp.106 - 129.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⟨10.12795/rihc.2020.i15.06⟩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represión franquista en el cómic español: cárceles, campos y ejecuciones en la novela gráfica española (2009-2019)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El franquismo en la novela gráfica (2000-2020), 8(2)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poemas-misiva en las cárceles del primer franquismo: una escritura cotidiana de supervivencia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Vegueta: Anuario de la Facultad de Geografía e Historia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voix résilientes. La poésie carcérale sous le premier franquisme », résumé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José Luis Gallego: media vida anhelando la libertad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República de las Letras</w:t>
            </w:r>
            <w:r>
              <w:rPr/>
              <w:t xml:space="preserve">, 2013, 130,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Javier Sánchez Zapatero, Escribir el horror: Literatura y campos de concentración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8, 2011,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⟨10.4000/ccec.3792⟩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du vers et poétique de la libération dans les prisons du premier franquisme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Congrès de la SHF « Liberté(s) dans le monde ibérique et ibéroaméricain »</w:t>
            </w:r>
            <w:r>
              <w:rPr/>
              <w:t xml:space="preserve">, Société des Hispanistes Français et Université François Rabelais de Tours,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Carrefours hétérotopiques dans la poésie carcérale du franquisme : José Luis Gallego et Pedro García Cabrera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de la Casa de Velázquez « Poésie et hétérotopies : les espaces autres du lyrisme dans la contemporanéité espagnole »</w:t>
            </w:r>
            <w:r>
              <w:rPr/>
              <w:t xml:space="preserve">, Aurore Ducellier et Zoraida Carandell, May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Versos inéditos en archivos privados: el difícil acceso a la poesía carcelaria del primer franquismo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Doctorales de la Casa de Velázquez à l’Université Pompeu Fabra de Barcelone</w:t>
            </w:r>
            <w:r>
              <w:rPr/>
              <w:t xml:space="preserve">, Casa de Velázquez et Université Pompeu Fabra (Barcelone), May 2015,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en las prisiones franquistas ¿una resistencia al poder represivo?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Casa de Velázquez</w:t>
            </w:r>
            <w:r>
              <w:rPr/>
              <w:t xml:space="preserve">, Mar 2015, Madrid, España.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Carmelo Duarte, Gritos sin ámbito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Irene Duarte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Aarón León</w:t>
              </w:r>
            </w:hyperlink>
          </w:p>
          <w:p>
            <w:pPr/>
            <w:r>
              <w:rPr/>
              <w:t xml:space="preserve">Ediciones del Instituto de Estudios Canarios, 2019, 978-84-09-07938-4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 y cárceles franquistas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José-Ramón López García. </w:t>
            </w:r>
            <w:r>
              <w:rPr>
                <w:i w:val="1"/>
                <w:iCs w:val="1"/>
              </w:rPr>
              <w:t xml:space="preserve">La poesía del exilio republicano de 1939, tomo I</w:t>
            </w:r>
            <w:r>
              <w:rPr/>
              <w:t xml:space="preserve">, 37,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Editorial Renacimiento</w:t>
              </w:r>
            </w:hyperlink>
            <w:r>
              <w:rPr/>
              <w:t xml:space="preserve">, pp.237-265, 2018, Biblioteca del Exilio, Col. Anejos, 9788417550561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Gritar entre versos. Poética de la subversión y lírica del silencio en las cárceles franquistas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Universidad de Granada. </w:t>
            </w:r>
            <w:r>
              <w:rPr>
                <w:i w:val="1"/>
                <w:iCs w:val="1"/>
              </w:rPr>
              <w:t xml:space="preserve">Encarnación Alonso Valero (Universidad de Granada) et Zoraida Carandell, « Escribo y callo. Poesía y disidencia bajo el franquismo 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poétesses emprisonnées après la Guerre d'Espagne : Carlota O'Neill et Ángeles García-Madrid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Université de Limoges. </w:t>
            </w:r>
            <w:r>
              <w:rPr>
                <w:i w:val="1"/>
                <w:iCs w:val="1"/>
              </w:rPr>
              <w:t xml:space="preserve">Déclinaisons des espaces féminins de l’après-conflit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dans les prisons franquistes : un silence lyrique dans l’Histoire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Presses Universitaires de la Méditerrannée. </w:t>
            </w:r>
            <w:r>
              <w:rPr>
                <w:i w:val="1"/>
                <w:iCs w:val="1"/>
              </w:rPr>
              <w:t xml:space="preserve">Odette Martínez et Nathalie Sagnes Alem, Dans les blancs de l’Histoire : les récits troués de l’Espagne contemporaine</w:t>
            </w:r>
            <w:r>
              <w:rPr/>
              <w:t xml:space="preserve">, pp.99-116, 2017, 978-2-36781-317-2.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⟨10.4000/books.pulm.18733⟩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crime en question dans les prisons du franquisme : déni de crime chez les poètes républicains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Université Sorbonne Nouvelle Paris 3. </w:t>
            </w:r>
            <w:r>
              <w:rPr>
                <w:i w:val="1"/>
                <w:iCs w:val="1"/>
              </w:rPr>
              <w:t xml:space="preserve">Marie Franco et Marie-Linda Ortega, Lire et écrire le crime en Espagne (XVIII-XXIe siècles)</w:t>
            </w:r>
            <w:r>
              <w:rPr/>
              <w:t xml:space="preserve">, , pp.252-273, 2015, Les travaux du CREC en ligne,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últimos poetas de las cárceles franquistas: Carlos Álvarez y Alfonso Sastre en Carabanchel (1974-1975)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Universidad de Castilla La Mancha. </w:t>
            </w:r>
            <w:r>
              <w:rPr>
                <w:i w:val="1"/>
                <w:iCs w:val="1"/>
              </w:rPr>
              <w:t xml:space="preserve">Pedro Oliver Olmo, Jesús Carlos Urda Lozano, coord., La prisión y las instituciones punitivas en la investigación histórica</w:t>
            </w:r>
            <w:r>
              <w:rPr/>
              <w:t xml:space="preserve">, 2014, 978-84-9044-087-2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poetas de las cárceles franquistas y el contexto internacional: ¿una relación mutua?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CEFID Universidad Autónoma de Barcelona et Fundació Cipriano García de CCOO. </w:t>
            </w:r>
            <w:r>
              <w:rPr>
                <w:i w:val="1"/>
                <w:iCs w:val="1"/>
              </w:rPr>
              <w:t xml:space="preserve"> Carme Molinero et Javier Tébar (éds.), VIII Encuentro Internacional de Investigadores del Franquismo [CD-ROM]</w:t>
            </w:r>
            <w:r>
              <w:rPr/>
              <w:t xml:space="preserve">, 2013, 978-84-695-8654-9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Eloge des valeurs franquistes et légitimation du pouvoir dans les poèmes de prisonniers républicains de Redención (1939-1945)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Université Sorbonne Nouvelle Paris 3. </w:t>
            </w:r>
            <w:r>
              <w:rPr>
                <w:i w:val="1"/>
                <w:iCs w:val="1"/>
              </w:rPr>
              <w:t xml:space="preserve">Aurore Ducellier et Marine Lopata, « Art, presse et littérature face aux régimes autoritaires » </w:t>
            </w:r>
            <w:r>
              <w:rPr/>
              <w:t xml:space="preserve">, , 2013, Publications en ligne de l'ED 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poetas antifranquistas en el Penal de Burgos: ¿disidentes en busca de la libertad?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María Teresa Navarrete Navarrete et Miguel Soler Gallo (coord.), Ay, ¡qué triste es toda la humanidad! Literatura, cultura y sociedad española contemporánea (Actas del IX Congreso Internacional ALEPH Escritura y Disidencia, tome 3)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pp.77-86,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Citer pour exister, citer pour résister : emprunts créatifs dans la poésie carcérale du franquisme (José Luis Gallego, 1945-49)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Université Sorbonne Nouvelle Paris 3. </w:t>
            </w:r>
            <w:r>
              <w:rPr>
                <w:i w:val="1"/>
                <w:iCs w:val="1"/>
              </w:rPr>
              <w:t xml:space="preserve">Salomé Foehn et Laurie-Anne Laget (coord.), Aux sources de la création artistique : pastiche, citation et variations autour de l’emprunt</w:t>
            </w:r>
            <w:r>
              <w:rPr/>
              <w:t xml:space="preserve">, , pp.263-281, 2013, Publications en ligne de l'ED 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Huellas poéticas de la represión en Carabanchel: Carlos Álvarez (1963-1975)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CSIC. </w:t>
            </w:r>
            <w:r>
              <w:rPr>
                <w:i w:val="1"/>
                <w:iCs w:val="1"/>
              </w:rPr>
              <w:t xml:space="preserve">Carmen Ortiz (coord.), Lugares de represión, paisajes de la memoria: aspectos materiales y simbólicos de la cárcel de Carabanchel</w:t>
            </w:r>
            <w:r>
              <w:rPr/>
              <w:t xml:space="preserve">, Catarata, pp.307-324, 2013, 978-84-8319-813-1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Vestigios épico-políticos en la poesía del exilio (Rafael Alberti, Pedro Garfias, Arturo Serrano Plaja, 1939-45)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Aznar Soler et José Ramón López García (éd.), El exilio republicano de 1939 y la segunda generación</w:t>
            </w:r>
            <w:r>
              <w:rPr/>
              <w:t xml:space="preserve">, 15, Renacimiento, pp.987-997, 2012, Biblioteca del Exilio, Anejos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Cancionero y romancero de ausencias de Miguel Hernández au regard d’autres poèmes écrits dans les prisons franquistes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Sorbonne Nouvelle Paris III. </w:t>
            </w:r>
            <w:r>
              <w:rPr>
                <w:i w:val="1"/>
                <w:iCs w:val="1"/>
              </w:rPr>
              <w:t xml:space="preserve">Zoraida Carandell (coord.), Miguel Hernández, La poesía en la Historia</w:t>
            </w:r>
            <w:r>
              <w:rPr/>
              <w:t xml:space="preserve">, 8, , 2012, Les travaux du CREC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poétique, une résistance à l'institution pénitentiaire sous le premier franquisme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hal-01061495v1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352v1" TargetMode="External"/><Relationship Id="rId8" Type="http://schemas.openxmlformats.org/officeDocument/2006/relationships/hyperlink" Target="https://hal.science/search/index/?q=*&amp;authFullName_s=Aurore Ducellier" TargetMode="External"/><Relationship Id="rId9" Type="http://schemas.openxmlformats.org/officeDocument/2006/relationships/hyperlink" Target="https://hal.science/search/index/?q=*&amp;authFullName_s=Jeanne Mousnier-Lompr&#233;" TargetMode="External"/><Relationship Id="rId10" Type="http://schemas.openxmlformats.org/officeDocument/2006/relationships/hyperlink" Target="https://hal.science/search/index/?q=*&amp;authFullName_s=Blanche Turck" TargetMode="External"/><Relationship Id="rId11" Type="http://schemas.openxmlformats.org/officeDocument/2006/relationships/hyperlink" Target="https://dx.doi.org/10.4000/13mqo" TargetMode="External"/><Relationship Id="rId12" Type="http://schemas.openxmlformats.org/officeDocument/2006/relationships/hyperlink" Target="https://hal.science/hal-04435418v1" TargetMode="External"/><Relationship Id="rId13" Type="http://schemas.openxmlformats.org/officeDocument/2006/relationships/hyperlink" Target="https://hal.science/hal-04435451v1" TargetMode="External"/><Relationship Id="rId14" Type="http://schemas.openxmlformats.org/officeDocument/2006/relationships/hyperlink" Target="https://dx.doi.org/10.4000/atlante.30411" TargetMode="External"/><Relationship Id="rId15" Type="http://schemas.openxmlformats.org/officeDocument/2006/relationships/hyperlink" Target="https://hal.science/hal-03562375v1" TargetMode="External"/><Relationship Id="rId16" Type="http://schemas.openxmlformats.org/officeDocument/2006/relationships/hyperlink" Target="https://dx.doi.org/10.18441/ibam.22.2022.81.13-30" TargetMode="External"/><Relationship Id="rId17" Type="http://schemas.openxmlformats.org/officeDocument/2006/relationships/hyperlink" Target="https://hal.science/hal-01448944v2" TargetMode="External"/><Relationship Id="rId18" Type="http://schemas.openxmlformats.org/officeDocument/2006/relationships/hyperlink" Target="https://hal.science/hal-03562381v1" TargetMode="External"/><Relationship Id="rId19" Type="http://schemas.openxmlformats.org/officeDocument/2006/relationships/hyperlink" Target="https://dx.doi.org/10.4000/hispanismes.16117" TargetMode="External"/><Relationship Id="rId20" Type="http://schemas.openxmlformats.org/officeDocument/2006/relationships/hyperlink" Target="https://hal.science/hal-03562378v1" TargetMode="External"/><Relationship Id="rId21" Type="http://schemas.openxmlformats.org/officeDocument/2006/relationships/hyperlink" Target="https://dx.doi.org/10.12795/rihc.2020.i15.06" TargetMode="External"/><Relationship Id="rId22" Type="http://schemas.openxmlformats.org/officeDocument/2006/relationships/hyperlink" Target="https://hal.science/hal-03562377v1" TargetMode="External"/><Relationship Id="rId23" Type="http://schemas.openxmlformats.org/officeDocument/2006/relationships/hyperlink" Target="https://hal.science/hal-01449014v1" TargetMode="External"/><Relationship Id="rId24" Type="http://schemas.openxmlformats.org/officeDocument/2006/relationships/hyperlink" Target="https://hal.science/hal-01449016v1" TargetMode="External"/><Relationship Id="rId25" Type="http://schemas.openxmlformats.org/officeDocument/2006/relationships/hyperlink" Target="https://hal.science/hal-01448951v1" TargetMode="External"/><Relationship Id="rId26" Type="http://schemas.openxmlformats.org/officeDocument/2006/relationships/hyperlink" Target="https://hal.science/hal-01448938v1" TargetMode="External"/><Relationship Id="rId27" Type="http://schemas.openxmlformats.org/officeDocument/2006/relationships/hyperlink" Target="https://dx.doi.org/10.4000/ccec.3792" TargetMode="External"/><Relationship Id="rId28" Type="http://schemas.openxmlformats.org/officeDocument/2006/relationships/hyperlink" Target="https://hal.science/hal-01449015v1" TargetMode="External"/><Relationship Id="rId29" Type="http://schemas.openxmlformats.org/officeDocument/2006/relationships/hyperlink" Target="https://hal.science/hal-01449013v1" TargetMode="External"/><Relationship Id="rId30" Type="http://schemas.openxmlformats.org/officeDocument/2006/relationships/hyperlink" Target="https://hal.science/hal-01449010v1" TargetMode="External"/><Relationship Id="rId31" Type="http://schemas.openxmlformats.org/officeDocument/2006/relationships/hyperlink" Target="https://hal.science/hal-01449006v1" TargetMode="External"/><Relationship Id="rId32" Type="http://schemas.openxmlformats.org/officeDocument/2006/relationships/hyperlink" Target="https://hal.science/hal-03562382v1" TargetMode="External"/><Relationship Id="rId33" Type="http://schemas.openxmlformats.org/officeDocument/2006/relationships/hyperlink" Target="https://hal.science/search/index/?q=*&amp;authFullName_s=Irene Duarte" TargetMode="External"/><Relationship Id="rId34" Type="http://schemas.openxmlformats.org/officeDocument/2006/relationships/hyperlink" Target="https://hal.science/search/index/?q=*&amp;authFullName_s=Aar&#243;n Le&#243;n" TargetMode="External"/><Relationship Id="rId35" Type="http://schemas.openxmlformats.org/officeDocument/2006/relationships/hyperlink" Target="https://hal.science/hal-03562380v1" TargetMode="External"/><Relationship Id="rId36" Type="http://schemas.openxmlformats.org/officeDocument/2006/relationships/hyperlink" Target="https://www.editorialrenacimiento.com/biblioteca-del-exilio-serie-mayor/2171-la-poesia-del-exilio-republicano-de-1939-i.html" TargetMode="External"/><Relationship Id="rId37" Type="http://schemas.openxmlformats.org/officeDocument/2006/relationships/hyperlink" Target="https://hal.science/hal-01449012v1" TargetMode="External"/><Relationship Id="rId38" Type="http://schemas.openxmlformats.org/officeDocument/2006/relationships/hyperlink" Target="https://hal.science/hal-01448953v1" TargetMode="External"/><Relationship Id="rId39" Type="http://schemas.openxmlformats.org/officeDocument/2006/relationships/hyperlink" Target="https://hal.science/hal-01448955v1" TargetMode="External"/><Relationship Id="rId40" Type="http://schemas.openxmlformats.org/officeDocument/2006/relationships/hyperlink" Target="https://dx.doi.org/10.4000/books.pulm.18733" TargetMode="External"/><Relationship Id="rId41" Type="http://schemas.openxmlformats.org/officeDocument/2006/relationships/hyperlink" Target="https://hal.science/hal-01448943v1" TargetMode="External"/><Relationship Id="rId42" Type="http://schemas.openxmlformats.org/officeDocument/2006/relationships/hyperlink" Target="https://hal.science/hal-01448949v1" TargetMode="External"/><Relationship Id="rId43" Type="http://schemas.openxmlformats.org/officeDocument/2006/relationships/hyperlink" Target="https://hal.science/hal-01448952v1" TargetMode="External"/><Relationship Id="rId44" Type="http://schemas.openxmlformats.org/officeDocument/2006/relationships/hyperlink" Target="https://hal.science/hal-01448940v1" TargetMode="External"/><Relationship Id="rId45" Type="http://schemas.openxmlformats.org/officeDocument/2006/relationships/hyperlink" Target="https://hal.science/hal-01448941v1" TargetMode="External"/><Relationship Id="rId46" Type="http://schemas.openxmlformats.org/officeDocument/2006/relationships/hyperlink" Target="http://asociacionaleph.com/files/actas/ay_que_triste.pdf" TargetMode="External"/><Relationship Id="rId47" Type="http://schemas.openxmlformats.org/officeDocument/2006/relationships/hyperlink" Target="https://hal.science/hal-01448937v1" TargetMode="External"/><Relationship Id="rId48" Type="http://schemas.openxmlformats.org/officeDocument/2006/relationships/hyperlink" Target="https://hal.science/hal-01448947v1" TargetMode="External"/><Relationship Id="rId49" Type="http://schemas.openxmlformats.org/officeDocument/2006/relationships/hyperlink" Target="https://hal.science/hal-01448934v1" TargetMode="External"/><Relationship Id="rId50" Type="http://schemas.openxmlformats.org/officeDocument/2006/relationships/hyperlink" Target="https://hal.science/hal-01448935v1" TargetMode="External"/><Relationship Id="rId51" Type="http://schemas.openxmlformats.org/officeDocument/2006/relationships/hyperlink" Target="https://hal.science/hal-0106149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Ducellier</dc:title>
  <dc:description>CV</dc:description>
  <dc:subject/>
  <cp:keywords/>
  <cp:category/>
  <cp:lastModifiedBy/>
  <dcterms:created xsi:type="dcterms:W3CDTF">2026-05-19T22:09:29+02:00</dcterms:created>
  <dcterms:modified xsi:type="dcterms:W3CDTF">2026-05-19T22:09:29+02:00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