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Vanhaecke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axelle-vanhaecke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0009-0004-0824-3987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29485469X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Big Science : les sciences de l'Univers au défi des grands projets internationaux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Vanhaecke</w:t>
              </w:r>
            </w:hyperlink>
          </w:p>
          <w:p>
            <w:pPr/>
            <w:r>
              <w:rPr/>
              <w:t xml:space="preserve">Sociologie. Université de Toulouse,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2025TLSEJ073⟩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tel-05548217v1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Space Age seen from old Earth: the Study of two spatial Consortia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Vanhaecke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Extra-terrestrial Ethnographies: Fieldwork for the new Space Age</w:t>
            </w:r>
            <w:r>
              <w:rPr/>
              <w:t xml:space="preserve">, UCL Anthropology, Sep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hal-04983131v1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85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le-vanhaecke" TargetMode="External"/><Relationship Id="rId8" Type="http://schemas.openxmlformats.org/officeDocument/2006/relationships/hyperlink" Target="https://orcid.org/0009-0004-0824-3987" TargetMode="External"/><Relationship Id="rId9" Type="http://schemas.openxmlformats.org/officeDocument/2006/relationships/hyperlink" Target="https://www.idref.fr/29485469X" TargetMode="External"/><Relationship Id="rId10" Type="http://schemas.openxmlformats.org/officeDocument/2006/relationships/hyperlink" Target="https://theses.hal.science/tel-05548217v1" TargetMode="External"/><Relationship Id="rId11" Type="http://schemas.openxmlformats.org/officeDocument/2006/relationships/hyperlink" Target="https://hal.science/search/index/?q=*&amp;authFullName_s=Axelle Vanhaecke" TargetMode="External"/><Relationship Id="rId12" Type="http://schemas.openxmlformats.org/officeDocument/2006/relationships/hyperlink" Target="https://www.theses.fr/2025TLSEJ073" TargetMode="External"/><Relationship Id="rId13" Type="http://schemas.openxmlformats.org/officeDocument/2006/relationships/hyperlink" Target="https://hal.science/hal-04983131v1" TargetMode="External"/><Relationship Id="rId14" Type="http://schemas.openxmlformats.org/officeDocument/2006/relationships/hyperlink" Target="https://hal.science/search/index/?q=*&amp;authFullName_s=Vincent Simouli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Vanhaecke</dc:title>
  <dc:description>CV</dc:description>
  <dc:subject/>
  <cp:keywords/>
  <cp:category/>
  <cp:lastModifiedBy/>
  <dcterms:created xsi:type="dcterms:W3CDTF">2026-04-16T09:13:25+02:00</dcterms:created>
  <dcterms:modified xsi:type="dcterms:W3CDTF">2026-04-16T09:13:25+02:00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