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Azélie Fayolle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azelie-fayolle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0000-0002-6127-3606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rigolade. Du rire et des sœurs, ou la possibilité du féminisme depuis Mes bien chères sœurs chez Chloé Delaume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2024, 29,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⟨10.4000/12xh2⟩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et métaphores naturalistes : le projet renanien d’une embryogénie de l’esprit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2020, Styles de pensée, pensées du style. Écrire le vivant au XIXe siècle (14),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⟨10.4000/aes.3211⟩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contre la foi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2 – 2019, 119e année - n° 2. varia, 2 – 2019 (119e année - n° 2), pp.23-32.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⟨10.15122/isbn.978-2-406-09162-2.p.0023⟩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against faith. A Portrait of Renan as a seminarian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10,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Newton dans tous ses états La découverte scientifique par Marcel Gotlib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naturelles en Bretagne, ou la réécriture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Renaniennes</w:t>
            </w:r>
            <w:r>
              <w:rPr/>
              <w:t xml:space="preserve">, 2016, Renan personnage de roman, 117, pp.85 - 98.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⟨10.3406/renan.2016.1649⟩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disorder. The utopia of the Saint-Simonists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/>
              <w:t xml:space="preserve">Judith COHEN; Samy LAGRANGE; Aurore TURBIAU. </w:t>
            </w:r>
            <w:r>
              <w:rPr>
                <w:i w:val="1"/>
                <w:iCs w:val="1"/>
              </w:rPr>
              <w:t xml:space="preserve">Esthétiques du désordre. Vers une autre pensée de l'utopie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pp.271-284, 2022, 9791031805450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excentrique pour tous : les leçons d’histoire naturelle de Pierre Boitard dans le Musée des familles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française et savoirs biologiques au XIXe siècle</w:t>
            </w:r>
            <w:r>
              <w:rPr/>
              <w:t xml:space="preserve">, De Gruyter, pp.213 - 232,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⟨10.1515/9783110665833-015⟩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éternel fieri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/>
              <w:t xml:space="preserve">LISAA Éditeur. </w:t>
            </w:r>
            <w:r>
              <w:rPr>
                <w:i w:val="1"/>
                <w:iCs w:val="1"/>
              </w:rPr>
              <w:t xml:space="preserve">Les métamorphoses, entre fiction et notion Littérature et sciences (xvie-xxie siècles)</w:t>
            </w:r>
            <w:r>
              <w:rPr/>
              <w:t xml:space="preserve">, , pp.125-138, 2019, 9782956648055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Découverte scientifique dans les arts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Découverte scientifique dans les arts</w:t>
            </w:r>
            <w:r>
              <w:rPr/>
              <w:t xml:space="preserve">, 1, 2018, Savoirs en 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Renan: savoirs de la nature et pensée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/>
              <w:t xml:space="preserve">Littératures. Université Paris-Est, 2019.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2019PESC2055⟩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tel-05501581v1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métamorphoses, entre fiction et notion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3, 2019, Savoirs en texte, 978-2-9566480-5-5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scientifique dans les arts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/>
              <w:t xml:space="preserve">2018, Savoirs en Texte, 978-2-9566480-0-0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scientifique dans les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LISAA éditeur,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⟨10.4000/books.lisaa.643⟩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hal-04504889v1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CF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zelie-fayolle" TargetMode="External"/><Relationship Id="rId9" Type="http://schemas.openxmlformats.org/officeDocument/2006/relationships/hyperlink" Target="https://orcid.org/0000-0002-6127-3606" TargetMode="External"/><Relationship Id="rId10" Type="http://schemas.openxmlformats.org/officeDocument/2006/relationships/hyperlink" Target="https://hal.science/hal-05501587v1" TargetMode="External"/><Relationship Id="rId11" Type="http://schemas.openxmlformats.org/officeDocument/2006/relationships/hyperlink" Target="https://hal.science/search/index/?q=*&amp;authFullName_s=Az&#233;lie Fayolle" TargetMode="External"/><Relationship Id="rId12" Type="http://schemas.openxmlformats.org/officeDocument/2006/relationships/hyperlink" Target="https://dx.doi.org/10.4000/12xh2" TargetMode="External"/><Relationship Id="rId13" Type="http://schemas.openxmlformats.org/officeDocument/2006/relationships/hyperlink" Target="https://hal.science/hal-03517623v1" TargetMode="External"/><Relationship Id="rId14" Type="http://schemas.openxmlformats.org/officeDocument/2006/relationships/hyperlink" Target="https://dx.doi.org/10.4000/aes.3211" TargetMode="External"/><Relationship Id="rId15" Type="http://schemas.openxmlformats.org/officeDocument/2006/relationships/hyperlink" Target="https://hal.science/hal-02138844v1" TargetMode="External"/><Relationship Id="rId16" Type="http://schemas.openxmlformats.org/officeDocument/2006/relationships/hyperlink" Target="https://dx.doi.org/10.15122/isbn.978-2-406-09162-2.p.0023" TargetMode="External"/><Relationship Id="rId17" Type="http://schemas.openxmlformats.org/officeDocument/2006/relationships/hyperlink" Target="https://hal.science/hal-04492734v1" TargetMode="External"/><Relationship Id="rId18" Type="http://schemas.openxmlformats.org/officeDocument/2006/relationships/hyperlink" Target="https://hal.science/hal-03517629v1" TargetMode="External"/><Relationship Id="rId19" Type="http://schemas.openxmlformats.org/officeDocument/2006/relationships/hyperlink" Target="https://hal.science/hal-03517631v1" TargetMode="External"/><Relationship Id="rId20" Type="http://schemas.openxmlformats.org/officeDocument/2006/relationships/hyperlink" Target="https://dx.doi.org/10.3406/renan.2016.1649" TargetMode="External"/><Relationship Id="rId21" Type="http://schemas.openxmlformats.org/officeDocument/2006/relationships/hyperlink" Target="https://hal.science/hal-05501593v1" TargetMode="External"/><Relationship Id="rId22" Type="http://schemas.openxmlformats.org/officeDocument/2006/relationships/hyperlink" Target="https://www.lecavalierbleu.com/livre/esthetiques-du-desordre/" TargetMode="External"/><Relationship Id="rId23" Type="http://schemas.openxmlformats.org/officeDocument/2006/relationships/hyperlink" Target="https://hal.science/hal-03517572v1" TargetMode="External"/><Relationship Id="rId24" Type="http://schemas.openxmlformats.org/officeDocument/2006/relationships/hyperlink" Target="https://dx.doi.org/10.1515/9783110665833-015" TargetMode="External"/><Relationship Id="rId25" Type="http://schemas.openxmlformats.org/officeDocument/2006/relationships/hyperlink" Target="https://hal.science/hal-03583511v1" TargetMode="External"/><Relationship Id="rId26" Type="http://schemas.openxmlformats.org/officeDocument/2006/relationships/hyperlink" Target="https://hal.science/hal-02961441v1" TargetMode="External"/><Relationship Id="rId27" Type="http://schemas.openxmlformats.org/officeDocument/2006/relationships/hyperlink" Target="https://hal.science/search/index/?q=*&amp;authFullName_s=Yohann Ringued&#233;" TargetMode="External"/><Relationship Id="rId28" Type="http://schemas.openxmlformats.org/officeDocument/2006/relationships/hyperlink" Target="https://hal.science/tel-05501581v1" TargetMode="External"/><Relationship Id="rId29" Type="http://schemas.openxmlformats.org/officeDocument/2006/relationships/hyperlink" Target="https://www.theses.fr/2019PESC2055" TargetMode="External"/><Relationship Id="rId30" Type="http://schemas.openxmlformats.org/officeDocument/2006/relationships/hyperlink" Target="https://shs.hal.science/halshs-02194017v1" TargetMode="External"/><Relationship Id="rId31" Type="http://schemas.openxmlformats.org/officeDocument/2006/relationships/hyperlink" Target="https://hal.science/search/index/?q=*&amp;authFullName_s=Juliette Azoulai" TargetMode="External"/><Relationship Id="rId32" Type="http://schemas.openxmlformats.org/officeDocument/2006/relationships/hyperlink" Target="https://hal.science/search/index/?q=*&amp;authFullName_s=Gis&#232;le S&#233;ginger" TargetMode="External"/><Relationship Id="rId33" Type="http://schemas.openxmlformats.org/officeDocument/2006/relationships/hyperlink" Target="https://lisaa.u-pem.fr/le-lisaa-editeur/ouvrages-parus-dans-la-collection-savoirs-en-texte/f3f30a825f2c641e7ecbb8c0ad69eff5/?tx_sfbooks_book%5Bbook%5D=253&amp;amp;tx_sfbooks_book%5BsinglePageId%5D=1049&amp;amp;tx_sfbooks_book%5Baction%5D=show&amp;amp;tx_sfbooks_book%5Bcontroller%5D=Book" TargetMode="External"/><Relationship Id="rId34" Type="http://schemas.openxmlformats.org/officeDocument/2006/relationships/hyperlink" Target="https://hal.science/hal-02960696v1" TargetMode="External"/><Relationship Id="rId35" Type="http://schemas.openxmlformats.org/officeDocument/2006/relationships/hyperlink" Target="https://hal.science/hal-04504889v1" TargetMode="External"/><Relationship Id="rId36" Type="http://schemas.openxmlformats.org/officeDocument/2006/relationships/hyperlink" Target="https://dx.doi.org/10.4000/books.lisaa.643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Azélie Fayolle</dc:title>
  <dc:description>CV</dc:description>
  <dc:subject/>
  <cp:keywords/>
  <cp:category/>
  <cp:lastModifiedBy/>
  <dcterms:created xsi:type="dcterms:W3CDTF">2026-04-15T19:35:41+02:00</dcterms:created>
  <dcterms:modified xsi:type="dcterms:W3CDTF">2026-04-15T19:35:41+02:00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