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Baptiste Hautdidier </w:t>
      </w:r>
      <w:r>
        <w:rPr>
          <w:color w:val="641e6e"/>
        </w:rPr>
        <w:t xml:space="preserve">Ingénieur-chercheur @Inrae, géographe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baptiste-hautdidier</w:t>
        </w:r>
      </w:hyperlink>
    </w:p>
    <w:p>
      <w:pPr>
        <w:numPr>
          <w:ilvl w:val="0"/>
          <w:numId w:val="1"/>
        </w:numPr>
      </w:pPr>
      <w:r>
        <w:rPr/>
        <w:t xml:space="preserve"> ORCID : </w:t>
      </w:r>
      <w:hyperlink r:id="rId9" w:history="1">
        <w:r>
          <w:rPr>
            <w:color w:val="#410a8c"/>
            <w:u w:val="single"/>
          </w:rPr>
          <w:t xml:space="preserve">0000-0002-6123-1545</w:t>
        </w:r>
      </w:hyperlink>
    </w:p>
    <w:p>
      <w:pPr>
        <w:numPr>
          <w:ilvl w:val="0"/>
          <w:numId w:val="1"/>
        </w:numPr>
      </w:pPr>
      <w:r>
        <w:rPr/>
        <w:t xml:space="preserve"> IdRef : </w:t>
      </w:r>
      <w:hyperlink r:id="rId10" w:history="1">
        <w:r>
          <w:rPr>
            <w:color w:val="#410a8c"/>
            <w:u w:val="single"/>
          </w:rPr>
          <w:t xml:space="preserve">130676020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Baptiste Hautdidier</w:t>
      </w:r>
      <w:r>
        <w:rPr/>
        <w:t xml:space="preserve"> est ingénieur-chercheur à INRAE, membre de l’unité de recherche 'Environnement, Territoires en Transition, Infrastructures et Sociétés' (</w:t>
      </w:r>
      <w:hyperlink r:id="rId11" w:history="1">
        <w:r>
          <w:rPr>
            <w:color w:val="#410a8c"/>
            <w:u w:val="single"/>
          </w:rPr>
          <w:t xml:space="preserve">ETTIS</w:t>
        </w:r>
      </w:hyperlink>
      <w:r>
        <w:rPr/>
        <w:t xml:space="preserve">, Cestas, France). Il est titulaire d’un doctorat en sciences de l’environnement et d’un DEA de géographie. Ses travaux traitent de la fabrique des découpages de l’espace et de leurs effets sociopolitiques, visant une exigence à la fois empirique, technique et critique. Ses principaux objets de recherche sont des zonages et formes de territorialisations traversés par la question environnementale : massifs forestiers, espaces riverains des fleuves, voisinage des aires protégées.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Upbeat plants in times of crisis? Temporalities and imaginaries of the black Locust tree in south-western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Social and Cultural Geography</w:t>
            </w:r>
            <w:r>
              <w:rPr/>
              <w:t xml:space="preserve">, 2025, </w:t>
            </w:r>
            <w:hyperlink r:id="rId15" w:history="1">
              <w:r>
                <w:rPr>
                  <w:color w:val="#410a8c"/>
                  <w:u w:val="single"/>
                </w:rPr>
                <w:t xml:space="preserve">⟨10.1080/14649365.2025.2574696⟩</w:t>
              </w:r>
            </w:hyperlink>
          </w:p>
          <w:p>
            <w:pPr/>
            <w:r>
              <w:rPr/>
              <w:t xml:space="preserve">Article dans une revue</w:t>
            </w:r>
          </w:p>
          <w:p>
            <w:pPr/>
            <w:hyperlink r:id="rId12" w:history="1">
              <w:r>
                <w:rPr>
                  <w:color w:val="#410a8c"/>
                  <w:u w:val="single"/>
                </w:rPr>
                <w:t xml:space="preserve">hal-05325847v1</w:t>
              </w:r>
            </w:hyperlink>
          </w:p>
        </w:tc>
      </w:tr>
      <w:tr>
        <w:trPr/>
        <w:tc>
          <w:tcPr>
            <w:noWrap/>
          </w:tcPr>
          <w:p>
            <w:pPr>
              <w:spacing w:after="200"/>
            </w:pPr>
            <w:hyperlink r:id="rId16" w:history="1">
              <w:r>
                <w:rPr>
                  <w:color w:val="1e198e"/>
                  <w:b w:val="1"/>
                  <w:bCs w:val="1"/>
                  <w:u w:val="single"/>
                </w:rPr>
                <w:t xml:space="preserve">Au-delà du face-à-face entre une forêt industrialisée et ses « marges sauvages »</w:t>
              </w:r>
            </w:hyperlink>
          </w:p>
          <w:p>
            <w:pPr/>
            <w:hyperlink r:id="rId14" w:history="1">
              <w:r>
                <w:rPr>
                  <w:color w:val="#410a8c"/>
                  <w:u w:val="single"/>
                </w:rPr>
                <w:t xml:space="preserve">Baptiste Hautdidier</w:t>
              </w:r>
            </w:hyperlink>
            <w:r>
              <w:rPr/>
              <w:t xml:space="preserve">,</w:t>
            </w:r>
            <w:hyperlink r:id="rId17" w:history="1">
              <w:r>
                <w:rPr>
                  <w:color w:val="#410a8c"/>
                  <w:u w:val="single"/>
                </w:rPr>
                <w:t xml:space="preserve">Vincent Banos</w:t>
              </w:r>
            </w:hyperlink>
            <w:r>
              <w:rPr/>
              <w:t xml:space="preserve">,</w:t>
            </w:r>
            <w:hyperlink r:id="rId18" w:history="1">
              <w:r>
                <w:rPr>
                  <w:color w:val="#410a8c"/>
                  <w:u w:val="single"/>
                </w:rPr>
                <w:t xml:space="preserve">Marcin Krasnodębski</w:t>
              </w:r>
            </w:hyperlink>
            <w:r>
              <w:rPr/>
              <w:t xml:space="preserve">,</w:t>
            </w:r>
            <w:hyperlink r:id="rId13" w:history="1">
              <w:r>
                <w:rPr>
                  <w:color w:val="#410a8c"/>
                  <w:u w:val="single"/>
                </w:rPr>
                <w:t xml:space="preserve">Zoé Ginter</w:t>
              </w:r>
            </w:hyperlink>
            <w:r>
              <w:rPr/>
              <w:t xml:space="preserve">,</w:t>
            </w:r>
            <w:hyperlink r:id="rId19" w:history="1">
              <w:r>
                <w:rPr>
                  <w:color w:val="#410a8c"/>
                  <w:u w:val="single"/>
                </w:rPr>
                <w:t xml:space="preserve">Laurent Couderchet</w:t>
              </w:r>
            </w:hyperlink>
            <w:r>
              <w:rPr/>
              <w:t xml:space="preserve">et al.</w:t>
            </w:r>
          </w:p>
          <w:p>
            <w:pPr/>
            <w:r>
              <w:rPr>
                <w:i w:val="1"/>
                <w:iCs w:val="1"/>
              </w:rPr>
              <w:t xml:space="preserve">Pour. La revue du Groupe Ruralités, Éducation et Politiques</w:t>
            </w:r>
            <w:r>
              <w:rPr/>
              <w:t xml:space="preserve">, 2023, N° 246 (2), pp.55-62. </w:t>
            </w:r>
            <w:hyperlink r:id="rId20" w:history="1">
              <w:r>
                <w:rPr>
                  <w:color w:val="#410a8c"/>
                  <w:u w:val="single"/>
                </w:rPr>
                <w:t xml:space="preserve">⟨10.3917/pour.246.0055⟩</w:t>
              </w:r>
            </w:hyperlink>
          </w:p>
          <w:p>
            <w:pPr/>
            <w:r>
              <w:rPr/>
              <w:t xml:space="preserve">Article dans une revue</w:t>
            </w:r>
          </w:p>
          <w:p>
            <w:pPr/>
            <w:hyperlink r:id="rId16" w:history="1">
              <w:r>
                <w:rPr>
                  <w:color w:val="#410a8c"/>
                  <w:u w:val="single"/>
                </w:rPr>
                <w:t xml:space="preserve">hal-04221551v1</w:t>
              </w:r>
            </w:hyperlink>
          </w:p>
        </w:tc>
      </w:tr>
      <w:tr>
        <w:trPr/>
        <w:tc>
          <w:tcPr>
            <w:noWrap/>
          </w:tcPr>
          <w:p>
            <w:pPr>
              <w:spacing w:after="200"/>
            </w:pPr>
            <w:hyperlink r:id="rId21" w:history="1">
              <w:r>
                <w:rPr>
                  <w:color w:val="1e198e"/>
                  <w:b w:val="1"/>
                  <w:bCs w:val="1"/>
                  <w:u w:val="single"/>
                </w:rPr>
                <w:t xml:space="preserve">The ‘gift of the new world’: Retelling the trajectories of black Locust in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Journal of Historical Geography</w:t>
            </w:r>
            <w:r>
              <w:rPr/>
              <w:t xml:space="preserve">, 2022, 78, pp.115-125. </w:t>
            </w:r>
            <w:hyperlink r:id="rId22" w:history="1">
              <w:r>
                <w:rPr>
                  <w:color w:val="#410a8c"/>
                  <w:u w:val="single"/>
                </w:rPr>
                <w:t xml:space="preserve">⟨10.1016/j.jhg.2022.06.001⟩</w:t>
              </w:r>
            </w:hyperlink>
          </w:p>
          <w:p>
            <w:pPr/>
            <w:r>
              <w:rPr/>
              <w:t xml:space="preserve">Article dans une revue</w:t>
            </w:r>
          </w:p>
          <w:p>
            <w:pPr/>
            <w:hyperlink r:id="rId21" w:history="1">
              <w:r>
                <w:rPr>
                  <w:color w:val="#410a8c"/>
                  <w:u w:val="single"/>
                </w:rPr>
                <w:t xml:space="preserve">hal-03808744v1</w:t>
              </w:r>
            </w:hyperlink>
          </w:p>
        </w:tc>
      </w:tr>
      <w:tr>
        <w:trPr/>
        <w:tc>
          <w:tcPr>
            <w:noWrap/>
          </w:tcPr>
          <w:p>
            <w:pPr>
              <w:spacing w:after="200"/>
            </w:pPr>
            <w:hyperlink r:id="rId23" w:history="1">
              <w:r>
                <w:rPr>
                  <w:color w:val="1e198e"/>
                  <w:b w:val="1"/>
                  <w:bCs w:val="1"/>
                  <w:u w:val="single"/>
                </w:rPr>
                <w:t xml:space="preserve">Territorial agri-environmental measures and inequality: some insights from the French case</w:t>
              </w:r>
            </w:hyperlink>
          </w:p>
          <w:p>
            <w:pPr/>
            <w:hyperlink r:id="rId24" w:history="1">
              <w:r>
                <w:rPr>
                  <w:color w:val="#410a8c"/>
                  <w:u w:val="single"/>
                </w:rPr>
                <w:t xml:space="preserve">Alexandre Berthe</w:t>
              </w:r>
            </w:hyperlink>
            <w:r>
              <w:rPr/>
              <w:t xml:space="preserve">,</w:t>
            </w:r>
            <w:hyperlink r:id="rId25" w:history="1">
              <w:r>
                <w:rPr>
                  <w:color w:val="#410a8c"/>
                  <w:u w:val="single"/>
                </w:rPr>
                <w:t xml:space="preserve">Jacqueline Candau</w:t>
              </w:r>
            </w:hyperlink>
            <w:r>
              <w:rPr/>
              <w:t xml:space="preserve">,</w:t>
            </w:r>
            <w:hyperlink r:id="rId26" w:history="1">
              <w:r>
                <w:rPr>
                  <w:color w:val="#410a8c"/>
                  <w:u w:val="single"/>
                </w:rPr>
                <w:t xml:space="preserve">Sylvie Ferrari</w:t>
              </w:r>
            </w:hyperlink>
            <w:r>
              <w:rPr/>
              <w:t xml:space="preserve">,</w:t>
            </w:r>
            <w:hyperlink r:id="rId14" w:history="1">
              <w:r>
                <w:rPr>
                  <w:color w:val="#410a8c"/>
                  <w:u w:val="single"/>
                </w:rPr>
                <w:t xml:space="preserve">Baptiste Hautdidier</w:t>
              </w:r>
            </w:hyperlink>
            <w:r>
              <w:rPr/>
              <w:t xml:space="preserve">,</w:t>
            </w:r>
            <w:hyperlink r:id="rId27" w:history="1">
              <w:r>
                <w:rPr>
                  <w:color w:val="#410a8c"/>
                  <w:u w:val="single"/>
                </w:rPr>
                <w:t xml:space="preserve">Vanessa Kuentz Simonet</w:t>
              </w:r>
            </w:hyperlink>
            <w:r>
              <w:rPr/>
              <w:t xml:space="preserve">et al.</w:t>
            </w:r>
          </w:p>
          <w:p>
            <w:pPr/>
            <w:r>
              <w:rPr>
                <w:i w:val="1"/>
                <w:iCs w:val="1"/>
              </w:rPr>
              <w:t xml:space="preserve">International Journal of Agricultural Resources Governance and Ecology</w:t>
            </w:r>
            <w:r>
              <w:rPr/>
              <w:t xml:space="preserve">, 2022, 18 (4), pp.346-367. </w:t>
            </w:r>
            <w:hyperlink r:id="rId28" w:history="1">
              <w:r>
                <w:rPr>
                  <w:color w:val="#410a8c"/>
                  <w:u w:val="single"/>
                </w:rPr>
                <w:t xml:space="preserve">⟨10.1504/IJARGE.2022.128252⟩</w:t>
              </w:r>
            </w:hyperlink>
          </w:p>
          <w:p>
            <w:pPr/>
            <w:r>
              <w:rPr/>
              <w:t xml:space="preserve">Article dans une revue</w:t>
            </w:r>
          </w:p>
          <w:p>
            <w:pPr/>
            <w:hyperlink r:id="rId23" w:history="1">
              <w:r>
                <w:rPr>
                  <w:color w:val="#410a8c"/>
                  <w:u w:val="single"/>
                </w:rPr>
                <w:t xml:space="preserve">hal-03972012v1</w:t>
              </w:r>
            </w:hyperlink>
          </w:p>
        </w:tc>
      </w:tr>
      <w:tr>
        <w:trPr/>
        <w:tc>
          <w:tcPr>
            <w:noWrap/>
          </w:tcPr>
          <w:p>
            <w:pPr>
              <w:spacing w:after="200"/>
            </w:pPr>
            <w:hyperlink r:id="rId29" w:history="1">
              <w:r>
                <w:rPr>
                  <w:color w:val="1e198e"/>
                  <w:b w:val="1"/>
                  <w:bCs w:val="1"/>
                  <w:u w:val="single"/>
                </w:rPr>
                <w:t xml:space="preserve">Ce que les transitions forestières font à l’expérience paysagère</w:t>
              </w:r>
            </w:hyperlink>
          </w:p>
          <w:p>
            <w:pPr/>
            <w:hyperlink r:id="rId30" w:history="1">
              <w:r>
                <w:rPr>
                  <w:color w:val="#410a8c"/>
                  <w:u w:val="single"/>
                </w:rPr>
                <w:t xml:space="preserve">Sebastien Nageleisen</w:t>
              </w:r>
            </w:hyperlink>
            <w:r>
              <w:rPr/>
              <w:t xml:space="preserve">,</w:t>
            </w:r>
            <w:hyperlink r:id="rId14" w:history="1">
              <w:r>
                <w:rPr>
                  <w:color w:val="#410a8c"/>
                  <w:u w:val="single"/>
                </w:rPr>
                <w:t xml:space="preserve">Baptiste Hautdidier</w:t>
              </w:r>
            </w:hyperlink>
            <w:r>
              <w:rPr/>
              <w:t xml:space="preserve">,</w:t>
            </w:r>
            <w:hyperlink r:id="rId19" w:history="1">
              <w:r>
                <w:rPr>
                  <w:color w:val="#410a8c"/>
                  <w:u w:val="single"/>
                </w:rPr>
                <w:t xml:space="preserve">Laurent Couderchet</w:t>
              </w:r>
            </w:hyperlink>
            <w:r>
              <w:rPr/>
              <w:t xml:space="preserve">,</w:t>
            </w:r>
            <w:hyperlink r:id="rId13" w:history="1">
              <w:r>
                <w:rPr>
                  <w:color w:val="#410a8c"/>
                  <w:u w:val="single"/>
                </w:rPr>
                <w:t xml:space="preserve">Zoé Ginter</w:t>
              </w:r>
            </w:hyperlink>
          </w:p>
          <w:p>
            <w:pPr/>
            <w:r>
              <w:rPr>
                <w:i w:val="1"/>
                <w:iCs w:val="1"/>
              </w:rPr>
              <w:t xml:space="preserve">Projets de paysage : revue scientifique sur la conception et l'aménagement de l'espace</w:t>
            </w:r>
            <w:r>
              <w:rPr/>
              <w:t xml:space="preserve">, 2020, 22, 20 p. </w:t>
            </w:r>
            <w:hyperlink r:id="rId31" w:history="1">
              <w:r>
                <w:rPr>
                  <w:color w:val="#410a8c"/>
                  <w:u w:val="single"/>
                </w:rPr>
                <w:t xml:space="preserve">⟨10.4000/paysage.8637⟩</w:t>
              </w:r>
            </w:hyperlink>
          </w:p>
          <w:p>
            <w:pPr/>
            <w:r>
              <w:rPr/>
              <w:t xml:space="preserve">Article dans une revue</w:t>
            </w:r>
          </w:p>
          <w:p>
            <w:pPr/>
            <w:hyperlink r:id="rId29" w:history="1">
              <w:r>
                <w:rPr>
                  <w:color w:val="#410a8c"/>
                  <w:u w:val="single"/>
                </w:rPr>
                <w:t xml:space="preserve">hal-03177531v1</w:t>
              </w:r>
            </w:hyperlink>
          </w:p>
        </w:tc>
      </w:tr>
      <w:tr>
        <w:trPr/>
        <w:tc>
          <w:tcPr>
            <w:noWrap/>
          </w:tcPr>
          <w:p>
            <w:pPr>
              <w:spacing w:after="200"/>
            </w:pPr>
            <w:hyperlink r:id="rId32" w:history="1">
              <w:r>
                <w:rPr>
                  <w:color w:val="1e198e"/>
                  <w:b w:val="1"/>
                  <w:bCs w:val="1"/>
                  <w:u w:val="single"/>
                </w:rPr>
                <w:t xml:space="preserve">L’écologisation, mise à l’épreuve ou nouveau registre de légitimation de l’ordre territorial ?</w:t>
              </w:r>
            </w:hyperlink>
          </w:p>
          <w:p>
            <w:pPr/>
            <w:hyperlink r:id="rId17" w:history="1">
              <w:r>
                <w:rPr>
                  <w:color w:val="#410a8c"/>
                  <w:u w:val="single"/>
                </w:rPr>
                <w:t xml:space="preserve">Vincent Banos</w:t>
              </w:r>
            </w:hyperlink>
            <w:r>
              <w:rPr/>
              <w:t xml:space="preserve">,</w:t>
            </w:r>
            <w:hyperlink r:id="rId33" w:history="1">
              <w:r>
                <w:rPr>
                  <w:color w:val="#410a8c"/>
                  <w:u w:val="single"/>
                </w:rPr>
                <w:t xml:space="preserve">Sabine Girard</w:t>
              </w:r>
            </w:hyperlink>
            <w:r>
              <w:rPr/>
              <w:t xml:space="preserve">,</w:t>
            </w:r>
            <w:hyperlink r:id="rId34" w:history="1">
              <w:r>
                <w:rPr>
                  <w:color w:val="#410a8c"/>
                  <w:u w:val="single"/>
                </w:rPr>
                <w:t xml:space="preserve">Anne Gassiat</w:t>
              </w:r>
            </w:hyperlink>
            <w:r>
              <w:rPr/>
              <w:t xml:space="preserve">,</w:t>
            </w:r>
            <w:hyperlink r:id="rId14" w:history="1">
              <w:r>
                <w:rPr>
                  <w:color w:val="#410a8c"/>
                  <w:u w:val="single"/>
                </w:rPr>
                <w:t xml:space="preserve">Baptiste Hautdidier</w:t>
              </w:r>
            </w:hyperlink>
            <w:r>
              <w:rPr/>
              <w:t xml:space="preserve">,</w:t>
            </w:r>
            <w:hyperlink r:id="rId35" w:history="1">
              <w:r>
                <w:rPr>
                  <w:color w:val="#410a8c"/>
                  <w:u w:val="single"/>
                </w:rPr>
                <w:t xml:space="preserve">Marie M. Houdart</w:t>
              </w:r>
            </w:hyperlink>
            <w:r>
              <w:rPr/>
              <w:t xml:space="preserve">et al.</w:t>
            </w:r>
          </w:p>
          <w:p>
            <w:pPr/>
            <w:r>
              <w:rPr>
                <w:i w:val="1"/>
                <w:iCs w:val="1"/>
              </w:rPr>
              <w:t xml:space="preserve">Développement durable et territoires</w:t>
            </w:r>
            <w:r>
              <w:rPr/>
              <w:t xml:space="preserve">, 2020, 11 (1), pp.30-38. </w:t>
            </w:r>
            <w:hyperlink r:id="rId36" w:history="1">
              <w:r>
                <w:rPr>
                  <w:color w:val="#410a8c"/>
                  <w:u w:val="single"/>
                </w:rPr>
                <w:t xml:space="preserve">⟨10.4000/developpementdurable.16481⟩</w:t>
              </w:r>
            </w:hyperlink>
          </w:p>
          <w:p>
            <w:pPr/>
            <w:r>
              <w:rPr/>
              <w:t xml:space="preserve">Article dans une revue</w:t>
            </w:r>
          </w:p>
          <w:p>
            <w:pPr/>
            <w:hyperlink r:id="rId32" w:history="1">
              <w:r>
                <w:rPr>
                  <w:color w:val="#410a8c"/>
                  <w:u w:val="single"/>
                </w:rPr>
                <w:t xml:space="preserve">hal-02999318v1</w:t>
              </w:r>
            </w:hyperlink>
          </w:p>
        </w:tc>
      </w:tr>
      <w:tr>
        <w:trPr/>
        <w:tc>
          <w:tcPr>
            <w:noWrap/>
          </w:tcPr>
          <w:p>
            <w:pPr>
              <w:spacing w:after="200"/>
            </w:pPr>
            <w:hyperlink r:id="rId37" w:history="1">
              <w:r>
                <w:rPr>
                  <w:color w:val="1e198e"/>
                  <w:b w:val="1"/>
                  <w:bCs w:val="1"/>
                  <w:u w:val="single"/>
                </w:rPr>
                <w:t xml:space="preserve">Riverains et usagers, des dynamiques à contre-courant</w:t>
              </w:r>
            </w:hyperlink>
          </w:p>
          <w:p>
            <w:pPr/>
            <w:hyperlink r:id="rId34" w:history="1">
              <w:r>
                <w:rPr>
                  <w:color w:val="#410a8c"/>
                  <w:u w:val="single"/>
                </w:rPr>
                <w:t xml:space="preserve">Anne Gassiat</w:t>
              </w:r>
            </w:hyperlink>
            <w:r>
              <w:rPr/>
              <w:t xml:space="preserve">,</w:t>
            </w:r>
            <w:hyperlink r:id="rId14" w:history="1">
              <w:r>
                <w:rPr>
                  <w:color w:val="#410a8c"/>
                  <w:u w:val="single"/>
                </w:rPr>
                <w:t xml:space="preserve">Baptiste Hautdidier</w:t>
              </w:r>
            </w:hyperlink>
          </w:p>
          <w:p>
            <w:pPr/>
            <w:r>
              <w:rPr>
                <w:i w:val="1"/>
                <w:iCs w:val="1"/>
              </w:rPr>
              <w:t xml:space="preserve">CAMBO : CAhiers de la Métropole BOrdelaise </w:t>
            </w:r>
            <w:r>
              <w:rPr/>
              <w:t xml:space="preserve">, 2020, 18, pp.46-48</w:t>
            </w:r>
          </w:p>
          <w:p>
            <w:pPr/>
            <w:r>
              <w:rPr/>
              <w:t xml:space="preserve">Article dans une revue</w:t>
            </w:r>
          </w:p>
          <w:p>
            <w:pPr/>
            <w:hyperlink r:id="rId37" w:history="1">
              <w:r>
                <w:rPr>
                  <w:color w:val="#410a8c"/>
                  <w:u w:val="single"/>
                </w:rPr>
                <w:t xml:space="preserve">hal-03224920v1</w:t>
              </w:r>
            </w:hyperlink>
          </w:p>
        </w:tc>
      </w:tr>
      <w:tr>
        <w:trPr/>
        <w:tc>
          <w:tcPr>
            <w:noWrap/>
          </w:tcPr>
          <w:p>
            <w:pPr>
              <w:spacing w:after="200"/>
            </w:pPr>
            <w:hyperlink r:id="rId38" w:history="1">
              <w:r>
                <w:rPr>
                  <w:color w:val="1e198e"/>
                  <w:b w:val="1"/>
                  <w:bCs w:val="1"/>
                  <w:u w:val="single"/>
                </w:rPr>
                <w:t xml:space="preserve">Glacis mémoriels en Médoc</w:t>
              </w:r>
            </w:hyperlink>
          </w:p>
          <w:p>
            <w:pPr/>
            <w:hyperlink r:id="rId39" w:history="1">
              <w:r>
                <w:rPr>
                  <w:color w:val="#410a8c"/>
                  <w:u w:val="single"/>
                </w:rPr>
                <w:t xml:space="preserve">B. Hautdidier</w:t>
              </w:r>
            </w:hyperlink>
          </w:p>
          <w:p>
            <w:pPr/>
            <w:r>
              <w:rPr>
                <w:i w:val="1"/>
                <w:iCs w:val="1"/>
              </w:rPr>
              <w:t xml:space="preserve">EspacesTemps.net</w:t>
            </w:r>
            <w:r>
              <w:rPr/>
              <w:t xml:space="preserve">, 2018, 2018/11/15, 14 p</w:t>
            </w:r>
          </w:p>
          <w:p>
            <w:pPr/>
            <w:r>
              <w:rPr/>
              <w:t xml:space="preserve">Article dans une revue</w:t>
            </w:r>
          </w:p>
          <w:p>
            <w:pPr/>
            <w:hyperlink r:id="rId38" w:history="1">
              <w:r>
                <w:rPr>
                  <w:color w:val="#410a8c"/>
                  <w:u w:val="single"/>
                </w:rPr>
                <w:t xml:space="preserve">hal-02269676v1</w:t>
              </w:r>
            </w:hyperlink>
          </w:p>
        </w:tc>
      </w:tr>
      <w:tr>
        <w:trPr/>
        <w:tc>
          <w:tcPr>
            <w:noWrap/>
          </w:tcPr>
          <w:p>
            <w:pPr>
              <w:spacing w:after="200"/>
            </w:pPr>
            <w:hyperlink r:id="rId40" w:history="1">
              <w:r>
                <w:rPr>
                  <w:color w:val="1e198e"/>
                  <w:b w:val="1"/>
                  <w:bCs w:val="1"/>
                  <w:u w:val="single"/>
                </w:rPr>
                <w:t xml:space="preserve">Leopards under the pines: An account of continuity and change in the integration of forest land-uses in Landes de Gascogne, France</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41" w:history="1">
              <w:r>
                <w:rPr>
                  <w:color w:val="#410a8c"/>
                  <w:u w:val="single"/>
                </w:rPr>
                <w:t xml:space="preserve">Philippe Deuffic</w:t>
              </w:r>
            </w:hyperlink>
            <w:r>
              <w:rPr/>
              <w:t xml:space="preserve">,</w:t>
            </w:r>
            <w:hyperlink r:id="rId42" w:history="1">
              <w:r>
                <w:rPr>
                  <w:color w:val="#410a8c"/>
                  <w:u w:val="single"/>
                </w:rPr>
                <w:t xml:space="preserve">Arnaud Sergent</w:t>
              </w:r>
            </w:hyperlink>
          </w:p>
          <w:p>
            <w:pPr/>
            <w:r>
              <w:rPr>
                <w:i w:val="1"/>
                <w:iCs w:val="1"/>
              </w:rPr>
              <w:t xml:space="preserve">Land Use Policy</w:t>
            </w:r>
            <w:r>
              <w:rPr/>
              <w:t xml:space="preserve">, 2018, 79, pp.990-1000. </w:t>
            </w:r>
            <w:hyperlink r:id="rId43" w:history="1">
              <w:r>
                <w:rPr>
                  <w:color w:val="#410a8c"/>
                  <w:u w:val="single"/>
                </w:rPr>
                <w:t xml:space="preserve">⟨10.1016/j.landusepol.2016.04.026⟩</w:t>
              </w:r>
            </w:hyperlink>
          </w:p>
          <w:p>
            <w:pPr/>
            <w:r>
              <w:rPr/>
              <w:t xml:space="preserve">Article dans une revue</w:t>
            </w:r>
          </w:p>
          <w:p>
            <w:pPr/>
            <w:hyperlink r:id="rId40" w:history="1">
              <w:r>
                <w:rPr>
                  <w:color w:val="#410a8c"/>
                  <w:u w:val="single"/>
                </w:rPr>
                <w:t xml:space="preserve">hal-02603506v1</w:t>
              </w:r>
            </w:hyperlink>
          </w:p>
        </w:tc>
      </w:tr>
      <w:tr>
        <w:trPr/>
        <w:tc>
          <w:tcPr>
            <w:noWrap/>
          </w:tcPr>
          <w:p>
            <w:pPr>
              <w:spacing w:after="200"/>
            </w:pPr>
            <w:hyperlink r:id="rId44" w:history="1">
              <w:r>
                <w:rPr>
                  <w:color w:val="1e198e"/>
                  <w:b w:val="1"/>
                  <w:bCs w:val="1"/>
                  <w:u w:val="single"/>
                </w:rPr>
                <w:t xml:space="preserve">Entre protection et ouverture : quels effets de la politique d’usage des sols sur les dynamiques de marché foncier sur le littoral aquitain ?</w:t>
              </w:r>
            </w:hyperlink>
          </w:p>
          <w:p>
            <w:pPr/>
            <w:hyperlink r:id="rId45" w:history="1">
              <w:r>
                <w:rPr>
                  <w:color w:val="#410a8c"/>
                  <w:u w:val="single"/>
                </w:rPr>
                <w:t xml:space="preserve">Jeanne Dachary-Bernard</w:t>
              </w:r>
            </w:hyperlink>
            <w:r>
              <w:rPr/>
              <w:t xml:space="preserve">,</w:t>
            </w:r>
            <w:hyperlink r:id="rId46" w:history="1">
              <w:r>
                <w:rPr>
                  <w:color w:val="#410a8c"/>
                  <w:u w:val="single"/>
                </w:rPr>
                <w:t xml:space="preserve">Frederic Gaschet</w:t>
              </w:r>
            </w:hyperlink>
            <w:r>
              <w:rPr/>
              <w:t xml:space="preserve">,</w:t>
            </w:r>
            <w:hyperlink r:id="rId14" w:history="1">
              <w:r>
                <w:rPr>
                  <w:color w:val="#410a8c"/>
                  <w:u w:val="single"/>
                </w:rPr>
                <w:t xml:space="preserve">Baptiste Hautdidier</w:t>
              </w:r>
            </w:hyperlink>
            <w:r>
              <w:rPr/>
              <w:t xml:space="preserve">,</w:t>
            </w:r>
            <w:hyperlink r:id="rId47" w:history="1">
              <w:r>
                <w:rPr>
                  <w:color w:val="#410a8c"/>
                  <w:u w:val="single"/>
                </w:rPr>
                <w:t xml:space="preserve">Marie Lemarié-Boutry</w:t>
              </w:r>
            </w:hyperlink>
            <w:r>
              <w:rPr/>
              <w:t xml:space="preserve">,</w:t>
            </w:r>
            <w:hyperlink r:id="rId48" w:history="1">
              <w:r>
                <w:rPr>
                  <w:color w:val="#410a8c"/>
                  <w:u w:val="single"/>
                </w:rPr>
                <w:t xml:space="preserve">Guillaume Pouyanne</w:t>
              </w:r>
            </w:hyperlink>
          </w:p>
          <w:p>
            <w:pPr/>
            <w:r>
              <w:rPr>
                <w:i w:val="1"/>
                <w:iCs w:val="1"/>
              </w:rPr>
              <w:t xml:space="preserve">Sud-Ouest Européen</w:t>
            </w:r>
            <w:r>
              <w:rPr/>
              <w:t xml:space="preserve">, 2018, 45, pp.71-98. </w:t>
            </w:r>
            <w:hyperlink r:id="rId49" w:history="1">
              <w:r>
                <w:rPr>
                  <w:color w:val="#410a8c"/>
                  <w:u w:val="single"/>
                </w:rPr>
                <w:t xml:space="preserve">⟨10.4000/soe.4034⟩</w:t>
              </w:r>
            </w:hyperlink>
          </w:p>
          <w:p>
            <w:pPr/>
            <w:r>
              <w:rPr/>
              <w:t xml:space="preserve">Article dans une revue</w:t>
            </w:r>
          </w:p>
          <w:p>
            <w:pPr/>
            <w:hyperlink r:id="rId44" w:history="1">
              <w:r>
                <w:rPr>
                  <w:color w:val="#410a8c"/>
                  <w:u w:val="single"/>
                </w:rPr>
                <w:t xml:space="preserve">hal-02614154v1</w:t>
              </w:r>
            </w:hyperlink>
          </w:p>
        </w:tc>
      </w:tr>
      <w:tr>
        <w:trPr/>
        <w:tc>
          <w:tcPr>
            <w:noWrap/>
          </w:tcPr>
          <w:p>
            <w:pPr>
              <w:spacing w:after="200"/>
            </w:pPr>
            <w:hyperlink r:id="rId50" w:history="1">
              <w:r>
                <w:rPr>
                  <w:color w:val="1e198e"/>
                  <w:b w:val="1"/>
                  <w:bCs w:val="1"/>
                  <w:u w:val="single"/>
                </w:rPr>
                <w:t xml:space="preserve">Quels écotourismes sur le bassin d'Arcachon ? Diversités et contradiction sur une territoire confronté à son attractivité résidentielle</w:t>
              </w:r>
            </w:hyperlink>
          </w:p>
          <w:p>
            <w:pPr/>
            <w:hyperlink r:id="rId51" w:history="1">
              <w:r>
                <w:rPr>
                  <w:color w:val="#410a8c"/>
                  <w:u w:val="single"/>
                </w:rPr>
                <w:t xml:space="preserve">Clarisse Cazals</w:t>
              </w:r>
            </w:hyperlink>
            <w:r>
              <w:rPr/>
              <w:t xml:space="preserve">,</w:t>
            </w:r>
            <w:hyperlink r:id="rId52" w:history="1">
              <w:r>
                <w:rPr>
                  <w:color w:val="#410a8c"/>
                  <w:u w:val="single"/>
                </w:rPr>
                <w:t xml:space="preserve">Sandrine Lyser</w:t>
              </w:r>
            </w:hyperlink>
            <w:r>
              <w:rPr/>
              <w:t xml:space="preserve">,</w:t>
            </w:r>
            <w:hyperlink r:id="rId53" w:history="1">
              <w:r>
                <w:rPr>
                  <w:color w:val="#410a8c"/>
                  <w:u w:val="single"/>
                </w:rPr>
                <w:t xml:space="preserve">Gabrielle Bouleau</w:t>
              </w:r>
            </w:hyperlink>
            <w:r>
              <w:rPr/>
              <w:t xml:space="preserve">,</w:t>
            </w:r>
            <w:hyperlink r:id="rId39" w:history="1">
              <w:r>
                <w:rPr>
                  <w:color w:val="#410a8c"/>
                  <w:u w:val="single"/>
                </w:rPr>
                <w:t xml:space="preserve">B. Hautdidier</w:t>
              </w:r>
            </w:hyperlink>
          </w:p>
          <w:p>
            <w:pPr/>
            <w:r>
              <w:rPr>
                <w:i w:val="1"/>
                <w:iCs w:val="1"/>
              </w:rPr>
              <w:t xml:space="preserve">Sud-Ouest Européen</w:t>
            </w:r>
            <w:r>
              <w:rPr/>
              <w:t xml:space="preserve">, 2018, 45, pp.139-156</w:t>
            </w:r>
          </w:p>
          <w:p>
            <w:pPr/>
            <w:r>
              <w:rPr/>
              <w:t xml:space="preserve">Article dans une revue</w:t>
            </w:r>
          </w:p>
          <w:p>
            <w:pPr/>
            <w:hyperlink r:id="rId50" w:history="1">
              <w:r>
                <w:rPr>
                  <w:color w:val="#410a8c"/>
                  <w:u w:val="single"/>
                </w:rPr>
                <w:t xml:space="preserve">hal-02608729v1</w:t>
              </w:r>
            </w:hyperlink>
          </w:p>
        </w:tc>
      </w:tr>
      <w:tr>
        <w:trPr/>
        <w:tc>
          <w:tcPr>
            <w:noWrap/>
          </w:tcPr>
          <w:p>
            <w:pPr>
              <w:spacing w:after="200"/>
            </w:pPr>
            <w:hyperlink r:id="rId54" w:history="1">
              <w:r>
                <w:rPr>
                  <w:color w:val="1e198e"/>
                  <w:b w:val="1"/>
                  <w:bCs w:val="1"/>
                  <w:u w:val="single"/>
                </w:rPr>
                <w:t xml:space="preserve">La démarche prospective au service d’un développement forestier intégré. Une étude de cas sur le massif des Landes de Gascogne</w:t>
              </w:r>
            </w:hyperlink>
          </w:p>
          <w:p>
            <w:pPr/>
            <w:hyperlink r:id="rId17" w:history="1">
              <w:r>
                <w:rPr>
                  <w:color w:val="#410a8c"/>
                  <w:u w:val="single"/>
                </w:rPr>
                <w:t xml:space="preserve">Vincent Banos</w:t>
              </w:r>
            </w:hyperlink>
            <w:r>
              <w:rPr/>
              <w:t xml:space="preserve">,</w:t>
            </w:r>
            <w:hyperlink r:id="rId41" w:history="1">
              <w:r>
                <w:rPr>
                  <w:color w:val="#410a8c"/>
                  <w:u w:val="single"/>
                </w:rPr>
                <w:t xml:space="preserve">Philippe Deuffic</w:t>
              </w:r>
            </w:hyperlink>
            <w:r>
              <w:rPr/>
              <w:t xml:space="preserve">,</w:t>
            </w:r>
            <w:hyperlink r:id="rId39" w:history="1">
              <w:r>
                <w:rPr>
                  <w:color w:val="#410a8c"/>
                  <w:u w:val="single"/>
                </w:rPr>
                <w:t xml:space="preserve">B. Hautdidier</w:t>
              </w:r>
            </w:hyperlink>
            <w:r>
              <w:rPr/>
              <w:t xml:space="preserve">,</w:t>
            </w:r>
            <w:hyperlink r:id="rId42" w:history="1">
              <w:r>
                <w:rPr>
                  <w:color w:val="#410a8c"/>
                  <w:u w:val="single"/>
                </w:rPr>
                <w:t xml:space="preserve">Arnaud Sergent</w:t>
              </w:r>
            </w:hyperlink>
          </w:p>
          <w:p>
            <w:pPr/>
            <w:r>
              <w:rPr>
                <w:i w:val="1"/>
                <w:iCs w:val="1"/>
              </w:rPr>
              <w:t xml:space="preserve">Revue forestière française</w:t>
            </w:r>
            <w:r>
              <w:rPr/>
              <w:t xml:space="preserve">, 2016, LXVIII (3), pp.231-243. </w:t>
            </w:r>
            <w:hyperlink r:id="rId55" w:history="1">
              <w:r>
                <w:rPr>
                  <w:color w:val="#410a8c"/>
                  <w:u w:val="single"/>
                </w:rPr>
                <w:t xml:space="preserve">⟨10.4267/2042/62005⟩</w:t>
              </w:r>
            </w:hyperlink>
          </w:p>
          <w:p>
            <w:pPr/>
            <w:r>
              <w:rPr/>
              <w:t xml:space="preserve">Article dans une revue</w:t>
            </w:r>
          </w:p>
          <w:p>
            <w:pPr/>
            <w:hyperlink r:id="rId54" w:history="1">
              <w:r>
                <w:rPr>
                  <w:color w:val="#410a8c"/>
                  <w:u w:val="single"/>
                </w:rPr>
                <w:t xml:space="preserve">hal-02606159v1</w:t>
              </w:r>
            </w:hyperlink>
          </w:p>
        </w:tc>
      </w:tr>
      <w:tr>
        <w:trPr/>
        <w:tc>
          <w:tcPr>
            <w:noWrap/>
          </w:tcPr>
          <w:p>
            <w:pPr>
              <w:spacing w:after="200"/>
            </w:pPr>
            <w:hyperlink r:id="rId56" w:history="1">
              <w:r>
                <w:rPr>
                  <w:color w:val="1e198e"/>
                  <w:b w:val="1"/>
                  <w:bCs w:val="1"/>
                  <w:u w:val="single"/>
                </w:rPr>
                <w:t xml:space="preserve">Political ecology de l'engrillagement forestier privé en Sologne : quels sont les enjeux socioenvironnementaux au coeur du conflit ?</w:t>
              </w:r>
            </w:hyperlink>
          </w:p>
          <w:p>
            <w:pPr/>
            <w:hyperlink r:id="rId57" w:history="1">
              <w:r>
                <w:rPr>
                  <w:color w:val="#410a8c"/>
                  <w:u w:val="single"/>
                </w:rPr>
                <w:t xml:space="preserve">M. Baltzinger</w:t>
              </w:r>
            </w:hyperlink>
            <w:r>
              <w:rPr/>
              <w:t xml:space="preserve">,</w:t>
            </w:r>
            <w:hyperlink r:id="rId58" w:history="1">
              <w:r>
                <w:rPr>
                  <w:color w:val="#410a8c"/>
                  <w:u w:val="single"/>
                </w:rPr>
                <w:t xml:space="preserve">J. Mouche</w:t>
              </w:r>
            </w:hyperlink>
            <w:r>
              <w:rPr/>
              <w:t xml:space="preserve">,</w:t>
            </w:r>
            <w:hyperlink r:id="rId59" w:history="1">
              <w:r>
                <w:rPr>
                  <w:color w:val="#410a8c"/>
                  <w:u w:val="single"/>
                </w:rPr>
                <w:t xml:space="preserve">Marieke Blondet</w:t>
              </w:r>
            </w:hyperlink>
            <w:r>
              <w:rPr/>
              <w:t xml:space="preserve">,</w:t>
            </w:r>
            <w:hyperlink r:id="rId39" w:history="1">
              <w:r>
                <w:rPr>
                  <w:color w:val="#410a8c"/>
                  <w:u w:val="single"/>
                </w:rPr>
                <w:t xml:space="preserve">B. Hautdidier</w:t>
              </w:r>
            </w:hyperlink>
          </w:p>
          <w:p>
            <w:pPr/>
            <w:r>
              <w:rPr>
                <w:i w:val="1"/>
                <w:iCs w:val="1"/>
              </w:rPr>
              <w:t xml:space="preserve">Natures Sciences Sociétés</w:t>
            </w:r>
            <w:r>
              <w:rPr/>
              <w:t xml:space="preserve">, 2016, 24 (2), pp.97-108. </w:t>
            </w:r>
            <w:hyperlink r:id="rId60" w:history="1">
              <w:r>
                <w:rPr>
                  <w:color w:val="#410a8c"/>
                  <w:u w:val="single"/>
                </w:rPr>
                <w:t xml:space="preserve">⟨10.1051/nss/2016017⟩</w:t>
              </w:r>
            </w:hyperlink>
          </w:p>
          <w:p>
            <w:pPr/>
            <w:r>
              <w:rPr/>
              <w:t xml:space="preserve">Article dans une revue</w:t>
            </w:r>
          </w:p>
          <w:p>
            <w:pPr/>
            <w:hyperlink r:id="rId56" w:history="1">
              <w:r>
                <w:rPr>
                  <w:color w:val="#410a8c"/>
                  <w:u w:val="single"/>
                </w:rPr>
                <w:t xml:space="preserve">hal-01549759v1</w:t>
              </w:r>
            </w:hyperlink>
          </w:p>
        </w:tc>
      </w:tr>
      <w:tr>
        <w:trPr/>
        <w:tc>
          <w:tcPr>
            <w:noWrap/>
          </w:tcPr>
          <w:p>
            <w:pPr>
              <w:spacing w:after="200"/>
            </w:pPr>
            <w:hyperlink r:id="rId61" w:history="1">
              <w:r>
                <w:rPr>
                  <w:color w:val="1e198e"/>
                  <w:b w:val="1"/>
                  <w:bCs w:val="1"/>
                  <w:u w:val="single"/>
                </w:rPr>
                <w:t xml:space="preserve">Entre délimitation, modélisation et mise en carte.Les démarches prospectives à l'épreuve de deux objets géographiques contrastés, le massif des Landes de Gascogne et l'environnement fluvio-estuarien Garonne-Gironde</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62" w:history="1">
              <w:r>
                <w:rPr>
                  <w:color w:val="#410a8c"/>
                  <w:u w:val="single"/>
                </w:rPr>
                <w:t xml:space="preserve">Benoît Labbouz</w:t>
              </w:r>
            </w:hyperlink>
          </w:p>
          <w:p>
            <w:pPr/>
            <w:r>
              <w:rPr>
                <w:i w:val="1"/>
                <w:iCs w:val="1"/>
              </w:rPr>
              <w:t xml:space="preserve">Cahiers de géographie du Québec</w:t>
            </w:r>
            <w:r>
              <w:rPr/>
              <w:t xml:space="preserve">, 2016, 60 (170), pp.227-244</w:t>
            </w:r>
          </w:p>
          <w:p>
            <w:pPr/>
            <w:r>
              <w:rPr/>
              <w:t xml:space="preserve">Article dans une revue</w:t>
            </w:r>
          </w:p>
          <w:p>
            <w:pPr/>
            <w:hyperlink r:id="rId61" w:history="1">
              <w:r>
                <w:rPr>
                  <w:color w:val="#410a8c"/>
                  <w:u w:val="single"/>
                </w:rPr>
                <w:t xml:space="preserve">hal-02606161v1</w:t>
              </w:r>
            </w:hyperlink>
          </w:p>
        </w:tc>
      </w:tr>
      <w:tr>
        <w:trPr/>
        <w:tc>
          <w:tcPr>
            <w:noWrap/>
          </w:tcPr>
          <w:p>
            <w:pPr>
              <w:spacing w:after="200"/>
            </w:pPr>
            <w:hyperlink r:id="rId63" w:history="1">
              <w:r>
                <w:rPr>
                  <w:color w:val="1e198e"/>
                  <w:b w:val="1"/>
                  <w:bCs w:val="1"/>
                  <w:u w:val="single"/>
                </w:rPr>
                <w:t xml:space="preserve">The comparative tableau of mountains and rivers: emulation and reappraisal of a popular 19th-century visualization design</w:t>
              </w:r>
            </w:hyperlink>
          </w:p>
          <w:p>
            <w:pPr/>
            <w:hyperlink r:id="rId39" w:history="1">
              <w:r>
                <w:rPr>
                  <w:color w:val="#410a8c"/>
                  <w:u w:val="single"/>
                </w:rPr>
                <w:t xml:space="preserve">B. Hautdidier</w:t>
              </w:r>
            </w:hyperlink>
          </w:p>
          <w:p>
            <w:pPr/>
            <w:r>
              <w:rPr>
                <w:i w:val="1"/>
                <w:iCs w:val="1"/>
              </w:rPr>
              <w:t xml:space="preserve">Environment and Planning A</w:t>
            </w:r>
            <w:r>
              <w:rPr/>
              <w:t xml:space="preserve">, 2015, 47 (6), pp.1265-1282. </w:t>
            </w:r>
            <w:hyperlink r:id="rId64" w:history="1">
              <w:r>
                <w:rPr>
                  <w:color w:val="#410a8c"/>
                  <w:u w:val="single"/>
                </w:rPr>
                <w:t xml:space="preserve">⟨10.1177/0308518x15594901⟩</w:t>
              </w:r>
            </w:hyperlink>
          </w:p>
          <w:p>
            <w:pPr/>
            <w:r>
              <w:rPr/>
              <w:t xml:space="preserve">Article dans une revue</w:t>
            </w:r>
          </w:p>
          <w:p>
            <w:pPr/>
            <w:hyperlink r:id="rId63" w:history="1">
              <w:r>
                <w:rPr>
                  <w:color w:val="#410a8c"/>
                  <w:u w:val="single"/>
                </w:rPr>
                <w:t xml:space="preserve">hal-02601705v1</w:t>
              </w:r>
            </w:hyperlink>
          </w:p>
        </w:tc>
      </w:tr>
      <w:tr>
        <w:trPr/>
        <w:tc>
          <w:tcPr>
            <w:noWrap/>
          </w:tcPr>
          <w:p>
            <w:pPr>
              <w:spacing w:after="200"/>
            </w:pPr>
            <w:hyperlink r:id="rId65" w:history="1">
              <w:r>
                <w:rPr>
                  <w:color w:val="1e198e"/>
                  <w:b w:val="1"/>
                  <w:bCs w:val="1"/>
                  <w:u w:val="single"/>
                </w:rPr>
                <w:t xml:space="preserve">Simulation de l'évolution de la dynamique forestière dans les Landes de Gascogne sous différents scénarios socioéconomiques</w:t>
              </w:r>
            </w:hyperlink>
          </w:p>
          <w:p>
            <w:pPr/>
            <w:hyperlink r:id="rId66" w:history="1">
              <w:r>
                <w:rPr>
                  <w:color w:val="#410a8c"/>
                  <w:u w:val="single"/>
                </w:rPr>
                <w:t xml:space="preserve">Christophe Orazio</w:t>
              </w:r>
            </w:hyperlink>
            <w:r>
              <w:rPr/>
              <w:t xml:space="preserve">,</w:t>
            </w:r>
            <w:hyperlink r:id="rId67" w:history="1">
              <w:r>
                <w:rPr>
                  <w:color w:val="#410a8c"/>
                  <w:u w:val="single"/>
                </w:rPr>
                <w:t xml:space="preserve">Rebeca Cordero</w:t>
              </w:r>
            </w:hyperlink>
            <w:r>
              <w:rPr/>
              <w:t xml:space="preserve">,</w:t>
            </w:r>
            <w:hyperlink r:id="rId39" w:history="1">
              <w:r>
                <w:rPr>
                  <w:color w:val="#410a8c"/>
                  <w:u w:val="single"/>
                </w:rPr>
                <w:t xml:space="preserve">B. Hautdidier</w:t>
              </w:r>
            </w:hyperlink>
            <w:r>
              <w:rPr/>
              <w:t xml:space="preserve">,</w:t>
            </w:r>
            <w:hyperlink r:id="rId68" w:history="1">
              <w:r>
                <w:rPr>
                  <w:color w:val="#410a8c"/>
                  <w:u w:val="single"/>
                </w:rPr>
                <w:t xml:space="preserve">Céline Meredieu</w:t>
              </w:r>
            </w:hyperlink>
            <w:r>
              <w:rPr/>
              <w:t xml:space="preserve">,</w:t>
            </w:r>
            <w:hyperlink r:id="rId69" w:history="1">
              <w:r>
                <w:rPr>
                  <w:color w:val="#410a8c"/>
                  <w:u w:val="single"/>
                </w:rPr>
                <w:t xml:space="preserve">Patrick Vallet</w:t>
              </w:r>
            </w:hyperlink>
          </w:p>
          <w:p>
            <w:pPr/>
            <w:r>
              <w:rPr>
                <w:i w:val="1"/>
                <w:iCs w:val="1"/>
              </w:rPr>
              <w:t xml:space="preserve">Revue forestière française</w:t>
            </w:r>
            <w:r>
              <w:rPr/>
              <w:t xml:space="preserve">, 2015, LXVII (6), pp.493-513. </w:t>
            </w:r>
            <w:hyperlink r:id="rId70" w:history="1">
              <w:r>
                <w:rPr>
                  <w:color w:val="#410a8c"/>
                  <w:u w:val="single"/>
                </w:rPr>
                <w:t xml:space="preserve">⟨10.4267/2042/60720⟩</w:t>
              </w:r>
            </w:hyperlink>
          </w:p>
          <w:p>
            <w:pPr/>
            <w:r>
              <w:rPr/>
              <w:t xml:space="preserve">Article dans une revue</w:t>
            </w:r>
          </w:p>
          <w:p>
            <w:pPr/>
            <w:hyperlink r:id="rId65" w:history="1">
              <w:r>
                <w:rPr>
                  <w:color w:val="#410a8c"/>
                  <w:u w:val="single"/>
                </w:rPr>
                <w:t xml:space="preserve">hal-01379928v1</w:t>
              </w:r>
            </w:hyperlink>
          </w:p>
        </w:tc>
      </w:tr>
      <w:tr>
        <w:trPr/>
        <w:tc>
          <w:tcPr>
            <w:noWrap/>
          </w:tcPr>
          <w:p>
            <w:pPr>
              <w:spacing w:after="200"/>
            </w:pPr>
            <w:hyperlink r:id="rId71" w:history="1">
              <w:r>
                <w:rPr>
                  <w:color w:val="1e198e"/>
                  <w:b w:val="1"/>
                  <w:bCs w:val="1"/>
                  <w:u w:val="single"/>
                </w:rPr>
                <w:t xml:space="preserve">Les résolutions des bases de données « occupation du sol » et la mesure du changement : articuler l’espace, le temps et le thème</w:t>
              </w:r>
            </w:hyperlink>
          </w:p>
          <w:p>
            <w:pPr/>
            <w:hyperlink r:id="rId72" w:history="1">
              <w:r>
                <w:rPr>
                  <w:color w:val="#410a8c"/>
                  <w:u w:val="single"/>
                </w:rPr>
                <w:t xml:space="preserve">Aurélie Bousquet</w:t>
              </w:r>
            </w:hyperlink>
            <w:r>
              <w:rPr/>
              <w:t xml:space="preserve">,</w:t>
            </w:r>
            <w:hyperlink r:id="rId19" w:history="1">
              <w:r>
                <w:rPr>
                  <w:color w:val="#410a8c"/>
                  <w:u w:val="single"/>
                </w:rPr>
                <w:t xml:space="preserve">Laurent Couderchet</w:t>
              </w:r>
            </w:hyperlink>
            <w:r>
              <w:rPr/>
              <w:t xml:space="preserve">,</w:t>
            </w:r>
            <w:hyperlink r:id="rId34" w:history="1">
              <w:r>
                <w:rPr>
                  <w:color w:val="#410a8c"/>
                  <w:u w:val="single"/>
                </w:rPr>
                <w:t xml:space="preserve">Anne Gassiat</w:t>
              </w:r>
            </w:hyperlink>
            <w:r>
              <w:rPr/>
              <w:t xml:space="preserve">,</w:t>
            </w:r>
            <w:hyperlink r:id="rId39" w:history="1">
              <w:r>
                <w:rPr>
                  <w:color w:val="#410a8c"/>
                  <w:u w:val="single"/>
                </w:rPr>
                <w:t xml:space="preserve">B. Hautdidier</w:t>
              </w:r>
            </w:hyperlink>
          </w:p>
          <w:p>
            <w:pPr/>
            <w:r>
              <w:rPr>
                <w:i w:val="1"/>
                <w:iCs w:val="1"/>
              </w:rPr>
              <w:t xml:space="preserve">Espace Géographique</w:t>
            </w:r>
            <w:r>
              <w:rPr/>
              <w:t xml:space="preserve">, 2013, 42 (1), pp.61-76</w:t>
            </w:r>
          </w:p>
          <w:p>
            <w:pPr/>
            <w:r>
              <w:rPr/>
              <w:t xml:space="preserve">Article dans une revue</w:t>
            </w:r>
          </w:p>
          <w:p>
            <w:pPr/>
            <w:hyperlink r:id="rId71" w:history="1">
              <w:r>
                <w:rPr>
                  <w:color w:val="#410a8c"/>
                  <w:u w:val="single"/>
                </w:rPr>
                <w:t xml:space="preserve">hal-02598873v1</w:t>
              </w:r>
            </w:hyperlink>
          </w:p>
        </w:tc>
      </w:tr>
      <w:tr>
        <w:trPr/>
        <w:tc>
          <w:tcPr>
            <w:noWrap/>
          </w:tcPr>
          <w:p>
            <w:pPr>
              <w:spacing w:after="200"/>
            </w:pPr>
            <w:hyperlink r:id="rId73" w:history="1">
              <w:r>
                <w:rPr>
                  <w:color w:val="1e198e"/>
                  <w:b w:val="1"/>
                  <w:bCs w:val="1"/>
                  <w:u w:val="single"/>
                </w:rPr>
                <w:t xml:space="preserve">Critical analysis and assessment of EU policy on multifunctional land use activities in rural areas</w:t>
              </w:r>
            </w:hyperlink>
          </w:p>
          <w:p>
            <w:pPr/>
            <w:hyperlink r:id="rId74" w:history="1">
              <w:r>
                <w:rPr>
                  <w:color w:val="#410a8c"/>
                  <w:u w:val="single"/>
                </w:rPr>
                <w:t xml:space="preserve">Diana Kopeva</w:t>
              </w:r>
            </w:hyperlink>
            <w:r>
              <w:rPr/>
              <w:t xml:space="preserve">,</w:t>
            </w:r>
            <w:hyperlink r:id="rId75" w:history="1">
              <w:r>
                <w:rPr>
                  <w:color w:val="#410a8c"/>
                  <w:u w:val="single"/>
                </w:rPr>
                <w:t xml:space="preserve">M. Peneva</w:t>
              </w:r>
            </w:hyperlink>
            <w:r>
              <w:rPr/>
              <w:t xml:space="preserve">,</w:t>
            </w:r>
            <w:hyperlink r:id="rId76" w:history="1">
              <w:r>
                <w:rPr>
                  <w:color w:val="#410a8c"/>
                  <w:u w:val="single"/>
                </w:rPr>
                <w:t xml:space="preserve">O. Baquiero</w:t>
              </w:r>
            </w:hyperlink>
            <w:r>
              <w:rPr/>
              <w:t xml:space="preserve">,</w:t>
            </w:r>
            <w:hyperlink r:id="rId77" w:history="1">
              <w:r>
                <w:rPr>
                  <w:color w:val="#410a8c"/>
                  <w:u w:val="single"/>
                </w:rPr>
                <w:t xml:space="preserve">R. Franic</w:t>
              </w:r>
            </w:hyperlink>
            <w:r>
              <w:rPr/>
              <w:t xml:space="preserve">,</w:t>
            </w:r>
            <w:hyperlink r:id="rId78" w:history="1">
              <w:r>
                <w:rPr>
                  <w:color w:val="#410a8c"/>
                  <w:u w:val="single"/>
                </w:rPr>
                <w:t xml:space="preserve">G. Garrod</w:t>
              </w:r>
            </w:hyperlink>
            <w:r>
              <w:rPr/>
              <w:t xml:space="preserve">et al.</w:t>
            </w:r>
          </w:p>
          <w:p>
            <w:pPr/>
            <w:r>
              <w:rPr>
                <w:i w:val="1"/>
                <w:iCs w:val="1"/>
              </w:rPr>
              <w:t xml:space="preserve">Regional and Business Studies</w:t>
            </w:r>
            <w:r>
              <w:rPr/>
              <w:t xml:space="preserve">, 2011, 3 (1), pp.271-287</w:t>
            </w:r>
          </w:p>
          <w:p>
            <w:pPr/>
            <w:r>
              <w:rPr/>
              <w:t xml:space="preserve">Article dans une revue</w:t>
            </w:r>
          </w:p>
          <w:p>
            <w:pPr/>
            <w:hyperlink r:id="rId73" w:history="1">
              <w:r>
                <w:rPr>
                  <w:color w:val="#410a8c"/>
                  <w:u w:val="single"/>
                </w:rPr>
                <w:t xml:space="preserve">hal-02596757v1</w:t>
              </w:r>
            </w:hyperlink>
          </w:p>
        </w:tc>
      </w:tr>
      <w:tr>
        <w:trPr/>
        <w:tc>
          <w:tcPr>
            <w:noWrap/>
          </w:tcPr>
          <w:p>
            <w:pPr>
              <w:spacing w:after="200"/>
            </w:pPr>
            <w:hyperlink r:id="rId79" w:history="1">
              <w:r>
                <w:rPr>
                  <w:color w:val="1e198e"/>
                  <w:b w:val="1"/>
                  <w:bCs w:val="1"/>
                  <w:u w:val="single"/>
                </w:rPr>
                <w:t xml:space="preserve">Featured graphic: What's in a NUTS? Visualizing hierarchies of Europe's administrative/statistical regions</w:t>
              </w:r>
            </w:hyperlink>
          </w:p>
          <w:p>
            <w:pPr/>
            <w:hyperlink r:id="rId39" w:history="1">
              <w:r>
                <w:rPr>
                  <w:color w:val="#410a8c"/>
                  <w:u w:val="single"/>
                </w:rPr>
                <w:t xml:space="preserve">B. Hautdidier</w:t>
              </w:r>
            </w:hyperlink>
          </w:p>
          <w:p>
            <w:pPr/>
            <w:r>
              <w:rPr>
                <w:i w:val="1"/>
                <w:iCs w:val="1"/>
              </w:rPr>
              <w:t xml:space="preserve">Environment and Planning A</w:t>
            </w:r>
            <w:r>
              <w:rPr/>
              <w:t xml:space="preserve">, 2011, 43 (8), pp.1754-1755. </w:t>
            </w:r>
            <w:hyperlink r:id="rId80" w:history="1">
              <w:r>
                <w:rPr>
                  <w:color w:val="#410a8c"/>
                  <w:u w:val="single"/>
                </w:rPr>
                <w:t xml:space="preserve">⟨10.1068/a4457⟩</w:t>
              </w:r>
            </w:hyperlink>
          </w:p>
          <w:p>
            <w:pPr/>
            <w:r>
              <w:rPr/>
              <w:t xml:space="preserve">Article dans une revue</w:t>
            </w:r>
          </w:p>
          <w:p>
            <w:pPr/>
            <w:hyperlink r:id="rId79" w:history="1">
              <w:r>
                <w:rPr>
                  <w:color w:val="#410a8c"/>
                  <w:u w:val="single"/>
                </w:rPr>
                <w:t xml:space="preserve">hal-02594719v1</w:t>
              </w:r>
            </w:hyperlink>
          </w:p>
        </w:tc>
      </w:tr>
      <w:tr>
        <w:trPr/>
        <w:tc>
          <w:tcPr>
            <w:noWrap/>
          </w:tcPr>
          <w:p>
            <w:pPr>
              <w:spacing w:after="200"/>
            </w:pPr>
            <w:hyperlink r:id="rId81" w:history="1">
              <w:r>
                <w:rPr>
                  <w:color w:val="1e198e"/>
                  <w:b w:val="1"/>
                  <w:bCs w:val="1"/>
                  <w:u w:val="single"/>
                </w:rPr>
                <w:t xml:space="preserve">Woodcutting and territorial claims in Mali</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83" w:history="1">
              <w:r>
                <w:rPr>
                  <w:color w:val="#410a8c"/>
                  <w:u w:val="single"/>
                </w:rPr>
                <w:t xml:space="preserve">Laurent Gazull</w:t>
              </w:r>
            </w:hyperlink>
          </w:p>
          <w:p>
            <w:pPr/>
            <w:r>
              <w:rPr>
                <w:i w:val="1"/>
                <w:iCs w:val="1"/>
              </w:rPr>
              <w:t xml:space="preserve">Geoforum</w:t>
            </w:r>
            <w:r>
              <w:rPr/>
              <w:t xml:space="preserve">, 2011, 42 (1), pp.28-39. </w:t>
            </w:r>
            <w:hyperlink r:id="rId84" w:history="1">
              <w:r>
                <w:rPr>
                  <w:color w:val="#410a8c"/>
                  <w:u w:val="single"/>
                </w:rPr>
                <w:t xml:space="preserve">⟨10.1016/j.geoforum.2010.08.008⟩</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hal-02593524v1</w:t>
              </w:r>
            </w:hyperlink>
          </w:p>
        </w:tc>
      </w:tr>
      <w:tr>
        <w:trPr/>
        <w:tc>
          <w:tcPr>
            <w:noWrap/>
          </w:tcPr>
          <w:p>
            <w:pPr>
              <w:spacing w:after="200"/>
            </w:pPr>
            <w:hyperlink r:id="rId86" w:history="1">
              <w:r>
                <w:rPr>
                  <w:color w:val="1e198e"/>
                  <w:b w:val="1"/>
                  <w:bCs w:val="1"/>
                  <w:u w:val="single"/>
                </w:rPr>
                <w:t xml:space="preserve">Compte-rendu de lecture de l'ouvrage &amp;quot;Le Ciel ne va pas nous tomber sur la tête : 15 grands scientifiques géographes nous rassurent sur notre avenir : Sylvie Brunel, Jean-Robert Pitte (eds), JC Lattès, 2010, 354 p.</w:t>
              </w:r>
            </w:hyperlink>
          </w:p>
          <w:p>
            <w:pPr/>
            <w:hyperlink r:id="rId39" w:history="1">
              <w:r>
                <w:rPr>
                  <w:color w:val="#410a8c"/>
                  <w:u w:val="single"/>
                </w:rPr>
                <w:t xml:space="preserve">B. Hautdidier</w:t>
              </w:r>
            </w:hyperlink>
            <w:r>
              <w:rPr/>
              <w:t xml:space="preserve">,</w:t>
            </w:r>
            <w:hyperlink r:id="rId87" w:history="1">
              <w:r>
                <w:rPr>
                  <w:color w:val="#410a8c"/>
                  <w:u w:val="single"/>
                </w:rPr>
                <w:t xml:space="preserve">Xavier Morin</w:t>
              </w:r>
            </w:hyperlink>
          </w:p>
          <w:p>
            <w:pPr/>
            <w:r>
              <w:rPr>
                <w:i w:val="1"/>
                <w:iCs w:val="1"/>
              </w:rPr>
              <w:t xml:space="preserve">Natures Sciences Sociétés</w:t>
            </w:r>
            <w:r>
              <w:rPr/>
              <w:t xml:space="preserve">, 2011, 2011 (4), 2 p. </w:t>
            </w:r>
            <w:hyperlink r:id="rId88" w:history="1">
              <w:r>
                <w:rPr>
                  <w:color w:val="#410a8c"/>
                  <w:u w:val="single"/>
                </w:rPr>
                <w:t xml:space="preserve">⟨10.1051/nss/2011167⟩</w:t>
              </w:r>
            </w:hyperlink>
          </w:p>
          <w:p>
            <w:pPr/>
            <w:r>
              <w:rPr/>
              <w:t xml:space="preserve">Article dans une revue</w:t>
            </w:r>
          </w:p>
          <w:p>
            <w:pPr/>
            <w:hyperlink r:id="rId86" w:history="1">
              <w:r>
                <w:rPr>
                  <w:color w:val="#410a8c"/>
                  <w:u w:val="single"/>
                </w:rPr>
                <w:t xml:space="preserve">hal-00635108v1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 dialogue entre la géomatique et les humanités numériques</w:t>
              </w:r>
            </w:hyperlink>
          </w:p>
          <w:p>
            <w:pPr/>
            <w:hyperlink r:id="rId90" w:history="1">
              <w:r>
                <w:rPr>
                  <w:color w:val="#410a8c"/>
                  <w:u w:val="single"/>
                </w:rPr>
                <w:t xml:space="preserve">Juliette Morel</w:t>
              </w:r>
            </w:hyperlink>
            <w:r>
              <w:rPr/>
              <w:t xml:space="preserve">,</w:t>
            </w:r>
            <w:hyperlink r:id="rId14" w:history="1">
              <w:r>
                <w:rPr>
                  <w:color w:val="#410a8c"/>
                  <w:u w:val="single"/>
                </w:rPr>
                <w:t xml:space="preserve">Baptiste Hautdidier</w:t>
              </w:r>
            </w:hyperlink>
          </w:p>
          <w:p>
            <w:pPr/>
            <w:r>
              <w:rPr>
                <w:i w:val="1"/>
                <w:iCs w:val="1"/>
              </w:rPr>
              <w:t xml:space="preserve">SAGEO 2023</w:t>
            </w:r>
            <w:r>
              <w:rPr/>
              <w:t xml:space="preserve">, Jun 2023, Québec (Canada), Université Laval, Canada. pp.251-267</w:t>
            </w:r>
          </w:p>
          <w:p>
            <w:pPr/>
            <w:r>
              <w:rPr/>
              <w:t xml:space="preserve">Communication dans un congrès</w:t>
            </w:r>
          </w:p>
          <w:p>
            <w:pPr/>
            <w:hyperlink r:id="rId89" w:history="1">
              <w:r>
                <w:rPr>
                  <w:color w:val="#410a8c"/>
                  <w:u w:val="single"/>
                </w:rPr>
                <w:t xml:space="preserve">hal-04523956v1</w:t>
              </w:r>
            </w:hyperlink>
          </w:p>
        </w:tc>
      </w:tr>
      <w:tr>
        <w:trPr/>
        <w:tc>
          <w:tcPr>
            <w:noWrap/>
          </w:tcPr>
          <w:p>
            <w:pPr>
              <w:spacing w:after="200"/>
            </w:pPr>
            <w:hyperlink r:id="rId91" w:history="1">
              <w:r>
                <w:rPr>
                  <w:color w:val="1e198e"/>
                  <w:b w:val="1"/>
                  <w:bCs w:val="1"/>
                  <w:u w:val="single"/>
                </w:rPr>
                <w:t xml:space="preserve">Upbeat plants in times of forest crisis? On the material and discursive trajectories of black Locust in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UGI-IGU Paris 2022 Le temps des géographes</w:t>
            </w:r>
            <w:r>
              <w:rPr/>
              <w:t xml:space="preserve">, UGI, Jul 2022, Paris, France</w:t>
            </w:r>
          </w:p>
          <w:p>
            <w:pPr/>
            <w:r>
              <w:rPr/>
              <w:t xml:space="preserve">Communication dans un congrès</w:t>
            </w:r>
          </w:p>
          <w:p>
            <w:pPr/>
            <w:hyperlink r:id="rId91" w:history="1">
              <w:r>
                <w:rPr>
                  <w:color w:val="#410a8c"/>
                  <w:u w:val="single"/>
                </w:rPr>
                <w:t xml:space="preserve">hal-04523976v1</w:t>
              </w:r>
            </w:hyperlink>
          </w:p>
        </w:tc>
      </w:tr>
      <w:tr>
        <w:trPr/>
        <w:tc>
          <w:tcPr>
            <w:noWrap/>
          </w:tcPr>
          <w:p>
            <w:pPr>
              <w:spacing w:after="200"/>
            </w:pPr>
            <w:hyperlink r:id="rId92" w:history="1">
              <w:r>
                <w:rPr>
                  <w:color w:val="1e198e"/>
                  <w:b w:val="1"/>
                  <w:bCs w:val="1"/>
                  <w:u w:val="single"/>
                </w:rPr>
                <w:t xml:space="preserve">Aquitaine, une étymologie bien fondée (?) Évolutions et permanences de la conception des relations entre forêt et eau dans le massif Landais</w:t>
              </w:r>
            </w:hyperlink>
          </w:p>
          <w:p>
            <w:pPr/>
            <w:hyperlink r:id="rId14" w:history="1">
              <w:r>
                <w:rPr>
                  <w:color w:val="#410a8c"/>
                  <w:u w:val="single"/>
                </w:rPr>
                <w:t xml:space="preserve">Baptiste Hautdidier</w:t>
              </w:r>
            </w:hyperlink>
          </w:p>
          <w:p>
            <w:pPr/>
            <w:r>
              <w:rPr>
                <w:i w:val="1"/>
                <w:iCs w:val="1"/>
              </w:rPr>
              <w:t xml:space="preserve">Colloque "Klaus 2020": La forêt et l'eau</w:t>
            </w:r>
            <w:r>
              <w:rPr/>
              <w:t xml:space="preserve">, Jan 2020, Sabres, France. pp.12</w:t>
            </w:r>
          </w:p>
          <w:p>
            <w:pPr/>
            <w:r>
              <w:rPr/>
              <w:t xml:space="preserve">Communication dans un congrès</w:t>
            </w:r>
          </w:p>
          <w:p>
            <w:pPr/>
            <w:hyperlink r:id="rId92" w:history="1">
              <w:r>
                <w:rPr>
                  <w:color w:val="#410a8c"/>
                  <w:u w:val="single"/>
                </w:rPr>
                <w:t xml:space="preserve">hal-02610339v1</w:t>
              </w:r>
            </w:hyperlink>
          </w:p>
        </w:tc>
      </w:tr>
      <w:tr>
        <w:trPr/>
        <w:tc>
          <w:tcPr>
            <w:noWrap/>
          </w:tcPr>
          <w:p>
            <w:pPr>
              <w:spacing w:after="200"/>
            </w:pPr>
            <w:hyperlink r:id="rId93" w:history="1">
              <w:r>
                <w:rPr>
                  <w:color w:val="1e198e"/>
                  <w:b w:val="1"/>
                  <w:bCs w:val="1"/>
                  <w:u w:val="single"/>
                </w:rPr>
                <w:t xml:space="preserve">On the merits of examining regional forest transformations in South-western France with a ‘plantationocene’ lens</w:t>
              </w:r>
            </w:hyperlink>
          </w:p>
          <w:p>
            <w:pPr/>
            <w:hyperlink r:id="rId14" w:history="1">
              <w:r>
                <w:rPr>
                  <w:color w:val="#410a8c"/>
                  <w:u w:val="single"/>
                </w:rPr>
                <w:t xml:space="preserve">Baptiste Hautdidier</w:t>
              </w:r>
            </w:hyperlink>
            <w:r>
              <w:rPr/>
              <w:t xml:space="preserve">,</w:t>
            </w:r>
            <w:hyperlink r:id="rId13" w:history="1">
              <w:r>
                <w:rPr>
                  <w:color w:val="#410a8c"/>
                  <w:u w:val="single"/>
                </w:rPr>
                <w:t xml:space="preserve">Zoé Ginter</w:t>
              </w:r>
            </w:hyperlink>
            <w:r>
              <w:rPr/>
              <w:t xml:space="preserve">,</w:t>
            </w:r>
            <w:hyperlink r:id="rId17" w:history="1">
              <w:r>
                <w:rPr>
                  <w:color w:val="#410a8c"/>
                  <w:u w:val="single"/>
                </w:rPr>
                <w:t xml:space="preserve">Vincent Banos</w:t>
              </w:r>
            </w:hyperlink>
          </w:p>
          <w:p>
            <w:pPr/>
            <w:r>
              <w:rPr>
                <w:i w:val="1"/>
                <w:iCs w:val="1"/>
              </w:rPr>
              <w:t xml:space="preserve">POLLEN 2020 Contested Natures: Power, Possibility, Prefiguration. Virtual conference</w:t>
            </w:r>
            <w:r>
              <w:rPr/>
              <w:t xml:space="preserve">, Sep 2020, Brighton, United Kingdom</w:t>
            </w:r>
          </w:p>
          <w:p>
            <w:pPr/>
            <w:r>
              <w:rPr/>
              <w:t xml:space="preserve">Communication dans un congrès</w:t>
            </w:r>
          </w:p>
          <w:p>
            <w:pPr/>
            <w:hyperlink r:id="rId93" w:history="1">
              <w:r>
                <w:rPr>
                  <w:color w:val="#410a8c"/>
                  <w:u w:val="single"/>
                </w:rPr>
                <w:t xml:space="preserve">hal-03222588v1</w:t>
              </w:r>
            </w:hyperlink>
          </w:p>
        </w:tc>
      </w:tr>
      <w:tr>
        <w:trPr/>
        <w:tc>
          <w:tcPr>
            <w:noWrap/>
          </w:tcPr>
          <w:p>
            <w:pPr>
              <w:spacing w:after="200"/>
            </w:pPr>
            <w:hyperlink r:id="rId94" w:history="1">
              <w:r>
                <w:rPr>
                  <w:color w:val="1e198e"/>
                  <w:b w:val="1"/>
                  <w:bCs w:val="1"/>
                  <w:u w:val="single"/>
                </w:rPr>
                <w:t xml:space="preserve">Itinéraires critiques en géographie de l'environnement : dialogues en sous-bois</w:t>
              </w:r>
            </w:hyperlink>
          </w:p>
          <w:p>
            <w:pPr/>
            <w:hyperlink r:id="rId17" w:history="1">
              <w:r>
                <w:rPr>
                  <w:color w:val="#410a8c"/>
                  <w:u w:val="single"/>
                </w:rPr>
                <w:t xml:space="preserve">Vincent Banos</w:t>
              </w:r>
            </w:hyperlink>
            <w:r>
              <w:rPr/>
              <w:t xml:space="preserve">,</w:t>
            </w:r>
            <w:hyperlink r:id="rId95" w:history="1">
              <w:r>
                <w:rPr>
                  <w:color w:val="#410a8c"/>
                  <w:u w:val="single"/>
                </w:rPr>
                <w:t xml:space="preserve">Z. Ginter</w:t>
              </w:r>
            </w:hyperlink>
            <w:r>
              <w:rPr/>
              <w:t xml:space="preserve">,</w:t>
            </w:r>
            <w:hyperlink r:id="rId39" w:history="1">
              <w:r>
                <w:rPr>
                  <w:color w:val="#410a8c"/>
                  <w:u w:val="single"/>
                </w:rPr>
                <w:t xml:space="preserve">B. Hautdidier</w:t>
              </w:r>
            </w:hyperlink>
            <w:r>
              <w:rPr/>
              <w:t xml:space="preserve">,</w:t>
            </w:r>
            <w:hyperlink r:id="rId96" w:history="1">
              <w:r>
                <w:rPr>
                  <w:color w:val="#410a8c"/>
                  <w:u w:val="single"/>
                </w:rPr>
                <w:t xml:space="preserve">Sophie Le Floch</w:t>
              </w:r>
            </w:hyperlink>
          </w:p>
          <w:p>
            <w:pPr/>
            <w:r>
              <w:rPr>
                <w:i w:val="1"/>
                <w:iCs w:val="1"/>
              </w:rPr>
              <w:t xml:space="preserve">Approches critiques de la dimension spatiale des rapports sociaux : débats transdisciplinaires et transnationaux</w:t>
            </w:r>
            <w:r>
              <w:rPr/>
              <w:t xml:space="preserve">, Jun 2020, Caen, France</w:t>
            </w:r>
          </w:p>
          <w:p>
            <w:pPr/>
            <w:r>
              <w:rPr/>
              <w:t xml:space="preserve">Communication dans un congrès</w:t>
            </w:r>
          </w:p>
          <w:p>
            <w:pPr/>
            <w:hyperlink r:id="rId94" w:history="1">
              <w:r>
                <w:rPr>
                  <w:color w:val="#410a8c"/>
                  <w:u w:val="single"/>
                </w:rPr>
                <w:t xml:space="preserve">hal-02610161v1</w:t>
              </w:r>
            </w:hyperlink>
          </w:p>
        </w:tc>
      </w:tr>
      <w:tr>
        <w:trPr/>
        <w:tc>
          <w:tcPr>
            <w:noWrap/>
          </w:tcPr>
          <w:p>
            <w:pPr>
              <w:spacing w:after="200"/>
            </w:pPr>
            <w:hyperlink r:id="rId97" w:history="1">
              <w:r>
                <w:rPr>
                  <w:color w:val="1e198e"/>
                  <w:b w:val="1"/>
                  <w:bCs w:val="1"/>
                  <w:u w:val="single"/>
                </w:rPr>
                <w:t xml:space="preserve">L'effort demandé aux agriculteurs en matière de qualité des ressources en eau</w:t>
              </w:r>
            </w:hyperlink>
          </w:p>
          <w:p>
            <w:pPr/>
            <w:hyperlink r:id="rId24" w:history="1">
              <w:r>
                <w:rPr>
                  <w:color w:val="#410a8c"/>
                  <w:u w:val="single"/>
                </w:rPr>
                <w:t xml:space="preserve">Alexandre Berthe</w:t>
              </w:r>
            </w:hyperlink>
            <w:r>
              <w:rPr/>
              <w:t xml:space="preserve">,</w:t>
            </w:r>
            <w:hyperlink r:id="rId25" w:history="1">
              <w:r>
                <w:rPr>
                  <w:color w:val="#410a8c"/>
                  <w:u w:val="single"/>
                </w:rPr>
                <w:t xml:space="preserve">Jacqueline Candau</w:t>
              </w:r>
            </w:hyperlink>
            <w:r>
              <w:rPr/>
              <w:t xml:space="preserve">,</w:t>
            </w:r>
            <w:hyperlink r:id="rId26" w:history="1">
              <w:r>
                <w:rPr>
                  <w:color w:val="#410a8c"/>
                  <w:u w:val="single"/>
                </w:rPr>
                <w:t xml:space="preserve">Sylvie Ferrari</w:t>
              </w:r>
            </w:hyperlink>
            <w:r>
              <w:rPr/>
              <w:t xml:space="preserve">,</w:t>
            </w:r>
            <w:hyperlink r:id="rId39" w:history="1">
              <w:r>
                <w:rPr>
                  <w:color w:val="#410a8c"/>
                  <w:u w:val="single"/>
                </w:rPr>
                <w:t xml:space="preserve">B. Hautdidier</w:t>
              </w:r>
            </w:hyperlink>
            <w:r>
              <w:rPr/>
              <w:t xml:space="preserve">,</w:t>
            </w:r>
            <w:hyperlink r:id="rId98" w:history="1">
              <w:r>
                <w:rPr>
                  <w:color w:val="#410a8c"/>
                  <w:u w:val="single"/>
                </w:rPr>
                <w:t xml:space="preserve">Vanessa Kuentz-Simonet</w:t>
              </w:r>
            </w:hyperlink>
            <w:r>
              <w:rPr/>
              <w:t xml:space="preserve">et al.</w:t>
            </w:r>
          </w:p>
          <w:p>
            <w:pPr/>
            <w:r>
              <w:rPr>
                <w:i w:val="1"/>
                <w:iCs w:val="1"/>
              </w:rPr>
              <w:t xml:space="preserve">Séminaire final Effijie</w:t>
            </w:r>
            <w:r>
              <w:rPr/>
              <w:t xml:space="preserve">, Oct 2018, Arcachon, France. pp.20</w:t>
            </w:r>
          </w:p>
          <w:p>
            <w:pPr/>
            <w:r>
              <w:rPr/>
              <w:t xml:space="preserve">Communication dans un congrès</w:t>
            </w:r>
          </w:p>
          <w:p>
            <w:pPr/>
            <w:hyperlink r:id="rId97" w:history="1">
              <w:r>
                <w:rPr>
                  <w:color w:val="#410a8c"/>
                  <w:u w:val="single"/>
                </w:rPr>
                <w:t xml:space="preserve">hal-02609364v1</w:t>
              </w:r>
            </w:hyperlink>
          </w:p>
        </w:tc>
      </w:tr>
      <w:tr>
        <w:trPr/>
        <w:tc>
          <w:tcPr>
            <w:noWrap/>
          </w:tcPr>
          <w:p>
            <w:pPr>
              <w:spacing w:after="200"/>
            </w:pPr>
            <w:hyperlink r:id="rId99" w:history="1">
              <w:r>
                <w:rPr>
                  <w:color w:val="1e198e"/>
                  <w:b w:val="1"/>
                  <w:bCs w:val="1"/>
                  <w:u w:val="single"/>
                </w:rPr>
                <w:t xml:space="preserve">Entre dynamiques foncières et territorialisations : quelques jalons</w:t>
              </w:r>
            </w:hyperlink>
          </w:p>
          <w:p>
            <w:pPr/>
            <w:hyperlink r:id="rId39" w:history="1">
              <w:r>
                <w:rPr>
                  <w:color w:val="#410a8c"/>
                  <w:u w:val="single"/>
                </w:rPr>
                <w:t xml:space="preserve">B. Hautdidier</w:t>
              </w:r>
            </w:hyperlink>
          </w:p>
          <w:p>
            <w:pPr/>
            <w:r>
              <w:rPr>
                <w:i w:val="1"/>
                <w:iCs w:val="1"/>
              </w:rPr>
              <w:t xml:space="preserve">Territoires politiques, dynamiques agraires et foncières et processus de territorialisation. Journée d'animation thématique dans le cadre du programme MSH Sud</w:t>
            </w:r>
            <w:r>
              <w:rPr/>
              <w:t xml:space="preserve">, Jan 2018, Montpellier, pp.18</w:t>
            </w:r>
          </w:p>
          <w:p>
            <w:pPr/>
            <w:r>
              <w:rPr/>
              <w:t xml:space="preserve">Communication dans un congrès</w:t>
            </w:r>
          </w:p>
          <w:p>
            <w:pPr/>
            <w:hyperlink r:id="rId99" w:history="1">
              <w:r>
                <w:rPr>
                  <w:color w:val="#410a8c"/>
                  <w:u w:val="single"/>
                </w:rPr>
                <w:t xml:space="preserve">hal-02610342v1</w:t>
              </w:r>
            </w:hyperlink>
          </w:p>
        </w:tc>
      </w:tr>
      <w:tr>
        <w:trPr/>
        <w:tc>
          <w:tcPr>
            <w:noWrap/>
          </w:tcPr>
          <w:p>
            <w:pPr>
              <w:spacing w:after="200"/>
            </w:pPr>
            <w:hyperlink r:id="rId100" w:history="1">
              <w:r>
                <w:rPr>
                  <w:color w:val="1e198e"/>
                  <w:b w:val="1"/>
                  <w:bCs w:val="1"/>
                  <w:u w:val="single"/>
                </w:rPr>
                <w:t xml:space="preserve">Stuck behind vineyard posts? Uses and narratives around the black locust forests of a winemaking region in southwestern France.</w:t>
              </w:r>
            </w:hyperlink>
          </w:p>
          <w:p>
            <w:pPr/>
            <w:hyperlink r:id="rId95" w:history="1">
              <w:r>
                <w:rPr>
                  <w:color w:val="#410a8c"/>
                  <w:u w:val="single"/>
                </w:rPr>
                <w:t xml:space="preserve">Z. Ginter</w:t>
              </w:r>
            </w:hyperlink>
            <w:r>
              <w:rPr/>
              <w:t xml:space="preserve">,</w:t>
            </w:r>
            <w:hyperlink r:id="rId39" w:history="1">
              <w:r>
                <w:rPr>
                  <w:color w:val="#410a8c"/>
                  <w:u w:val="single"/>
                </w:rPr>
                <w:t xml:space="preserve">B. Hautdidier</w:t>
              </w:r>
            </w:hyperlink>
            <w:r>
              <w:rPr/>
              <w:t xml:space="preserve">,</w:t>
            </w:r>
            <w:hyperlink r:id="rId101" w:history="1">
              <w:r>
                <w:rPr>
                  <w:color w:val="#410a8c"/>
                  <w:u w:val="single"/>
                </w:rPr>
                <w:t xml:space="preserve">J. Ferreira Seneca</w:t>
              </w:r>
            </w:hyperlink>
          </w:p>
          <w:p>
            <w:pPr/>
            <w:r>
              <w:rPr>
                <w:i w:val="1"/>
                <w:iCs w:val="1"/>
              </w:rPr>
              <w:t xml:space="preserve">Non-native trees for European forests. COST Action FP1403 NNEXT - International Conference</w:t>
            </w:r>
            <w:r>
              <w:rPr/>
              <w:t xml:space="preserve">, Sep 2018, Vienne, Austria</w:t>
            </w:r>
          </w:p>
          <w:p>
            <w:pPr/>
            <w:r>
              <w:rPr/>
              <w:t xml:space="preserve">Communication dans un congrès</w:t>
            </w:r>
          </w:p>
          <w:p>
            <w:pPr/>
            <w:hyperlink r:id="rId100" w:history="1">
              <w:r>
                <w:rPr>
                  <w:color w:val="#410a8c"/>
                  <w:u w:val="single"/>
                </w:rPr>
                <w:t xml:space="preserve">hal-02610015v1</w:t>
              </w:r>
            </w:hyperlink>
          </w:p>
        </w:tc>
      </w:tr>
      <w:tr>
        <w:trPr/>
        <w:tc>
          <w:tcPr>
            <w:noWrap/>
          </w:tcPr>
          <w:p>
            <w:pPr>
              <w:spacing w:after="200"/>
            </w:pPr>
            <w:hyperlink r:id="rId102" w:history="1">
              <w:r>
                <w:rPr>
                  <w:color w:val="1e198e"/>
                  <w:b w:val="1"/>
                  <w:bCs w:val="1"/>
                  <w:u w:val="single"/>
                </w:rPr>
                <w:t xml:space="preserve">A conservationist State willfully fading away? On the meanings of the voluntary membership of municipalities in the buffer areas of French national parks</w:t>
              </w:r>
            </w:hyperlink>
          </w:p>
          <w:p>
            <w:pPr/>
            <w:hyperlink r:id="rId39" w:history="1">
              <w:r>
                <w:rPr>
                  <w:color w:val="#410a8c"/>
                  <w:u w:val="single"/>
                </w:rPr>
                <w:t xml:space="preserve">B. Hautdidier</w:t>
              </w:r>
            </w:hyperlink>
          </w:p>
          <w:p>
            <w:pPr/>
            <w:r>
              <w:rPr>
                <w:i w:val="1"/>
                <w:iCs w:val="1"/>
              </w:rPr>
              <w:t xml:space="preserve">Undisciplined Environments. The International Conference of the European Network of Political Ecology (ENTITLE)</w:t>
            </w:r>
            <w:r>
              <w:rPr/>
              <w:t xml:space="preserve">, Mar 2016, Stockholm, Sweden. pp.25</w:t>
            </w:r>
          </w:p>
          <w:p>
            <w:pPr/>
            <w:r>
              <w:rPr/>
              <w:t xml:space="preserve">Communication dans un congrès</w:t>
            </w:r>
          </w:p>
          <w:p>
            <w:pPr/>
            <w:hyperlink r:id="rId102" w:history="1">
              <w:r>
                <w:rPr>
                  <w:color w:val="#410a8c"/>
                  <w:u w:val="single"/>
                </w:rPr>
                <w:t xml:space="preserve">hal-02603507v1</w:t>
              </w:r>
            </w:hyperlink>
          </w:p>
        </w:tc>
      </w:tr>
      <w:tr>
        <w:trPr/>
        <w:tc>
          <w:tcPr>
            <w:noWrap/>
          </w:tcPr>
          <w:p>
            <w:pPr>
              <w:spacing w:after="200"/>
            </w:pPr>
            <w:hyperlink r:id="rId103" w:history="1">
              <w:r>
                <w:rPr>
                  <w:color w:val="1e198e"/>
                  <w:b w:val="1"/>
                  <w:bCs w:val="1"/>
                  <w:u w:val="single"/>
                </w:rPr>
                <w:t xml:space="preserve">L'écologisation, nouveau registre de légitimation ou mise à l'épreuve de l'ordre territorial ?</w:t>
              </w:r>
            </w:hyperlink>
          </w:p>
          <w:p>
            <w:pPr/>
            <w:hyperlink r:id="rId17" w:history="1">
              <w:r>
                <w:rPr>
                  <w:color w:val="#410a8c"/>
                  <w:u w:val="single"/>
                </w:rPr>
                <w:t xml:space="preserve">Vincent Banos</w:t>
              </w:r>
            </w:hyperlink>
            <w:r>
              <w:rPr/>
              <w:t xml:space="preserve">,</w:t>
            </w:r>
            <w:hyperlink r:id="rId34" w:history="1">
              <w:r>
                <w:rPr>
                  <w:color w:val="#410a8c"/>
                  <w:u w:val="single"/>
                </w:rPr>
                <w:t xml:space="preserve">Anne Gassiat</w:t>
              </w:r>
            </w:hyperlink>
            <w:r>
              <w:rPr/>
              <w:t xml:space="preserve">,</w:t>
            </w:r>
            <w:hyperlink r:id="rId33" w:history="1">
              <w:r>
                <w:rPr>
                  <w:color w:val="#410a8c"/>
                  <w:u w:val="single"/>
                </w:rPr>
                <w:t xml:space="preserve">Sabine Girard</w:t>
              </w:r>
            </w:hyperlink>
            <w:r>
              <w:rPr/>
              <w:t xml:space="preserve">,</w:t>
            </w:r>
            <w:hyperlink r:id="rId104" w:history="1">
              <w:r>
                <w:rPr>
                  <w:color w:val="#410a8c"/>
                  <w:u w:val="single"/>
                </w:rPr>
                <w:t xml:space="preserve">Alain Gueringer</w:t>
              </w:r>
            </w:hyperlink>
            <w:r>
              <w:rPr/>
              <w:t xml:space="preserve">,</w:t>
            </w:r>
            <w:hyperlink r:id="rId105" w:history="1">
              <w:r>
                <w:rPr>
                  <w:color w:val="#410a8c"/>
                  <w:u w:val="single"/>
                </w:rPr>
                <w:t xml:space="preserve">Baptiste Etbx Hautdidier</w:t>
              </w:r>
            </w:hyperlink>
            <w:r>
              <w:rPr/>
              <w:t xml:space="preserve">et al.</w:t>
            </w:r>
          </w:p>
          <w:p>
            <w:pPr/>
            <w:r>
              <w:rPr>
                <w:i w:val="1"/>
                <w:iCs w:val="1"/>
              </w:rPr>
              <w:t xml:space="preserve">CIST2016 - En quête de territoire(s) ?</w:t>
            </w:r>
            <w:r>
              <w:rPr/>
              <w:t xml:space="preserve">, Collège international des sciences du territoire (CIST), Mar 2016, Grenoble, France. pp.35-40</w:t>
            </w:r>
          </w:p>
          <w:p>
            <w:pPr/>
            <w:r>
              <w:rPr/>
              <w:t xml:space="preserve">Communication dans un congrès</w:t>
            </w:r>
          </w:p>
          <w:p>
            <w:pPr/>
            <w:hyperlink r:id="rId103" w:history="1">
              <w:r>
                <w:rPr>
                  <w:color w:val="#410a8c"/>
                  <w:u w:val="single"/>
                </w:rPr>
                <w:t xml:space="preserve">hal-01353630v1</w:t>
              </w:r>
            </w:hyperlink>
          </w:p>
        </w:tc>
      </w:tr>
      <w:tr>
        <w:trPr/>
        <w:tc>
          <w:tcPr>
            <w:noWrap/>
          </w:tcPr>
          <w:p>
            <w:pPr>
              <w:spacing w:after="200"/>
            </w:pPr>
            <w:hyperlink r:id="rId106" w:history="1">
              <w:r>
                <w:rPr>
                  <w:color w:val="1e198e"/>
                  <w:b w:val="1"/>
                  <w:bCs w:val="1"/>
                  <w:u w:val="single"/>
                </w:rPr>
                <w:t xml:space="preserve">Des géographes ensembliers ? Comment la pratique interdisciplinaire se discute à la machine à café dans un institut de recherche environnementale appliquée</w:t>
              </w:r>
            </w:hyperlink>
          </w:p>
          <w:p>
            <w:pPr/>
            <w:hyperlink r:id="rId17" w:history="1">
              <w:r>
                <w:rPr>
                  <w:color w:val="#410a8c"/>
                  <w:u w:val="single"/>
                </w:rPr>
                <w:t xml:space="preserve">Vincent Banos</w:t>
              </w:r>
            </w:hyperlink>
            <w:r>
              <w:rPr/>
              <w:t xml:space="preserve">,</w:t>
            </w:r>
            <w:hyperlink r:id="rId34" w:history="1">
              <w:r>
                <w:rPr>
                  <w:color w:val="#410a8c"/>
                  <w:u w:val="single"/>
                </w:rPr>
                <w:t xml:space="preserve">Anne Gassiat</w:t>
              </w:r>
            </w:hyperlink>
            <w:r>
              <w:rPr/>
              <w:t xml:space="preserve">,</w:t>
            </w:r>
            <w:hyperlink r:id="rId33" w:history="1">
              <w:r>
                <w:rPr>
                  <w:color w:val="#410a8c"/>
                  <w:u w:val="single"/>
                </w:rPr>
                <w:t xml:space="preserve">Sabine Girard</w:t>
              </w:r>
            </w:hyperlink>
            <w:r>
              <w:rPr/>
              <w:t xml:space="preserve">,</w:t>
            </w:r>
            <w:hyperlink r:id="rId107" w:history="1">
              <w:r>
                <w:rPr>
                  <w:color w:val="#410a8c"/>
                  <w:u w:val="single"/>
                </w:rPr>
                <w:t xml:space="preserve">A. Guéringer</w:t>
              </w:r>
            </w:hyperlink>
            <w:r>
              <w:rPr/>
              <w:t xml:space="preserve">,</w:t>
            </w:r>
            <w:hyperlink r:id="rId39" w:history="1">
              <w:r>
                <w:rPr>
                  <w:color w:val="#410a8c"/>
                  <w:u w:val="single"/>
                </w:rPr>
                <w:t xml:space="preserve">B. Hautdidier</w:t>
              </w:r>
            </w:hyperlink>
            <w:r>
              <w:rPr/>
              <w:t xml:space="preserve">et al.</w:t>
            </w:r>
          </w:p>
          <w:p>
            <w:pPr/>
            <w:r>
              <w:rPr>
                <w:i w:val="1"/>
                <w:iCs w:val="1"/>
              </w:rPr>
              <w:t xml:space="preserve">Colloque international : l'espace en partage, approche interdisciplinaire de la dimension spatiale des rapports sociaux</w:t>
            </w:r>
            <w:r>
              <w:rPr/>
              <w:t xml:space="preserve">, Apr 2014, Rennes, France. pp.2</w:t>
            </w:r>
          </w:p>
          <w:p>
            <w:pPr/>
            <w:r>
              <w:rPr/>
              <w:t xml:space="preserve">Communication dans un congrès</w:t>
            </w:r>
          </w:p>
          <w:p>
            <w:pPr/>
            <w:hyperlink r:id="rId106" w:history="1">
              <w:r>
                <w:rPr>
                  <w:color w:val="#410a8c"/>
                  <w:u w:val="single"/>
                </w:rPr>
                <w:t xml:space="preserve">hal-02599889v1</w:t>
              </w:r>
            </w:hyperlink>
          </w:p>
        </w:tc>
      </w:tr>
      <w:tr>
        <w:trPr/>
        <w:tc>
          <w:tcPr>
            <w:noWrap/>
          </w:tcPr>
          <w:p>
            <w:pPr>
              <w:spacing w:after="200"/>
            </w:pPr>
            <w:hyperlink r:id="rId108" w:history="1">
              <w:r>
                <w:rPr>
                  <w:color w:val="1e198e"/>
                  <w:b w:val="1"/>
                  <w:bCs w:val="1"/>
                  <w:u w:val="single"/>
                </w:rPr>
                <w:t xml:space="preserve">Les représentations cognitives et normatives de Garonne et Gironde : des riverains aux gestionnaires</w:t>
              </w:r>
            </w:hyperlink>
          </w:p>
          <w:p>
            <w:pPr/>
            <w:hyperlink r:id="rId34" w:history="1">
              <w:r>
                <w:rPr>
                  <w:color w:val="#410a8c"/>
                  <w:u w:val="single"/>
                </w:rPr>
                <w:t xml:space="preserve">Anne Gassiat</w:t>
              </w:r>
            </w:hyperlink>
            <w:r>
              <w:rPr/>
              <w:t xml:space="preserve">,</w:t>
            </w:r>
            <w:hyperlink r:id="rId109" w:history="1">
              <w:r>
                <w:rPr>
                  <w:color w:val="#410a8c"/>
                  <w:u w:val="single"/>
                </w:rPr>
                <w:t xml:space="preserve">M. Dugast</w:t>
              </w:r>
            </w:hyperlink>
            <w:r>
              <w:rPr/>
              <w:t xml:space="preserve">,</w:t>
            </w:r>
            <w:hyperlink r:id="rId110" w:history="1">
              <w:r>
                <w:rPr>
                  <w:color w:val="#410a8c"/>
                  <w:u w:val="single"/>
                </w:rPr>
                <w:t xml:space="preserve">M. Verger</w:t>
              </w:r>
            </w:hyperlink>
            <w:r>
              <w:rPr/>
              <w:t xml:space="preserve">,</w:t>
            </w:r>
            <w:hyperlink r:id="rId111" w:history="1">
              <w:r>
                <w:rPr>
                  <w:color w:val="#410a8c"/>
                  <w:u w:val="single"/>
                </w:rPr>
                <w:t xml:space="preserve">Vincent Marquet</w:t>
              </w:r>
            </w:hyperlink>
            <w:r>
              <w:rPr/>
              <w:t xml:space="preserve">,</w:t>
            </w:r>
            <w:hyperlink r:id="rId112" w:history="1">
              <w:r>
                <w:rPr>
                  <w:color w:val="#410a8c"/>
                  <w:u w:val="single"/>
                </w:rPr>
                <w:t xml:space="preserve">Denis Salles</w:t>
              </w:r>
            </w:hyperlink>
            <w:r>
              <w:rPr/>
              <w:t xml:space="preserve">et al.</w:t>
            </w:r>
          </w:p>
          <w:p>
            <w:pPr/>
            <w:r>
              <w:rPr>
                <w:i w:val="1"/>
                <w:iCs w:val="1"/>
              </w:rPr>
              <w:t xml:space="preserve">Colloque GAGILAU 2014, Quels fleuves et estuaires pour demain ?</w:t>
            </w:r>
            <w:r>
              <w:rPr/>
              <w:t xml:space="preserve">, May 2014, Toulouse, France. pp.7</w:t>
            </w:r>
          </w:p>
          <w:p>
            <w:pPr/>
            <w:r>
              <w:rPr/>
              <w:t xml:space="preserve">Communication dans un congrès</w:t>
            </w:r>
          </w:p>
          <w:p>
            <w:pPr/>
            <w:hyperlink r:id="rId108" w:history="1">
              <w:r>
                <w:rPr>
                  <w:color w:val="#410a8c"/>
                  <w:u w:val="single"/>
                </w:rPr>
                <w:t xml:space="preserve">hal-02599949v1</w:t>
              </w:r>
            </w:hyperlink>
          </w:p>
        </w:tc>
      </w:tr>
      <w:tr>
        <w:trPr/>
        <w:tc>
          <w:tcPr>
            <w:noWrap/>
          </w:tcPr>
          <w:p>
            <w:pPr>
              <w:spacing w:after="200"/>
            </w:pPr>
            <w:hyperlink r:id="rId113" w:history="1">
              <w:r>
                <w:rPr>
                  <w:color w:val="1e198e"/>
                  <w:b w:val="1"/>
                  <w:bCs w:val="1"/>
                  <w:u w:val="single"/>
                </w:rPr>
                <w:t xml:space="preserve">Tableau comparatif des rivières et montagnes : une re-création, des questions</w:t>
              </w:r>
            </w:hyperlink>
          </w:p>
          <w:p>
            <w:pPr/>
            <w:hyperlink r:id="rId39" w:history="1">
              <w:r>
                <w:rPr>
                  <w:color w:val="#410a8c"/>
                  <w:u w:val="single"/>
                </w:rPr>
                <w:t xml:space="preserve">B. Hautdidier</w:t>
              </w:r>
            </w:hyperlink>
          </w:p>
          <w:p>
            <w:pPr/>
            <w:r>
              <w:rPr>
                <w:i w:val="1"/>
                <w:iCs w:val="1"/>
              </w:rPr>
              <w:t xml:space="preserve">Onzièmes Rencontres de Théo Quant</w:t>
            </w:r>
            <w:r>
              <w:rPr/>
              <w:t xml:space="preserve">, Feb 2013, Besançon, France. pp.24</w:t>
            </w:r>
          </w:p>
          <w:p>
            <w:pPr/>
            <w:r>
              <w:rPr/>
              <w:t xml:space="preserve">Communication dans un congrès</w:t>
            </w:r>
          </w:p>
          <w:p>
            <w:pPr/>
            <w:hyperlink r:id="rId113" w:history="1">
              <w:r>
                <w:rPr>
                  <w:color w:val="#410a8c"/>
                  <w:u w:val="single"/>
                </w:rPr>
                <w:t xml:space="preserve">hal-02599349v1</w:t>
              </w:r>
            </w:hyperlink>
          </w:p>
        </w:tc>
      </w:tr>
      <w:tr>
        <w:trPr/>
        <w:tc>
          <w:tcPr>
            <w:noWrap/>
          </w:tcPr>
          <w:p>
            <w:pPr>
              <w:spacing w:after="200"/>
            </w:pPr>
            <w:hyperlink r:id="rId114" w:history="1">
              <w:r>
                <w:rPr>
                  <w:color w:val="1e198e"/>
                  <w:b w:val="1"/>
                  <w:bCs w:val="1"/>
                  <w:u w:val="single"/>
                </w:rPr>
                <w:t xml:space="preserve">Vers une approche argumentée, négociée et multi-scalaire de la cartographie des continuités écologiques.</w:t>
              </w:r>
            </w:hyperlink>
          </w:p>
          <w:p>
            <w:pPr/>
            <w:hyperlink r:id="rId115" w:history="1">
              <w:r>
                <w:rPr>
                  <w:color w:val="#410a8c"/>
                  <w:u w:val="single"/>
                </w:rPr>
                <w:t xml:space="preserve">Alain Bousquet</w:t>
              </w:r>
            </w:hyperlink>
            <w:r>
              <w:rPr/>
              <w:t xml:space="preserve">,</w:t>
            </w:r>
            <w:hyperlink r:id="rId19" w:history="1">
              <w:r>
                <w:rPr>
                  <w:color w:val="#410a8c"/>
                  <w:u w:val="single"/>
                </w:rPr>
                <w:t xml:space="preserve">Laurent Couderchet</w:t>
              </w:r>
            </w:hyperlink>
            <w:r>
              <w:rPr/>
              <w:t xml:space="preserve">,</w:t>
            </w:r>
            <w:hyperlink r:id="rId116" w:history="1">
              <w:r>
                <w:rPr>
                  <w:color w:val="#410a8c"/>
                  <w:u w:val="single"/>
                </w:rPr>
                <w:t xml:space="preserve">Xavier Amelot</w:t>
              </w:r>
            </w:hyperlink>
            <w:r>
              <w:rPr/>
              <w:t xml:space="preserve">,</w:t>
            </w:r>
            <w:hyperlink r:id="rId117" w:history="1">
              <w:r>
                <w:rPr>
                  <w:color w:val="#410a8c"/>
                  <w:u w:val="single"/>
                </w:rPr>
                <w:t xml:space="preserve">S. Nageleisen</w:t>
              </w:r>
            </w:hyperlink>
            <w:r>
              <w:rPr/>
              <w:t xml:space="preserve">,</w:t>
            </w:r>
            <w:hyperlink r:id="rId118" w:history="1">
              <w:r>
                <w:rPr>
                  <w:color w:val="#410a8c"/>
                  <w:u w:val="single"/>
                </w:rPr>
                <w:t xml:space="preserve">Matthieu Noucher</w:t>
              </w:r>
            </w:hyperlink>
            <w:r>
              <w:rPr/>
              <w:t xml:space="preserve">et al.</w:t>
            </w:r>
          </w:p>
          <w:p>
            <w:pPr/>
            <w:r>
              <w:rPr>
                <w:i w:val="1"/>
                <w:iCs w:val="1"/>
              </w:rPr>
              <w:t xml:space="preserve">GDR MAGIS – 1er Séminaire du groupe “suivi des milieux” “Approches méthodologiques en géomatique pour la cartographie de la trame verte et bleue”</w:t>
            </w:r>
            <w:r>
              <w:rPr/>
              <w:t xml:space="preserve">, Jan 2012, Paris, France. pp.20</w:t>
            </w:r>
          </w:p>
          <w:p>
            <w:pPr/>
            <w:r>
              <w:rPr/>
              <w:t xml:space="preserve">Communication dans un congrès</w:t>
            </w:r>
          </w:p>
          <w:p>
            <w:pPr/>
            <w:hyperlink r:id="rId114" w:history="1">
              <w:r>
                <w:rPr>
                  <w:color w:val="#410a8c"/>
                  <w:u w:val="single"/>
                </w:rPr>
                <w:t xml:space="preserve">hal-02597447v1</w:t>
              </w:r>
            </w:hyperlink>
          </w:p>
        </w:tc>
      </w:tr>
      <w:tr>
        <w:trPr/>
        <w:tc>
          <w:tcPr>
            <w:noWrap/>
          </w:tcPr>
          <w:p>
            <w:pPr>
              <w:spacing w:after="200"/>
            </w:pPr>
            <w:hyperlink r:id="rId119" w:history="1">
              <w:r>
                <w:rPr>
                  <w:color w:val="1e198e"/>
                  <w:b w:val="1"/>
                  <w:bCs w:val="1"/>
                  <w:u w:val="single"/>
                </w:rPr>
                <w:t xml:space="preserve">Quelque part entre Toutatis et Gaïa : la géographie française peut contribuer aux questions de l’écologie</w:t>
              </w:r>
            </w:hyperlink>
          </w:p>
          <w:p>
            <w:pPr/>
            <w:hyperlink r:id="rId39" w:history="1">
              <w:r>
                <w:rPr>
                  <w:color w:val="#410a8c"/>
                  <w:u w:val="single"/>
                </w:rPr>
                <w:t xml:space="preserve">B. Hautdidier</w:t>
              </w:r>
            </w:hyperlink>
          </w:p>
          <w:p>
            <w:pPr/>
            <w:r>
              <w:rPr>
                <w:i w:val="1"/>
                <w:iCs w:val="1"/>
              </w:rPr>
              <w:t xml:space="preserve">Géographie, Écologie et Politique : un climat de changement</w:t>
            </w:r>
            <w:r>
              <w:rPr/>
              <w:t xml:space="preserve">, Sep 2012, Orléans, France. pp.11</w:t>
            </w:r>
          </w:p>
          <w:p>
            <w:pPr/>
            <w:r>
              <w:rPr/>
              <w:t xml:space="preserve">Communication dans un congrès</w:t>
            </w:r>
          </w:p>
          <w:p>
            <w:pPr/>
            <w:hyperlink r:id="rId119" w:history="1">
              <w:r>
                <w:rPr>
                  <w:color w:val="#410a8c"/>
                  <w:u w:val="single"/>
                </w:rPr>
                <w:t xml:space="preserve">hal-02598062v1</w:t>
              </w:r>
            </w:hyperlink>
          </w:p>
        </w:tc>
      </w:tr>
      <w:tr>
        <w:trPr/>
        <w:tc>
          <w:tcPr>
            <w:noWrap/>
          </w:tcPr>
          <w:p>
            <w:pPr>
              <w:spacing w:after="200"/>
            </w:pPr>
            <w:hyperlink r:id="rId120" w:history="1">
              <w:r>
                <w:rPr>
                  <w:color w:val="1e198e"/>
                  <w:b w:val="1"/>
                  <w:bCs w:val="1"/>
                  <w:u w:val="single"/>
                </w:rPr>
                <w:t xml:space="preserve">Quelle adaptation pour les sociétés riveraines des environnements fluvio-estuariens ? Trois regards sur les enjeux des étiages et inondations en Garonne-Gironde</w:t>
              </w:r>
            </w:hyperlink>
          </w:p>
          <w:p>
            <w:pPr/>
            <w:hyperlink r:id="rId34" w:history="1">
              <w:r>
                <w:rPr>
                  <w:color w:val="#410a8c"/>
                  <w:u w:val="single"/>
                </w:rPr>
                <w:t xml:space="preserve">Anne Gassiat</w:t>
              </w:r>
            </w:hyperlink>
            <w:r>
              <w:rPr/>
              <w:t xml:space="preserve">,</w:t>
            </w:r>
            <w:hyperlink r:id="rId39" w:history="1">
              <w:r>
                <w:rPr>
                  <w:color w:val="#410a8c"/>
                  <w:u w:val="single"/>
                </w:rPr>
                <w:t xml:space="preserve">B. Hautdidier</w:t>
              </w:r>
            </w:hyperlink>
            <w:r>
              <w:rPr/>
              <w:t xml:space="preserve">,</w:t>
            </w:r>
            <w:hyperlink r:id="rId121" w:history="1">
              <w:r>
                <w:rPr>
                  <w:color w:val="#410a8c"/>
                  <w:u w:val="single"/>
                </w:rPr>
                <w:t xml:space="preserve">V. Kuentz Simonet</w:t>
              </w:r>
            </w:hyperlink>
            <w:r>
              <w:rPr/>
              <w:t xml:space="preserve">,</w:t>
            </w:r>
            <w:hyperlink r:id="rId96" w:history="1">
              <w:r>
                <w:rPr>
                  <w:color w:val="#410a8c"/>
                  <w:u w:val="single"/>
                </w:rPr>
                <w:t xml:space="preserve">Sophie Le Floch</w:t>
              </w:r>
            </w:hyperlink>
            <w:r>
              <w:rPr/>
              <w:t xml:space="preserve">,</w:t>
            </w:r>
            <w:hyperlink r:id="rId111" w:history="1">
              <w:r>
                <w:rPr>
                  <w:color w:val="#410a8c"/>
                  <w:u w:val="single"/>
                </w:rPr>
                <w:t xml:space="preserve">Vincent Marquet</w:t>
              </w:r>
            </w:hyperlink>
            <w:r>
              <w:rPr/>
              <w:t xml:space="preserve">et al.</w:t>
            </w:r>
          </w:p>
          <w:p>
            <w:pPr/>
            <w:r>
              <w:rPr>
                <w:i w:val="1"/>
                <w:iCs w:val="1"/>
              </w:rPr>
              <w:t xml:space="preserve">ACFAS, Colloque 613 - Adaptation aux changements globaux : climat et environnement, de la science à l'action</w:t>
            </w:r>
            <w:r>
              <w:rPr/>
              <w:t xml:space="preserve">, May 2012, Montréal, Canada. pp.17</w:t>
            </w:r>
          </w:p>
          <w:p>
            <w:pPr/>
            <w:r>
              <w:rPr/>
              <w:t xml:space="preserve">Communication dans un congrès</w:t>
            </w:r>
          </w:p>
          <w:p>
            <w:pPr/>
            <w:hyperlink r:id="rId120" w:history="1">
              <w:r>
                <w:rPr>
                  <w:color w:val="#410a8c"/>
                  <w:u w:val="single"/>
                </w:rPr>
                <w:t xml:space="preserve">hal-02597443v1</w:t>
              </w:r>
            </w:hyperlink>
          </w:p>
        </w:tc>
      </w:tr>
      <w:tr>
        <w:trPr/>
        <w:tc>
          <w:tcPr>
            <w:noWrap/>
          </w:tcPr>
          <w:p>
            <w:pPr>
              <w:spacing w:after="200"/>
            </w:pPr>
            <w:hyperlink r:id="rId122" w:history="1">
              <w:r>
                <w:rPr>
                  <w:color w:val="1e198e"/>
                  <w:b w:val="1"/>
                  <w:bCs w:val="1"/>
                  <w:u w:val="single"/>
                </w:rPr>
                <w:t xml:space="preserve">Des rives au fil de l'eau : qualifications locales des zones humides riveraines, les exemples du marais médocain de Reysson et des &amp;quot;ramiers&amp;quot; de Moyenne-Garonne</w:t>
              </w:r>
            </w:hyperlink>
          </w:p>
          <w:p>
            <w:pPr/>
            <w:hyperlink r:id="rId96" w:history="1">
              <w:r>
                <w:rPr>
                  <w:color w:val="#410a8c"/>
                  <w:u w:val="single"/>
                </w:rPr>
                <w:t xml:space="preserve">Sophie Le Floch</w:t>
              </w:r>
            </w:hyperlink>
            <w:r>
              <w:rPr/>
              <w:t xml:space="preserve">,</w:t>
            </w:r>
            <w:hyperlink r:id="rId39" w:history="1">
              <w:r>
                <w:rPr>
                  <w:color w:val="#410a8c"/>
                  <w:u w:val="single"/>
                </w:rPr>
                <w:t xml:space="preserve">B. Hautdidier</w:t>
              </w:r>
            </w:hyperlink>
          </w:p>
          <w:p>
            <w:pPr/>
            <w:r>
              <w:rPr>
                <w:i w:val="1"/>
                <w:iCs w:val="1"/>
              </w:rPr>
              <w:t xml:space="preserve">GAGILAU, Quels fleuves et estuaires pour demain ? Garonne-Gironde</w:t>
            </w:r>
            <w:r>
              <w:rPr/>
              <w:t xml:space="preserve">, Dec 2011, Bordeaux, France. pp.21</w:t>
            </w:r>
          </w:p>
          <w:p>
            <w:pPr/>
            <w:r>
              <w:rPr/>
              <w:t xml:space="preserve">Communication dans un congrès</w:t>
            </w:r>
          </w:p>
          <w:p>
            <w:pPr/>
            <w:hyperlink r:id="rId122" w:history="1">
              <w:r>
                <w:rPr>
                  <w:color w:val="#410a8c"/>
                  <w:u w:val="single"/>
                </w:rPr>
                <w:t xml:space="preserve">hal-02596702v1</w:t>
              </w:r>
            </w:hyperlink>
          </w:p>
        </w:tc>
      </w:tr>
      <w:tr>
        <w:trPr/>
        <w:tc>
          <w:tcPr>
            <w:noWrap/>
          </w:tcPr>
          <w:p>
            <w:pPr>
              <w:spacing w:after="200"/>
            </w:pPr>
            <w:hyperlink r:id="rId123" w:history="1">
              <w:r>
                <w:rPr>
                  <w:color w:val="1e198e"/>
                  <w:b w:val="1"/>
                  <w:bCs w:val="1"/>
                  <w:u w:val="single"/>
                </w:rPr>
                <w:t xml:space="preserve">Regional trends or local shocks? Typologies and spatial statistics for the assessment of landcover transitions in European rural municipalities</w:t>
              </w:r>
            </w:hyperlink>
          </w:p>
          <w:p>
            <w:pPr/>
            <w:hyperlink r:id="rId39" w:history="1">
              <w:r>
                <w:rPr>
                  <w:color w:val="#410a8c"/>
                  <w:u w:val="single"/>
                </w:rPr>
                <w:t xml:space="preserve">B. Hautdidier</w:t>
              </w:r>
            </w:hyperlink>
          </w:p>
          <w:p>
            <w:pPr/>
            <w:r>
              <w:rPr>
                <w:i w:val="1"/>
                <w:iCs w:val="1"/>
              </w:rPr>
              <w:t xml:space="preserve">PRIMA final conference, IADT/Cemagref</w:t>
            </w:r>
            <w:r>
              <w:rPr/>
              <w:t xml:space="preserve">, Oct 2011, Clermont-Ferrand, France. pp.17</w:t>
            </w:r>
          </w:p>
          <w:p>
            <w:pPr/>
            <w:r>
              <w:rPr/>
              <w:t xml:space="preserve">Communication dans un congrès</w:t>
            </w:r>
          </w:p>
          <w:p>
            <w:pPr/>
            <w:hyperlink r:id="rId123" w:history="1">
              <w:r>
                <w:rPr>
                  <w:color w:val="#410a8c"/>
                  <w:u w:val="single"/>
                </w:rPr>
                <w:t xml:space="preserve">hal-02598075v1</w:t>
              </w:r>
            </w:hyperlink>
          </w:p>
        </w:tc>
      </w:tr>
      <w:tr>
        <w:trPr/>
        <w:tc>
          <w:tcPr>
            <w:noWrap/>
          </w:tcPr>
          <w:p>
            <w:pPr>
              <w:spacing w:after="200"/>
            </w:pPr>
            <w:hyperlink r:id="rId124" w:history="1">
              <w:r>
                <w:rPr>
                  <w:color w:val="1e198e"/>
                  <w:b w:val="1"/>
                  <w:bCs w:val="1"/>
                  <w:u w:val="single"/>
                </w:rPr>
                <w:t xml:space="preserve">Quelles invariances d'échelle entre densité de la population et des équipements ? Une approche empirique sur données communales françaises</w:t>
              </w:r>
            </w:hyperlink>
          </w:p>
          <w:p>
            <w:pPr/>
            <w:hyperlink r:id="rId39" w:history="1">
              <w:r>
                <w:rPr>
                  <w:color w:val="#410a8c"/>
                  <w:u w:val="single"/>
                </w:rPr>
                <w:t xml:space="preserve">B. Hautdidier</w:t>
              </w:r>
            </w:hyperlink>
            <w:r>
              <w:rPr/>
              <w:t xml:space="preserve">,</w:t>
            </w:r>
            <w:hyperlink r:id="rId125" w:history="1">
              <w:r>
                <w:rPr>
                  <w:color w:val="#410a8c"/>
                  <w:u w:val="single"/>
                </w:rPr>
                <w:t xml:space="preserve">V. Kuentz</w:t>
              </w:r>
            </w:hyperlink>
          </w:p>
          <w:p>
            <w:pPr/>
            <w:r>
              <w:rPr>
                <w:i w:val="1"/>
                <w:iCs w:val="1"/>
              </w:rPr>
              <w:t xml:space="preserve">Rencontres de Théo Quant 2011</w:t>
            </w:r>
            <w:r>
              <w:rPr/>
              <w:t xml:space="preserve">, Feb 2011, Besançon, France. pp.32</w:t>
            </w:r>
          </w:p>
          <w:p>
            <w:pPr/>
            <w:r>
              <w:rPr/>
              <w:t xml:space="preserve">Communication dans un congrès</w:t>
            </w:r>
          </w:p>
          <w:p>
            <w:pPr/>
            <w:hyperlink r:id="rId124" w:history="1">
              <w:r>
                <w:rPr>
                  <w:color w:val="#410a8c"/>
                  <w:u w:val="single"/>
                </w:rPr>
                <w:t xml:space="preserve">hal-02594720v1</w:t>
              </w:r>
            </w:hyperlink>
          </w:p>
        </w:tc>
      </w:tr>
      <w:tr>
        <w:trPr/>
        <w:tc>
          <w:tcPr>
            <w:noWrap/>
          </w:tcPr>
          <w:p>
            <w:pPr>
              <w:spacing w:after="200"/>
            </w:pPr>
            <w:hyperlink r:id="rId126" w:history="1">
              <w:r>
                <w:rPr>
                  <w:color w:val="1e198e"/>
                  <w:b w:val="1"/>
                  <w:bCs w:val="1"/>
                  <w:u w:val="single"/>
                </w:rPr>
                <w:t xml:space="preserve">ICZM challenges in the Arcachon Bay: an interdisciplinary analysis of social and economic strategies in a vulnerable oyster industry</w:t>
              </w:r>
            </w:hyperlink>
          </w:p>
          <w:p>
            <w:pPr/>
            <w:hyperlink r:id="rId127" w:history="1">
              <w:r>
                <w:rPr>
                  <w:color w:val="#410a8c"/>
                  <w:u w:val="single"/>
                </w:rPr>
                <w:t xml:space="preserve">Aurélie Roussary</w:t>
              </w:r>
            </w:hyperlink>
            <w:r>
              <w:rPr/>
              <w:t xml:space="preserve">,</w:t>
            </w:r>
            <w:hyperlink r:id="rId128" w:history="1">
              <w:r>
                <w:rPr>
                  <w:color w:val="#410a8c"/>
                  <w:u w:val="single"/>
                </w:rPr>
                <w:t xml:space="preserve">Audrey Rivaud</w:t>
              </w:r>
            </w:hyperlink>
            <w:r>
              <w:rPr/>
              <w:t xml:space="preserve">,</w:t>
            </w:r>
            <w:hyperlink r:id="rId129" w:history="1">
              <w:r>
                <w:rPr>
                  <w:color w:val="#410a8c"/>
                  <w:u w:val="single"/>
                </w:rPr>
                <w:t xml:space="preserve">Bruno Bouet</w:t>
              </w:r>
            </w:hyperlink>
            <w:r>
              <w:rPr/>
              <w:t xml:space="preserve">,</w:t>
            </w:r>
            <w:hyperlink r:id="rId51" w:history="1">
              <w:r>
                <w:rPr>
                  <w:color w:val="#410a8c"/>
                  <w:u w:val="single"/>
                </w:rPr>
                <w:t xml:space="preserve">Clarisse Cazals</w:t>
              </w:r>
            </w:hyperlink>
            <w:r>
              <w:rPr/>
              <w:t xml:space="preserve">,</w:t>
            </w:r>
            <w:hyperlink r:id="rId45" w:history="1">
              <w:r>
                <w:rPr>
                  <w:color w:val="#410a8c"/>
                  <w:u w:val="single"/>
                </w:rPr>
                <w:t xml:space="preserve">Jeanne Dachary-Bernard</w:t>
              </w:r>
            </w:hyperlink>
            <w:r>
              <w:rPr/>
              <w:t xml:space="preserve">et al.</w:t>
            </w:r>
          </w:p>
          <w:p>
            <w:pPr/>
            <w:r>
              <w:rPr>
                <w:i w:val="1"/>
                <w:iCs w:val="1"/>
              </w:rPr>
              <w:t xml:space="preserve">Vulnérabilité des écosystèmes côtiers au changement global et aux évènements extrêmes</w:t>
            </w:r>
            <w:r>
              <w:rPr/>
              <w:t xml:space="preserve">, Oct 2011, Biarritz, France</w:t>
            </w:r>
          </w:p>
          <w:p>
            <w:pPr/>
            <w:r>
              <w:rPr/>
              <w:t xml:space="preserve">Communication dans un congrès</w:t>
            </w:r>
          </w:p>
          <w:p>
            <w:pPr/>
            <w:hyperlink r:id="rId126" w:history="1">
              <w:r>
                <w:rPr>
                  <w:color w:val="#410a8c"/>
                  <w:u w:val="single"/>
                </w:rPr>
                <w:t xml:space="preserve">hal-03272460v1</w:t>
              </w:r>
            </w:hyperlink>
          </w:p>
        </w:tc>
      </w:tr>
      <w:tr>
        <w:trPr/>
        <w:tc>
          <w:tcPr>
            <w:noWrap/>
          </w:tcPr>
          <w:p>
            <w:pPr>
              <w:spacing w:after="200"/>
            </w:pPr>
            <w:hyperlink r:id="rId130" w:history="1">
              <w:r>
                <w:rPr>
                  <w:color w:val="1e198e"/>
                  <w:b w:val="1"/>
                  <w:bCs w:val="1"/>
                  <w:u w:val="single"/>
                </w:rPr>
                <w:t xml:space="preserve">Empowered woodcutters in an impoverished forest? Local struggles around the management and the ecology of Malian mesic savannas</w:t>
              </w:r>
            </w:hyperlink>
          </w:p>
          <w:p>
            <w:pPr/>
            <w:hyperlink r:id="rId39" w:history="1">
              <w:r>
                <w:rPr>
                  <w:color w:val="#410a8c"/>
                  <w:u w:val="single"/>
                </w:rPr>
                <w:t xml:space="preserve">B. Hautdidier</w:t>
              </w:r>
            </w:hyperlink>
            <w:r>
              <w:rPr/>
              <w:t xml:space="preserve">,</w:t>
            </w:r>
            <w:hyperlink r:id="rId82" w:history="1">
              <w:r>
                <w:rPr>
                  <w:color w:val="#410a8c"/>
                  <w:u w:val="single"/>
                </w:rPr>
                <w:t xml:space="preserve">D. Gautier</w:t>
              </w:r>
            </w:hyperlink>
          </w:p>
          <w:p>
            <w:pPr/>
            <w:r>
              <w:rPr>
                <w:i w:val="1"/>
                <w:iCs w:val="1"/>
              </w:rPr>
              <w:t xml:space="preserve">Annual Meeting of the Association of American Geographers</w:t>
            </w:r>
            <w:r>
              <w:rPr/>
              <w:t xml:space="preserve">, Apr 2010, Washington, United States. pp.37</w:t>
            </w:r>
          </w:p>
          <w:p>
            <w:pPr/>
            <w:r>
              <w:rPr/>
              <w:t xml:space="preserve">Communication dans un congrès</w:t>
            </w:r>
          </w:p>
          <w:p>
            <w:pPr/>
            <w:hyperlink r:id="rId130" w:history="1">
              <w:r>
                <w:rPr>
                  <w:color w:val="#410a8c"/>
                  <w:u w:val="single"/>
                </w:rPr>
                <w:t xml:space="preserve">hal-02593523v1</w:t>
              </w:r>
            </w:hyperlink>
          </w:p>
        </w:tc>
      </w:tr>
      <w:tr>
        <w:trPr/>
        <w:tc>
          <w:tcPr>
            <w:noWrap/>
          </w:tcPr>
          <w:p>
            <w:pPr>
              <w:spacing w:after="200"/>
            </w:pPr>
            <w:hyperlink r:id="rId131" w:history="1">
              <w:r>
                <w:rPr>
                  <w:color w:val="1e198e"/>
                  <w:b w:val="1"/>
                  <w:bCs w:val="1"/>
                  <w:u w:val="single"/>
                </w:rPr>
                <w:t xml:space="preserve">PRIMA, scaling up of case studies</w:t>
              </w:r>
            </w:hyperlink>
          </w:p>
          <w:p>
            <w:pPr/>
            <w:hyperlink r:id="rId132" w:history="1">
              <w:r>
                <w:rPr>
                  <w:color w:val="#410a8c"/>
                  <w:u w:val="single"/>
                </w:rPr>
                <w:t xml:space="preserve">N. Turpin</w:t>
              </w:r>
            </w:hyperlink>
            <w:r>
              <w:rPr/>
              <w:t xml:space="preserve">,</w:t>
            </w:r>
            <w:hyperlink r:id="rId39" w:history="1">
              <w:r>
                <w:rPr>
                  <w:color w:val="#410a8c"/>
                  <w:u w:val="single"/>
                </w:rPr>
                <w:t xml:space="preserve">B. Hautdidier</w:t>
              </w:r>
            </w:hyperlink>
            <w:r>
              <w:rPr/>
              <w:t xml:space="preserve">,</w:t>
            </w:r>
            <w:hyperlink r:id="rId133" w:history="1">
              <w:r>
                <w:rPr>
                  <w:color w:val="#410a8c"/>
                  <w:u w:val="single"/>
                </w:rPr>
                <w:t xml:space="preserve">Guillaume Deffuant</w:t>
              </w:r>
            </w:hyperlink>
            <w:r>
              <w:rPr/>
              <w:t xml:space="preserve">,</w:t>
            </w:r>
            <w:hyperlink r:id="rId134" w:history="1">
              <w:r>
                <w:rPr>
                  <w:color w:val="#410a8c"/>
                  <w:u w:val="single"/>
                </w:rPr>
                <w:t xml:space="preserve">M. Raley</w:t>
              </w:r>
            </w:hyperlink>
          </w:p>
          <w:p>
            <w:pPr/>
            <w:r>
              <w:rPr>
                <w:i w:val="1"/>
                <w:iCs w:val="1"/>
              </w:rPr>
              <w:t xml:space="preserve">TRUST/RUFUS Workshop Diversities of rural areas in Europe and beyond</w:t>
            </w:r>
            <w:r>
              <w:rPr/>
              <w:t xml:space="preserve">, Aug 2010, Hannovre, Germany</w:t>
            </w:r>
          </w:p>
          <w:p>
            <w:pPr/>
            <w:r>
              <w:rPr/>
              <w:t xml:space="preserve">Communication dans un congrès</w:t>
            </w:r>
          </w:p>
          <w:p>
            <w:pPr/>
            <w:hyperlink r:id="rId131" w:history="1">
              <w:r>
                <w:rPr>
                  <w:color w:val="#410a8c"/>
                  <w:u w:val="single"/>
                </w:rPr>
                <w:t xml:space="preserve">hal-02595392v1</w:t>
              </w:r>
            </w:hyperlink>
          </w:p>
        </w:tc>
      </w:tr>
      <w:tr>
        <w:trPr/>
        <w:tc>
          <w:tcPr>
            <w:noWrap/>
          </w:tcPr>
          <w:p>
            <w:pPr>
              <w:spacing w:after="200"/>
            </w:pPr>
            <w:hyperlink r:id="rId135" w:history="1">
              <w:r>
                <w:rPr>
                  <w:color w:val="1e198e"/>
                  <w:b w:val="1"/>
                  <w:bCs w:val="1"/>
                  <w:u w:val="single"/>
                </w:rPr>
                <w:t xml:space="preserve">Le « marché rural de bois » au Mali à l'épreuve du temps : une innovation en friche</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136" w:history="1">
              <w:r>
                <w:rPr>
                  <w:color w:val="#410a8c"/>
                  <w:u w:val="single"/>
                </w:rPr>
                <w:t xml:space="preserve">I. Aya</w:t>
              </w:r>
            </w:hyperlink>
            <w:r>
              <w:rPr/>
              <w:t xml:space="preserve">,</w:t>
            </w:r>
            <w:hyperlink r:id="rId83" w:history="1">
              <w:r>
                <w:rPr>
                  <w:color w:val="#410a8c"/>
                  <w:u w:val="single"/>
                </w:rPr>
                <w:t xml:space="preserve">Laurent Gazull</w:t>
              </w:r>
            </w:hyperlink>
          </w:p>
          <w:p>
            <w:pPr/>
            <w:r>
              <w:rPr>
                <w:i w:val="1"/>
                <w:iCs w:val="1"/>
              </w:rPr>
              <w:t xml:space="preserve">Colloque International GeCoRev</w:t>
            </w:r>
            <w:r>
              <w:rPr/>
              <w:t xml:space="preserve">, Jun 2006, Guyancourt, France. pp.67-84</w:t>
            </w:r>
          </w:p>
          <w:p>
            <w:pPr/>
            <w:r>
              <w:rPr/>
              <w:t xml:space="preserve">Communication dans un congrès</w:t>
            </w:r>
          </w:p>
          <w:p>
            <w:pPr/>
            <w:hyperlink r:id="rId135" w:history="1">
              <w:r>
                <w:rPr>
                  <w:color w:val="#410a8c"/>
                  <w:u w:val="single"/>
                </w:rPr>
                <w:t xml:space="preserve">hal-02590506v1</w:t>
              </w:r>
            </w:hyperlink>
          </w:p>
        </w:tc>
      </w:tr>
      <w:tr>
        <w:trPr/>
        <w:tc>
          <w:tcPr>
            <w:noWrap/>
          </w:tcPr>
          <w:p>
            <w:pPr>
              <w:spacing w:after="200"/>
            </w:pPr>
            <w:hyperlink r:id="rId137" w:history="1">
              <w:r>
                <w:rPr>
                  <w:color w:val="1e198e"/>
                  <w:b w:val="1"/>
                  <w:bCs w:val="1"/>
                  <w:u w:val="single"/>
                </w:rPr>
                <w:t xml:space="preserve">Construction de tarifs de biomasse pour l'évaluation de la disponibilité ligneuse en zone de savanes au Nord-Cameroun.</w:t>
              </w:r>
            </w:hyperlink>
          </w:p>
          <w:p>
            <w:pPr/>
            <w:hyperlink r:id="rId138" w:history="1">
              <w:r>
                <w:rPr>
                  <w:color w:val="#410a8c"/>
                  <w:u w:val="single"/>
                </w:rPr>
                <w:t xml:space="preserve">Georges Smektala</w:t>
              </w:r>
            </w:hyperlink>
            <w:r>
              <w:rPr/>
              <w:t xml:space="preserve">,</w:t>
            </w:r>
            <w:hyperlink r:id="rId14" w:history="1">
              <w:r>
                <w:rPr>
                  <w:color w:val="#410a8c"/>
                  <w:u w:val="single"/>
                </w:rPr>
                <w:t xml:space="preserve">Baptiste Hautdidier</w:t>
              </w:r>
            </w:hyperlink>
            <w:r>
              <w:rPr/>
              <w:t xml:space="preserve">,</w:t>
            </w:r>
            <w:hyperlink r:id="rId139" w:history="1">
              <w:r>
                <w:rPr>
                  <w:color w:val="#410a8c"/>
                  <w:u w:val="single"/>
                </w:rPr>
                <w:t xml:space="preserve">Denis Gautier</w:t>
              </w:r>
            </w:hyperlink>
            <w:r>
              <w:rPr/>
              <w:t xml:space="preserve">,</w:t>
            </w:r>
            <w:hyperlink r:id="rId140" w:history="1">
              <w:r>
                <w:rPr>
                  <w:color w:val="#410a8c"/>
                  <w:u w:val="single"/>
                </w:rPr>
                <w:t xml:space="preserve">Régis Peltier</w:t>
              </w:r>
            </w:hyperlink>
            <w:r>
              <w:rPr/>
              <w:t xml:space="preserve">,</w:t>
            </w:r>
            <w:hyperlink r:id="rId141" w:history="1">
              <w:r>
                <w:rPr>
                  <w:color w:val="#410a8c"/>
                  <w:u w:val="single"/>
                </w:rPr>
                <w:t xml:space="preserve">Aboubakar Njiemoun</w:t>
              </w:r>
            </w:hyperlink>
            <w:r>
              <w:rPr/>
              <w:t xml:space="preserve">et al.</w:t>
            </w:r>
          </w:p>
          <w:p>
            <w:pPr/>
            <w:r>
              <w:rPr>
                <w:i w:val="1"/>
                <w:iCs w:val="1"/>
              </w:rPr>
              <w:t xml:space="preserve">Savanes africaines : des espaces en mutation, des acteurs face à de nouveaux défis</w:t>
            </w:r>
            <w:r>
              <w:rPr/>
              <w:t xml:space="preserve">, 2003, Garoua, Cameroun. 8 p</w:t>
            </w:r>
          </w:p>
          <w:p>
            <w:pPr/>
            <w:r>
              <w:rPr/>
              <w:t xml:space="preserve">Communication dans un congrès</w:t>
            </w:r>
          </w:p>
          <w:p>
            <w:pPr/>
            <w:hyperlink r:id="rId137" w:history="1">
              <w:r>
                <w:rPr>
                  <w:color w:val="#410a8c"/>
                  <w:u w:val="single"/>
                </w:rPr>
                <w:t xml:space="preserve">hal-00136994v1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Mapping black Locust stands with Sentinel-2 and Venµs time series images</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Non-native Trees for European Forests</w:t>
            </w:r>
            <w:r>
              <w:rPr/>
              <w:t xml:space="preserve">, Sep 2018, Vienne, Austria</w:t>
            </w:r>
          </w:p>
          <w:p>
            <w:pPr/>
            <w:r>
              <w:rPr/>
              <w:t xml:space="preserve">Poster de conférence</w:t>
            </w:r>
          </w:p>
          <w:p>
            <w:pPr/>
            <w:hyperlink r:id="rId142" w:history="1">
              <w:r>
                <w:rPr>
                  <w:color w:val="#410a8c"/>
                  <w:u w:val="single"/>
                </w:rPr>
                <w:t xml:space="preserve">hal-04160611v1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Bref panorama scientifique de l'estuaire de la Gironde 2018</w:t>
              </w:r>
            </w:hyperlink>
          </w:p>
          <w:p>
            <w:pPr/>
            <w:hyperlink r:id="rId144" w:history="1">
              <w:r>
                <w:rPr>
                  <w:color w:val="#410a8c"/>
                  <w:u w:val="single"/>
                </w:rPr>
                <w:t xml:space="preserve">G. Bachelet</w:t>
              </w:r>
            </w:hyperlink>
            <w:r>
              <w:rPr/>
              <w:t xml:space="preserve">,</w:t>
            </w:r>
            <w:hyperlink r:id="rId145" w:history="1">
              <w:r>
                <w:rPr>
                  <w:color w:val="#410a8c"/>
                  <w:u w:val="single"/>
                </w:rPr>
                <w:t xml:space="preserve">J. Baron</w:t>
              </w:r>
            </w:hyperlink>
            <w:r>
              <w:rPr/>
              <w:t xml:space="preserve">,</w:t>
            </w:r>
            <w:hyperlink r:id="rId146" w:history="1">
              <w:r>
                <w:rPr>
                  <w:color w:val="#410a8c"/>
                  <w:u w:val="single"/>
                </w:rPr>
                <w:t xml:space="preserve">G. Blanc</w:t>
              </w:r>
            </w:hyperlink>
            <w:r>
              <w:rPr/>
              <w:t xml:space="preserve">,</w:t>
            </w:r>
            <w:hyperlink r:id="rId147" w:history="1">
              <w:r>
                <w:rPr>
                  <w:color w:val="#410a8c"/>
                  <w:u w:val="single"/>
                </w:rPr>
                <w:t xml:space="preserve">Christophe Boschet</w:t>
              </w:r>
            </w:hyperlink>
            <w:r>
              <w:rPr/>
              <w:t xml:space="preserve">,</w:t>
            </w:r>
            <w:hyperlink r:id="rId148" w:history="1">
              <w:r>
                <w:rPr>
                  <w:color w:val="#410a8c"/>
                  <w:u w:val="single"/>
                </w:rPr>
                <w:t xml:space="preserve">Laure Carassou</w:t>
              </w:r>
            </w:hyperlink>
            <w:r>
              <w:rPr/>
              <w:t xml:space="preserve">et al.</w:t>
            </w:r>
          </w:p>
          <w:p>
            <w:pPr/>
            <w:r>
              <w:rPr/>
              <w:t xml:space="preserve">pp.55, 2018</w:t>
            </w:r>
          </w:p>
          <w:p>
            <w:pPr/>
            <w:r>
              <w:rPr/>
              <w:t xml:space="preserve">Ouvrages</w:t>
            </w:r>
          </w:p>
          <w:p>
            <w:pPr/>
            <w:hyperlink r:id="rId143" w:history="1">
              <w:r>
                <w:rPr>
                  <w:color w:val="#410a8c"/>
                  <w:u w:val="single"/>
                </w:rPr>
                <w:t xml:space="preserve">hal-02609253v1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Dialogues en sous-bois : itinéraires critiques en Géographie environnementale</w:t>
              </w:r>
            </w:hyperlink>
          </w:p>
          <w:p>
            <w:pPr/>
            <w:hyperlink r:id="rId17" w:history="1">
              <w:r>
                <w:rPr>
                  <w:color w:val="#410a8c"/>
                  <w:u w:val="single"/>
                </w:rPr>
                <w:t xml:space="preserve">Vincent Banos</w:t>
              </w:r>
            </w:hyperlink>
            <w:r>
              <w:rPr/>
              <w:t xml:space="preserve">,</w:t>
            </w:r>
            <w:hyperlink r:id="rId13" w:history="1">
              <w:r>
                <w:rPr>
                  <w:color w:val="#410a8c"/>
                  <w:u w:val="single"/>
                </w:rPr>
                <w:t xml:space="preserve">Zoé Ginter</w:t>
              </w:r>
            </w:hyperlink>
            <w:r>
              <w:rPr/>
              <w:t xml:space="preserve">,</w:t>
            </w:r>
            <w:hyperlink r:id="rId96" w:history="1">
              <w:r>
                <w:rPr>
                  <w:color w:val="#410a8c"/>
                  <w:u w:val="single"/>
                </w:rPr>
                <w:t xml:space="preserve">Sophie Le Floch</w:t>
              </w:r>
            </w:hyperlink>
            <w:r>
              <w:rPr/>
              <w:t xml:space="preserve">,</w:t>
            </w:r>
            <w:hyperlink r:id="rId14" w:history="1">
              <w:r>
                <w:rPr>
                  <w:color w:val="#410a8c"/>
                  <w:u w:val="single"/>
                </w:rPr>
                <w:t xml:space="preserve">Baptiste Hautdidier</w:t>
              </w:r>
            </w:hyperlink>
          </w:p>
          <w:p>
            <w:pPr/>
            <w:r>
              <w:rPr/>
              <w:t xml:space="preserve">Fabrice Ripoll; Sébastien Caillault. </w:t>
            </w:r>
            <w:r>
              <w:rPr>
                <w:i w:val="1"/>
                <w:iCs w:val="1"/>
              </w:rPr>
              <w:t xml:space="preserve">Espaces critiques : penser la dimension spatiale des rapports sociaux et l’espace de la critique dans le champ scientifique</w:t>
            </w:r>
            <w:r>
              <w:rPr/>
              <w:t xml:space="preserve">, Presses Universitaires de Rennes, p. 191-207, 2025</w:t>
            </w:r>
          </w:p>
          <w:p>
            <w:pPr/>
            <w:r>
              <w:rPr/>
              <w:t xml:space="preserve">Chapitre d'ouvrage</w:t>
            </w:r>
          </w:p>
          <w:p>
            <w:pPr/>
            <w:hyperlink r:id="rId149" w:history="1">
              <w:r>
                <w:rPr>
                  <w:color w:val="#410a8c"/>
                  <w:u w:val="single"/>
                </w:rPr>
                <w:t xml:space="preserve">hal-05131652v1</w:t>
              </w:r>
            </w:hyperlink>
          </w:p>
        </w:tc>
      </w:tr>
      <w:tr>
        <w:trPr/>
        <w:tc>
          <w:tcPr>
            <w:noWrap/>
          </w:tcPr>
          <w:p>
            <w:pPr>
              <w:spacing w:after="200"/>
            </w:pPr>
            <w:hyperlink r:id="rId150" w:history="1">
              <w:r>
                <w:rPr>
                  <w:color w:val="1e198e"/>
                  <w:b w:val="1"/>
                  <w:bCs w:val="1"/>
                  <w:u w:val="single"/>
                </w:rPr>
                <w:t xml:space="preserve">Les arbres et la forêt urbaine, objets politiques</w:t>
              </w:r>
            </w:hyperlink>
          </w:p>
          <w:p>
            <w:pPr/>
            <w:hyperlink r:id="rId14" w:history="1">
              <w:r>
                <w:rPr>
                  <w:color w:val="#410a8c"/>
                  <w:u w:val="single"/>
                </w:rPr>
                <w:t xml:space="preserve">Baptiste Hautdidier</w:t>
              </w:r>
            </w:hyperlink>
          </w:p>
          <w:p>
            <w:pPr/>
            <w:r>
              <w:rPr/>
              <w:t xml:space="preserve">Bastien Castagneyrol; Serge Muller; Alain Paquette. </w:t>
            </w:r>
            <w:r>
              <w:rPr>
                <w:i w:val="1"/>
                <w:iCs w:val="1"/>
              </w:rPr>
              <w:t xml:space="preserve">De l'arbre en ville à la forêt urbaine</w:t>
            </w:r>
            <w:r>
              <w:rPr/>
              <w:t xml:space="preserve">, éditions Quae; Presses de l'Université de Québec, pp.153-175, 2024, 9782759238781. </w:t>
            </w:r>
            <w:hyperlink r:id="rId151" w:history="1">
              <w:r>
                <w:rPr>
                  <w:color w:val="#410a8c"/>
                  <w:u w:val="single"/>
                </w:rPr>
                <w:t xml:space="preserve">⟨10.35690/978-2-7592-3879-8⟩</w:t>
              </w:r>
            </w:hyperlink>
          </w:p>
          <w:p>
            <w:pPr/>
            <w:r>
              <w:rPr/>
              <w:t xml:space="preserve">Chapitre d'ouvrage</w:t>
            </w:r>
          </w:p>
          <w:p>
            <w:pPr/>
            <w:hyperlink r:id="rId150" w:history="1">
              <w:r>
                <w:rPr>
                  <w:color w:val="#410a8c"/>
                  <w:u w:val="single"/>
                </w:rPr>
                <w:t xml:space="preserve">hal-05229720v1</w:t>
              </w:r>
            </w:hyperlink>
          </w:p>
        </w:tc>
      </w:tr>
      <w:tr>
        <w:trPr/>
        <w:tc>
          <w:tcPr>
            <w:noWrap/>
          </w:tcPr>
          <w:p>
            <w:pPr>
              <w:spacing w:after="200"/>
            </w:pPr>
            <w:hyperlink r:id="rId152" w:history="1">
              <w:r>
                <w:rPr>
                  <w:color w:val="1e198e"/>
                  <w:b w:val="1"/>
                  <w:bCs w:val="1"/>
                  <w:u w:val="single"/>
                </w:rPr>
                <w:t xml:space="preserve">Habiter l’estuaire : pluralité et changements</w:t>
              </w:r>
            </w:hyperlink>
          </w:p>
          <w:p>
            <w:pPr/>
            <w:hyperlink r:id="rId34" w:history="1">
              <w:r>
                <w:rPr>
                  <w:color w:val="#410a8c"/>
                  <w:u w:val="single"/>
                </w:rPr>
                <w:t xml:space="preserve">Anne Gassiat</w:t>
              </w:r>
            </w:hyperlink>
            <w:r>
              <w:rPr/>
              <w:t xml:space="preserve">,</w:t>
            </w:r>
            <w:hyperlink r:id="rId14" w:history="1">
              <w:r>
                <w:rPr>
                  <w:color w:val="#410a8c"/>
                  <w:u w:val="single"/>
                </w:rPr>
                <w:t xml:space="preserve">Baptiste Hautdidier</w:t>
              </w:r>
            </w:hyperlink>
            <w:r>
              <w:rPr/>
              <w:t xml:space="preserve">,</w:t>
            </w:r>
            <w:hyperlink r:id="rId153" w:history="1">
              <w:r>
                <w:rPr>
                  <w:color w:val="#410a8c"/>
                  <w:u w:val="single"/>
                </w:rPr>
                <w:t xml:space="preserve">Anne Colin</w:t>
              </w:r>
            </w:hyperlink>
            <w:r>
              <w:rPr/>
              <w:t xml:space="preserve">,</w:t>
            </w:r>
            <w:hyperlink r:id="rId154" w:history="1">
              <w:r>
                <w:rPr>
                  <w:color w:val="#410a8c"/>
                  <w:u w:val="single"/>
                </w:rPr>
                <w:t xml:space="preserve">Brice Ephrem</w:t>
              </w:r>
            </w:hyperlink>
            <w:r>
              <w:rPr/>
              <w:t xml:space="preserve">,</w:t>
            </w:r>
            <w:hyperlink r:id="rId155"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156" w:history="1">
              <w:r>
                <w:rPr>
                  <w:color w:val="#410a8c"/>
                  <w:u w:val="single"/>
                </w:rPr>
                <w:t xml:space="preserve">Presses Universitaires de Bordeaux</w:t>
              </w:r>
            </w:hyperlink>
            <w:r>
              <w:rPr/>
              <w:t xml:space="preserve">, pp.266-301, 2021, 979-10-300-0335-2</w:t>
            </w:r>
          </w:p>
          <w:p>
            <w:pPr/>
            <w:r>
              <w:rPr/>
              <w:t xml:space="preserve">Chapitre d'ouvrage</w:t>
            </w:r>
          </w:p>
          <w:p>
            <w:pPr/>
            <w:hyperlink r:id="rId152" w:history="1">
              <w:r>
                <w:rPr>
                  <w:color w:val="#410a8c"/>
                  <w:u w:val="single"/>
                </w:rPr>
                <w:t xml:space="preserve">hal-03222611v1</w:t>
              </w:r>
            </w:hyperlink>
          </w:p>
        </w:tc>
      </w:tr>
      <w:tr>
        <w:trPr/>
        <w:tc>
          <w:tcPr>
            <w:noWrap/>
          </w:tcPr>
          <w:p>
            <w:pPr>
              <w:spacing w:after="200"/>
            </w:pPr>
            <w:hyperlink r:id="rId157" w:history="1">
              <w:r>
                <w:rPr>
                  <w:color w:val="1e198e"/>
                  <w:b w:val="1"/>
                  <w:bCs w:val="1"/>
                  <w:u w:val="single"/>
                </w:rPr>
                <w:t xml:space="preserve">Ségrégation environnementale et risques industriels. Les populations à bas revenu de la métropole Aix-Marseille-Provence sont-elles plus exposées aux sites Seveso ?</w:t>
              </w:r>
            </w:hyperlink>
          </w:p>
          <w:p>
            <w:pPr/>
            <w:hyperlink r:id="rId14" w:history="1">
              <w:r>
                <w:rPr>
                  <w:color w:val="#410a8c"/>
                  <w:u w:val="single"/>
                </w:rPr>
                <w:t xml:space="preserve">Baptiste Hautdidier</w:t>
              </w:r>
            </w:hyperlink>
            <w:r>
              <w:rPr/>
              <w:t xml:space="preserve">,</w:t>
            </w:r>
            <w:hyperlink r:id="rId158" w:history="1">
              <w:r>
                <w:rPr>
                  <w:color w:val="#410a8c"/>
                  <w:u w:val="single"/>
                </w:rPr>
                <w:t xml:space="preserve">Yves Schaeffer</w:t>
              </w:r>
            </w:hyperlink>
            <w:r>
              <w:rPr/>
              <w:t xml:space="preserve">,</w:t>
            </w:r>
            <w:hyperlink r:id="rId159" w:history="1">
              <w:r>
                <w:rPr>
                  <w:color w:val="#410a8c"/>
                  <w:u w:val="single"/>
                </w:rPr>
                <w:t xml:space="preserve">M. Tivadar</w:t>
              </w:r>
            </w:hyperlink>
          </w:p>
          <w:p>
            <w:pPr/>
            <w:r>
              <w:rPr>
                <w:i w:val="1"/>
                <w:iCs w:val="1"/>
              </w:rPr>
              <w:t xml:space="preserve">Effort environnemental et équité. Les politiques publiques de l’eau et de la biodiversité en France. Valérie Deldrève, Jacqueline Candau and Camille Noûs (eds)</w:t>
            </w:r>
            <w:r>
              <w:rPr/>
              <w:t xml:space="preserve">, Peter Lang B, pp.113-137, 2021, 978-2-8076-1700-1. </w:t>
            </w:r>
            <w:hyperlink r:id="rId160" w:history="1">
              <w:r>
                <w:rPr>
                  <w:color w:val="#410a8c"/>
                  <w:u w:val="single"/>
                </w:rPr>
                <w:t xml:space="preserve">⟨10.3726/b17992⟩</w:t>
              </w:r>
            </w:hyperlink>
          </w:p>
          <w:p>
            <w:pPr/>
            <w:r>
              <w:rPr/>
              <w:t xml:space="preserve">Chapitre d'ouvrage</w:t>
            </w:r>
          </w:p>
          <w:p>
            <w:pPr/>
            <w:hyperlink r:id="rId157" w:history="1">
              <w:r>
                <w:rPr>
                  <w:color w:val="#410a8c"/>
                  <w:u w:val="single"/>
                </w:rPr>
                <w:t xml:space="preserve">hal-03337002v1</w:t>
              </w:r>
            </w:hyperlink>
          </w:p>
        </w:tc>
      </w:tr>
      <w:tr>
        <w:trPr/>
        <w:tc>
          <w:tcPr>
            <w:noWrap/>
          </w:tcPr>
          <w:p>
            <w:pPr>
              <w:spacing w:after="200"/>
            </w:pPr>
            <w:hyperlink r:id="rId161" w:history="1">
              <w:r>
                <w:rPr>
                  <w:color w:val="1e198e"/>
                  <w:b w:val="1"/>
                  <w:bCs w:val="1"/>
                  <w:u w:val="single"/>
                </w:rPr>
                <w:t xml:space="preserve">Inaccessible équité des politiques de protection des ressources en eau. Des communautés de justice à (re) penser.</w:t>
              </w:r>
            </w:hyperlink>
          </w:p>
          <w:p>
            <w:pPr/>
            <w:hyperlink r:id="rId24" w:history="1">
              <w:r>
                <w:rPr>
                  <w:color w:val="#410a8c"/>
                  <w:u w:val="single"/>
                </w:rPr>
                <w:t xml:space="preserve">Alexandre Berthe</w:t>
              </w:r>
            </w:hyperlink>
            <w:r>
              <w:rPr/>
              <w:t xml:space="preserve">,</w:t>
            </w:r>
            <w:hyperlink r:id="rId25" w:history="1">
              <w:r>
                <w:rPr>
                  <w:color w:val="#410a8c"/>
                  <w:u w:val="single"/>
                </w:rPr>
                <w:t xml:space="preserve">Jacqueline Candau</w:t>
              </w:r>
            </w:hyperlink>
            <w:r>
              <w:rPr/>
              <w:t xml:space="preserve">,</w:t>
            </w:r>
            <w:hyperlink r:id="rId26" w:history="1">
              <w:r>
                <w:rPr>
                  <w:color w:val="#410a8c"/>
                  <w:u w:val="single"/>
                </w:rPr>
                <w:t xml:space="preserve">Sylvie Ferrari</w:t>
              </w:r>
            </w:hyperlink>
            <w:r>
              <w:rPr/>
              <w:t xml:space="preserve">,</w:t>
            </w:r>
            <w:hyperlink r:id="rId14" w:history="1">
              <w:r>
                <w:rPr>
                  <w:color w:val="#410a8c"/>
                  <w:u w:val="single"/>
                </w:rPr>
                <w:t xml:space="preserve">Baptiste Hautdidier</w:t>
              </w:r>
            </w:hyperlink>
            <w:r>
              <w:rPr/>
              <w:t xml:space="preserve">,</w:t>
            </w:r>
            <w:hyperlink r:id="rId98" w:history="1">
              <w:r>
                <w:rPr>
                  <w:color w:val="#410a8c"/>
                  <w:u w:val="single"/>
                </w:rPr>
                <w:t xml:space="preserve">Vanessa Kuentz-Simonet</w:t>
              </w:r>
            </w:hyperlink>
            <w:r>
              <w:rPr/>
              <w:t xml:space="preserve">et al.</w:t>
            </w:r>
          </w:p>
          <w:p>
            <w:pPr/>
            <w:r>
              <w:rPr>
                <w:i w:val="1"/>
                <w:iCs w:val="1"/>
              </w:rPr>
              <w:t xml:space="preserve">Effort environnemental et équité. Les politiques publiques de l’eau et de la biodiversité en France. Valérie Deldrève, Jacqueline Candau &amp; Camille Noûs (dir.)</w:t>
            </w:r>
            <w:r>
              <w:rPr/>
              <w:t xml:space="preserve">, 34, Peter Lang B, 2021, EcoPolis, 978-2-8076-1700-1. </w:t>
            </w:r>
            <w:hyperlink r:id="rId160" w:history="1">
              <w:r>
                <w:rPr>
                  <w:color w:val="#410a8c"/>
                  <w:u w:val="single"/>
                </w:rPr>
                <w:t xml:space="preserve">⟨10.3726/b17992⟩</w:t>
              </w:r>
            </w:hyperlink>
          </w:p>
          <w:p>
            <w:pPr/>
            <w:r>
              <w:rPr/>
              <w:t xml:space="preserve">Chapitre d'ouvrage</w:t>
            </w:r>
          </w:p>
          <w:p>
            <w:pPr/>
            <w:hyperlink r:id="rId161" w:history="1">
              <w:r>
                <w:rPr>
                  <w:color w:val="#410a8c"/>
                  <w:u w:val="single"/>
                </w:rPr>
                <w:t xml:space="preserve">hal-03337042v1</w:t>
              </w:r>
            </w:hyperlink>
          </w:p>
        </w:tc>
      </w:tr>
      <w:tr>
        <w:trPr/>
        <w:tc>
          <w:tcPr>
            <w:noWrap/>
          </w:tcPr>
          <w:p>
            <w:pPr>
              <w:spacing w:after="200"/>
            </w:pPr>
            <w:hyperlink r:id="rId162" w:history="1">
              <w:r>
                <w:rPr>
                  <w:color w:val="1e198e"/>
                  <w:b w:val="1"/>
                  <w:bCs w:val="1"/>
                  <w:u w:val="single"/>
                </w:rPr>
                <w:t xml:space="preserve">Political ecology</w:t>
              </w:r>
            </w:hyperlink>
          </w:p>
          <w:p>
            <w:pPr/>
            <w:hyperlink r:id="rId53" w:history="1">
              <w:r>
                <w:rPr>
                  <w:color w:val="#410a8c"/>
                  <w:u w:val="single"/>
                </w:rPr>
                <w:t xml:space="preserve">Gabrielle Bouleau</w:t>
              </w:r>
            </w:hyperlink>
            <w:r>
              <w:rPr/>
              <w:t xml:space="preserve">,</w:t>
            </w:r>
            <w:hyperlink r:id="rId14" w:history="1">
              <w:r>
                <w:rPr>
                  <w:color w:val="#410a8c"/>
                  <w:u w:val="single"/>
                </w:rPr>
                <w:t xml:space="preserve">Baptiste Hautdidier</w:t>
              </w:r>
            </w:hyperlink>
          </w:p>
          <w:p>
            <w:pPr/>
            <w:r>
              <w:rPr>
                <w:i w:val="1"/>
                <w:iCs w:val="1"/>
              </w:rPr>
              <w:t xml:space="preserve">Dictionnaire critique de l'anthropocène</w:t>
            </w:r>
            <w:r>
              <w:rPr/>
              <w:t xml:space="preserve">, </w:t>
            </w:r>
            <w:hyperlink r:id="rId163" w:history="1">
              <w:r>
                <w:rPr>
                  <w:color w:val="#410a8c"/>
                  <w:u w:val="single"/>
                </w:rPr>
                <w:t xml:space="preserve">CNRS Éditions</w:t>
              </w:r>
            </w:hyperlink>
            <w:r>
              <w:rPr/>
              <w:t xml:space="preserve">, 2020, 978-2-271-12427-2</w:t>
            </w:r>
          </w:p>
          <w:p>
            <w:pPr/>
            <w:r>
              <w:rPr/>
              <w:t xml:space="preserve">Chapitre d'ouvrage</w:t>
            </w:r>
          </w:p>
          <w:p>
            <w:pPr/>
            <w:hyperlink r:id="rId162" w:history="1">
              <w:r>
                <w:rPr>
                  <w:color w:val="#410a8c"/>
                  <w:u w:val="single"/>
                </w:rPr>
                <w:t xml:space="preserve">hal-03224955v1</w:t>
              </w:r>
            </w:hyperlink>
          </w:p>
        </w:tc>
      </w:tr>
      <w:tr>
        <w:trPr/>
        <w:tc>
          <w:tcPr>
            <w:noWrap/>
          </w:tcPr>
          <w:p>
            <w:pPr>
              <w:spacing w:after="200"/>
            </w:pPr>
            <w:hyperlink r:id="rId164" w:history="1">
              <w:r>
                <w:rPr>
                  <w:color w:val="1e198e"/>
                  <w:b w:val="1"/>
                  <w:bCs w:val="1"/>
                  <w:u w:val="single"/>
                </w:rPr>
                <w:t xml:space="preserve">Et au milieu coule une cafetière... Ou comment des géographes discutent de l'interdisciplinarité à la pause-café</w:t>
              </w:r>
            </w:hyperlink>
          </w:p>
          <w:p>
            <w:pPr/>
            <w:hyperlink r:id="rId17" w:history="1">
              <w:r>
                <w:rPr>
                  <w:color w:val="#410a8c"/>
                  <w:u w:val="single"/>
                </w:rPr>
                <w:t xml:space="preserve">Vincent Banos</w:t>
              </w:r>
            </w:hyperlink>
            <w:r>
              <w:rPr/>
              <w:t xml:space="preserve">,</w:t>
            </w:r>
            <w:hyperlink r:id="rId34" w:history="1">
              <w:r>
                <w:rPr>
                  <w:color w:val="#410a8c"/>
                  <w:u w:val="single"/>
                </w:rPr>
                <w:t xml:space="preserve">Anne Gassiat</w:t>
              </w:r>
            </w:hyperlink>
            <w:r>
              <w:rPr/>
              <w:t xml:space="preserve">,</w:t>
            </w:r>
            <w:hyperlink r:id="rId33" w:history="1">
              <w:r>
                <w:rPr>
                  <w:color w:val="#410a8c"/>
                  <w:u w:val="single"/>
                </w:rPr>
                <w:t xml:space="preserve">Sabine Girard</w:t>
              </w:r>
            </w:hyperlink>
            <w:r>
              <w:rPr/>
              <w:t xml:space="preserve">,</w:t>
            </w:r>
            <w:hyperlink r:id="rId107" w:history="1">
              <w:r>
                <w:rPr>
                  <w:color w:val="#410a8c"/>
                  <w:u w:val="single"/>
                </w:rPr>
                <w:t xml:space="preserve">A. Guéringer</w:t>
              </w:r>
            </w:hyperlink>
            <w:r>
              <w:rPr/>
              <w:t xml:space="preserve">,</w:t>
            </w:r>
            <w:hyperlink r:id="rId39" w:history="1">
              <w:r>
                <w:rPr>
                  <w:color w:val="#410a8c"/>
                  <w:u w:val="single"/>
                </w:rPr>
                <w:t xml:space="preserve">B. Hautdidier</w:t>
              </w:r>
            </w:hyperlink>
            <w:r>
              <w:rPr/>
              <w:t xml:space="preserve">et al.</w:t>
            </w:r>
          </w:p>
          <w:p>
            <w:pPr/>
            <w:r>
              <w:rPr>
                <w:i w:val="1"/>
                <w:iCs w:val="1"/>
              </w:rPr>
              <w:t xml:space="preserve">L'espace en partage</w:t>
            </w:r>
            <w:r>
              <w:rPr/>
              <w:t xml:space="preserve">, Presses Universitaires de Rennes, pp.279-298, 2017, Géographie sociale, 978-2-7535-5670-6</w:t>
            </w:r>
          </w:p>
          <w:p>
            <w:pPr/>
            <w:r>
              <w:rPr/>
              <w:t xml:space="preserve">Chapitre d'ouvrage</w:t>
            </w:r>
          </w:p>
          <w:p>
            <w:pPr/>
            <w:hyperlink r:id="rId164" w:history="1">
              <w:r>
                <w:rPr>
                  <w:color w:val="#410a8c"/>
                  <w:u w:val="single"/>
                </w:rPr>
                <w:t xml:space="preserve">hal-02606401v1</w:t>
              </w:r>
            </w:hyperlink>
          </w:p>
        </w:tc>
      </w:tr>
      <w:tr>
        <w:trPr/>
        <w:tc>
          <w:tcPr>
            <w:noWrap/>
          </w:tcPr>
          <w:p>
            <w:pPr>
              <w:spacing w:after="200"/>
            </w:pPr>
            <w:hyperlink r:id="rId165" w:history="1">
              <w:r>
                <w:rPr>
                  <w:color w:val="1e198e"/>
                  <w:b w:val="1"/>
                  <w:bCs w:val="1"/>
                  <w:u w:val="single"/>
                </w:rPr>
                <w:t xml:space="preserve">Quelque part entre Toutatis et Gaïa : la géographie française peut contribuer aux questions de l’écologie</w:t>
              </w:r>
            </w:hyperlink>
          </w:p>
          <w:p>
            <w:pPr/>
            <w:hyperlink r:id="rId39" w:history="1">
              <w:r>
                <w:rPr>
                  <w:color w:val="#410a8c"/>
                  <w:u w:val="single"/>
                </w:rPr>
                <w:t xml:space="preserve">B. Hautdidier</w:t>
              </w:r>
            </w:hyperlink>
            <w:r>
              <w:rPr/>
              <w:t xml:space="preserve">,</w:t>
            </w:r>
            <w:hyperlink r:id="rId166" w:history="1">
              <w:r>
                <w:rPr>
                  <w:color w:val="#410a8c"/>
                  <w:u w:val="single"/>
                </w:rPr>
                <w:t xml:space="preserve">D. Chartier</w:t>
              </w:r>
            </w:hyperlink>
            <w:r>
              <w:rPr/>
              <w:t xml:space="preserve">,</w:t>
            </w:r>
            <w:hyperlink r:id="rId167" w:history="1">
              <w:r>
                <w:rPr>
                  <w:color w:val="#410a8c"/>
                  <w:u w:val="single"/>
                </w:rPr>
                <w:t xml:space="preserve">E. Rodary</w:t>
              </w:r>
            </w:hyperlink>
          </w:p>
          <w:p>
            <w:pPr/>
            <w:r>
              <w:rPr>
                <w:i w:val="1"/>
                <w:iCs w:val="1"/>
              </w:rPr>
              <w:t xml:space="preserve">Manifeste pour une géographie environnementale : géographie, écologie, politique</w:t>
            </w:r>
            <w:r>
              <w:rPr/>
              <w:t xml:space="preserve">, Science Po, pp.79-100, 2016, Les Presses, 978-2-7246-1840-2</w:t>
            </w:r>
          </w:p>
          <w:p>
            <w:pPr/>
            <w:r>
              <w:rPr/>
              <w:t xml:space="preserve">Chapitre d'ouvrage</w:t>
            </w:r>
          </w:p>
          <w:p>
            <w:pPr/>
            <w:hyperlink r:id="rId165" w:history="1">
              <w:r>
                <w:rPr>
                  <w:color w:val="#410a8c"/>
                  <w:u w:val="single"/>
                </w:rPr>
                <w:t xml:space="preserve">hal-02602437v1</w:t>
              </w:r>
            </w:hyperlink>
          </w:p>
        </w:tc>
      </w:tr>
      <w:tr>
        <w:trPr/>
        <w:tc>
          <w:tcPr>
            <w:noWrap/>
          </w:tcPr>
          <w:p>
            <w:pPr>
              <w:spacing w:after="200"/>
            </w:pPr>
            <w:hyperlink r:id="rId168" w:history="1">
              <w:r>
                <w:rPr>
                  <w:color w:val="1e198e"/>
                  <w:b w:val="1"/>
                  <w:bCs w:val="1"/>
                  <w:u w:val="single"/>
                </w:rPr>
                <w:t xml:space="preserve">Connecting political ecology and french geography: on tropicality and radical thought</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169" w:history="1">
              <w:r>
                <w:rPr>
                  <w:color w:val="#410a8c"/>
                  <w:u w:val="single"/>
                </w:rPr>
                <w:t xml:space="preserve">R.L. Bryant</w:t>
              </w:r>
            </w:hyperlink>
          </w:p>
          <w:p>
            <w:pPr/>
            <w:r>
              <w:rPr>
                <w:i w:val="1"/>
                <w:iCs w:val="1"/>
              </w:rPr>
              <w:t xml:space="preserve">The International Handbook of Political Ecology</w:t>
            </w:r>
            <w:r>
              <w:rPr/>
              <w:t xml:space="preserve">, Edward Elgar Publishers, pp.57-69, 2015, 978 0 85793 616 5</w:t>
            </w:r>
          </w:p>
          <w:p>
            <w:pPr/>
            <w:r>
              <w:rPr/>
              <w:t xml:space="preserve">Chapitre d'ouvrage</w:t>
            </w:r>
          </w:p>
          <w:p>
            <w:pPr/>
            <w:hyperlink r:id="rId168" w:history="1">
              <w:r>
                <w:rPr>
                  <w:color w:val="#410a8c"/>
                  <w:u w:val="single"/>
                </w:rPr>
                <w:t xml:space="preserve">hal-02601706v1</w:t>
              </w:r>
            </w:hyperlink>
          </w:p>
        </w:tc>
      </w:tr>
      <w:tr>
        <w:trPr/>
        <w:tc>
          <w:tcPr>
            <w:noWrap/>
          </w:tcPr>
          <w:p>
            <w:pPr>
              <w:spacing w:after="200"/>
            </w:pPr>
            <w:hyperlink r:id="rId170" w:history="1">
              <w:r>
                <w:rPr>
                  <w:color w:val="1e198e"/>
                  <w:b w:val="1"/>
                  <w:bCs w:val="1"/>
                  <w:u w:val="single"/>
                </w:rPr>
                <w:t xml:space="preserve">Sustainability Impact Assessment in Rural Municipalities: Tools, Expectations and Criticism: chapter 5</w:t>
              </w:r>
            </w:hyperlink>
          </w:p>
          <w:p>
            <w:pPr/>
            <w:hyperlink r:id="rId171" w:history="1">
              <w:r>
                <w:rPr>
                  <w:color w:val="#410a8c"/>
                  <w:u w:val="single"/>
                </w:rPr>
                <w:t xml:space="preserve">B.C. Meyer</w:t>
              </w:r>
            </w:hyperlink>
            <w:r>
              <w:rPr/>
              <w:t xml:space="preserve">,</w:t>
            </w:r>
            <w:hyperlink r:id="rId172"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73" w:history="1">
              <w:r>
                <w:rPr>
                  <w:color w:val="#410a8c"/>
                  <w:u w:val="single"/>
                </w:rPr>
                <w:t xml:space="preserve">E.A. Fongwa</w:t>
              </w:r>
            </w:hyperlink>
          </w:p>
          <w:p>
            <w:pPr/>
            <w:r>
              <w:rPr>
                <w:i w:val="1"/>
                <w:iCs w:val="1"/>
              </w:rPr>
              <w:t xml:space="preserve">Sustainability Assessment: Method, practice and emerging socio-cultural issues for sustainable development</w:t>
            </w:r>
            <w:r>
              <w:rPr/>
              <w:t xml:space="preserve">, Südwestdeutscher Verlag für Hochschulschriften, pp.58-66, 2012, 978-3-83813242-6</w:t>
            </w:r>
          </w:p>
          <w:p>
            <w:pPr/>
            <w:r>
              <w:rPr/>
              <w:t xml:space="preserve">Chapitre d'ouvrage</w:t>
            </w:r>
          </w:p>
          <w:p>
            <w:pPr/>
            <w:hyperlink r:id="rId170" w:history="1">
              <w:r>
                <w:rPr>
                  <w:color w:val="#410a8c"/>
                  <w:u w:val="single"/>
                </w:rPr>
                <w:t xml:space="preserve">hal-02598079v1</w:t>
              </w:r>
            </w:hyperlink>
          </w:p>
        </w:tc>
      </w:tr>
      <w:tr>
        <w:trPr/>
        <w:tc>
          <w:tcPr>
            <w:noWrap/>
          </w:tcPr>
          <w:p>
            <w:pPr>
              <w:spacing w:after="200"/>
            </w:pPr>
            <w:hyperlink r:id="rId174" w:history="1">
              <w:r>
                <w:rPr>
                  <w:color w:val="1e198e"/>
                  <w:b w:val="1"/>
                  <w:bCs w:val="1"/>
                  <w:u w:val="single"/>
                </w:rPr>
                <w:t xml:space="preserve">Political ecology' et émergence de territorialités inattendues : l'exemple de la mise en place de forêts aménagées dans le cadre du transfert d'autorité de gestion au Mali : chapitre 11</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82" w:history="1">
              <w:r>
                <w:rPr>
                  <w:color w:val="#410a8c"/>
                  <w:u w:val="single"/>
                </w:rPr>
                <w:t xml:space="preserve">D. Gautier</w:t>
              </w:r>
            </w:hyperlink>
            <w:r>
              <w:rPr/>
              <w:t xml:space="preserve">,</w:t>
            </w:r>
            <w:hyperlink r:id="rId175" w:history="1">
              <w:r>
                <w:rPr>
                  <w:color w:val="#410a8c"/>
                  <w:u w:val="single"/>
                </w:rPr>
                <w:t xml:space="preserve">T.A. Benjaminsen</w:t>
              </w:r>
            </w:hyperlink>
          </w:p>
          <w:p>
            <w:pPr/>
            <w:r>
              <w:rPr>
                <w:i w:val="1"/>
                <w:iCs w:val="1"/>
              </w:rPr>
              <w:t xml:space="preserve">Environnement, discours et pouvoir : l’approche 'Political ecology'</w:t>
            </w:r>
            <w:r>
              <w:rPr/>
              <w:t xml:space="preserve">, Quae, pp.239-254, 2012, Update Sciences &amp; technologies, 978-2-7592-1818-9</w:t>
            </w:r>
          </w:p>
          <w:p>
            <w:pPr/>
            <w:r>
              <w:rPr/>
              <w:t xml:space="preserve">Chapitre d'ouvrage</w:t>
            </w:r>
          </w:p>
          <w:p>
            <w:pPr/>
            <w:hyperlink r:id="rId174" w:history="1">
              <w:r>
                <w:rPr>
                  <w:color w:val="#410a8c"/>
                  <w:u w:val="single"/>
                </w:rPr>
                <w:t xml:space="preserve">hal-02598060v1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Bûcherons et dynamiques institutionnelles locales au Mali. La gouvernance incertaine des ressources ligneuses des environs de Bamako, à travers l'étude des marchés ruraux de bois de la commune de Zan Coulibaly</w:t>
              </w:r>
            </w:hyperlink>
          </w:p>
          <w:p>
            <w:pPr/>
            <w:hyperlink r:id="rId14" w:history="1">
              <w:r>
                <w:rPr>
                  <w:color w:val="#410a8c"/>
                  <w:u w:val="single"/>
                </w:rPr>
                <w:t xml:space="preserve">Baptiste Hautdidier</w:t>
              </w:r>
            </w:hyperlink>
          </w:p>
          <w:p>
            <w:pPr/>
            <w:r>
              <w:rPr/>
              <w:t xml:space="preserve">Géographie. AgroParisTech, 2007. Français. </w:t>
            </w:r>
            <w:hyperlink r:id="rId177" w:history="1">
              <w:r>
                <w:rPr>
                  <w:color w:val="#410a8c"/>
                  <w:u w:val="single"/>
                </w:rPr>
                <w:t xml:space="preserve">⟨NNT : 07AGPT0032⟩</w:t>
              </w:r>
            </w:hyperlink>
          </w:p>
          <w:p>
            <w:pPr/>
            <w:r>
              <w:rPr/>
              <w:t xml:space="preserve">Thèse</w:t>
            </w:r>
          </w:p>
          <w:p>
            <w:pPr/>
            <w:hyperlink r:id="rId176" w:history="1">
              <w:r>
                <w:rPr>
                  <w:color w:val="#410a8c"/>
                  <w:u w:val="single"/>
                </w:rPr>
                <w:t xml:space="preserve">tel-00289508v1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Roadmaps for the future: Pontenx case study (France)</w:t>
              </w:r>
            </w:hyperlink>
          </w:p>
          <w:p>
            <w:pPr/>
            <w:hyperlink r:id="rId42" w:history="1">
              <w:r>
                <w:rPr>
                  <w:color w:val="#410a8c"/>
                  <w:u w:val="single"/>
                </w:rPr>
                <w:t xml:space="preserve">Arnaud Sergent</w:t>
              </w:r>
            </w:hyperlink>
            <w:r>
              <w:rPr/>
              <w:t xml:space="preserve">,</w:t>
            </w:r>
            <w:hyperlink r:id="rId66" w:history="1">
              <w:r>
                <w:rPr>
                  <w:color w:val="#410a8c"/>
                  <w:u w:val="single"/>
                </w:rPr>
                <w:t xml:space="preserve">Christophe Orazio</w:t>
              </w:r>
            </w:hyperlink>
            <w:r>
              <w:rPr/>
              <w:t xml:space="preserve">,</w:t>
            </w:r>
            <w:hyperlink r:id="rId179" w:history="1">
              <w:r>
                <w:rPr>
                  <w:color w:val="#410a8c"/>
                  <w:u w:val="single"/>
                </w:rPr>
                <w:t xml:space="preserve">R. Cordero Debets</w:t>
              </w:r>
            </w:hyperlink>
            <w:r>
              <w:rPr/>
              <w:t xml:space="preserve">,</w:t>
            </w:r>
            <w:hyperlink r:id="rId17" w:history="1">
              <w:r>
                <w:rPr>
                  <w:color w:val="#410a8c"/>
                  <w:u w:val="single"/>
                </w:rPr>
                <w:t xml:space="preserve">Vincent Banos</w:t>
              </w:r>
            </w:hyperlink>
            <w:r>
              <w:rPr/>
              <w:t xml:space="preserve">,</w:t>
            </w:r>
            <w:hyperlink r:id="rId39" w:history="1">
              <w:r>
                <w:rPr>
                  <w:color w:val="#410a8c"/>
                  <w:u w:val="single"/>
                </w:rPr>
                <w:t xml:space="preserve">B. Hautdidier</w:t>
              </w:r>
            </w:hyperlink>
            <w:r>
              <w:rPr/>
              <w:t xml:space="preserve">et al.</w:t>
            </w:r>
          </w:p>
          <w:p>
            <w:pPr/>
            <w:r>
              <w:rPr/>
              <w:t xml:space="preserve">[Research Report] irstea. 2015, pp.73</w:t>
            </w:r>
          </w:p>
          <w:p>
            <w:pPr/>
            <w:r>
              <w:rPr/>
              <w:t xml:space="preserve">Rapport</w:t>
            </w:r>
            <w:r>
              <w:rPr/>
              <w:t xml:space="preserve"> (rapport de recherche)</w:t>
            </w:r>
          </w:p>
          <w:p>
            <w:pPr/>
            <w:hyperlink r:id="rId178" w:history="1">
              <w:r>
                <w:rPr>
                  <w:color w:val="#410a8c"/>
                  <w:u w:val="single"/>
                </w:rPr>
                <w:t xml:space="preserve">hal-02602041v1</w:t>
              </w:r>
            </w:hyperlink>
          </w:p>
        </w:tc>
      </w:tr>
      <w:tr>
        <w:trPr/>
        <w:tc>
          <w:tcPr>
            <w:noWrap/>
          </w:tcPr>
          <w:p>
            <w:pPr>
              <w:spacing w:after="200"/>
            </w:pPr>
            <w:hyperlink r:id="rId180" w:history="1">
              <w:r>
                <w:rPr>
                  <w:color w:val="1e198e"/>
                  <w:b w:val="1"/>
                  <w:bCs w:val="1"/>
                  <w:u w:val="single"/>
                </w:rPr>
                <w:t xml:space="preserve">WP 3.2 INTEGRAL National Case Study Reports France: Case Study Area, Pontenx</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42" w:history="1">
              <w:r>
                <w:rPr>
                  <w:color w:val="#410a8c"/>
                  <w:u w:val="single"/>
                </w:rPr>
                <w:t xml:space="preserve">Arnaud Sergent</w:t>
              </w:r>
            </w:hyperlink>
            <w:r>
              <w:rPr/>
              <w:t xml:space="preserve">,</w:t>
            </w:r>
            <w:hyperlink r:id="rId41" w:history="1">
              <w:r>
                <w:rPr>
                  <w:color w:val="#410a8c"/>
                  <w:u w:val="single"/>
                </w:rPr>
                <w:t xml:space="preserve">Philippe Deuffic</w:t>
              </w:r>
            </w:hyperlink>
            <w:r>
              <w:rPr/>
              <w:t xml:space="preserve">,</w:t>
            </w:r>
            <w:hyperlink r:id="rId42" w:history="1">
              <w:r>
                <w:rPr>
                  <w:color w:val="#410a8c"/>
                  <w:u w:val="single"/>
                </w:rPr>
                <w:t xml:space="preserve">Arnaud Sergent</w:t>
              </w:r>
            </w:hyperlink>
          </w:p>
          <w:p>
            <w:pPr/>
            <w:r>
              <w:rPr/>
              <w:t xml:space="preserve">[Research Report] irstea. 2014, pp.97</w:t>
            </w:r>
          </w:p>
          <w:p>
            <w:pPr/>
            <w:r>
              <w:rPr/>
              <w:t xml:space="preserve">Rapport</w:t>
            </w:r>
            <w:r>
              <w:rPr/>
              <w:t xml:space="preserve"> (rapport de recherche)</w:t>
            </w:r>
          </w:p>
          <w:p>
            <w:pPr/>
            <w:hyperlink r:id="rId180" w:history="1">
              <w:r>
                <w:rPr>
                  <w:color w:val="#410a8c"/>
                  <w:u w:val="single"/>
                </w:rPr>
                <w:t xml:space="preserve">hal-02606269v1</w:t>
              </w:r>
            </w:hyperlink>
          </w:p>
        </w:tc>
      </w:tr>
      <w:tr>
        <w:trPr/>
        <w:tc>
          <w:tcPr>
            <w:noWrap/>
          </w:tcPr>
          <w:p>
            <w:pPr>
              <w:spacing w:after="200"/>
            </w:pPr>
            <w:hyperlink r:id="rId181" w:history="1">
              <w:r>
                <w:rPr>
                  <w:color w:val="1e198e"/>
                  <w:b w:val="1"/>
                  <w:bCs w:val="1"/>
                  <w:u w:val="single"/>
                </w:rPr>
                <w:t xml:space="preserve">Usages et qualité sur un territoire ostréicole</w:t>
              </w:r>
            </w:hyperlink>
          </w:p>
          <w:p>
            <w:pPr/>
            <w:hyperlink r:id="rId51" w:history="1">
              <w:r>
                <w:rPr>
                  <w:color w:val="#410a8c"/>
                  <w:u w:val="single"/>
                </w:rPr>
                <w:t xml:space="preserve">Clarisse Cazals</w:t>
              </w:r>
            </w:hyperlink>
            <w:r>
              <w:rPr/>
              <w:t xml:space="preserve">,</w:t>
            </w:r>
            <w:hyperlink r:id="rId45" w:history="1">
              <w:r>
                <w:rPr>
                  <w:color w:val="#410a8c"/>
                  <w:u w:val="single"/>
                </w:rPr>
                <w:t xml:space="preserve">Jeanne Dachary-Bernard</w:t>
              </w:r>
            </w:hyperlink>
            <w:r>
              <w:rPr/>
              <w:t xml:space="preserve">,</w:t>
            </w:r>
            <w:hyperlink r:id="rId34" w:history="1">
              <w:r>
                <w:rPr>
                  <w:color w:val="#410a8c"/>
                  <w:u w:val="single"/>
                </w:rPr>
                <w:t xml:space="preserve">Anne Gassiat</w:t>
              </w:r>
            </w:hyperlink>
            <w:r>
              <w:rPr/>
              <w:t xml:space="preserve">,</w:t>
            </w:r>
            <w:hyperlink r:id="rId39" w:history="1">
              <w:r>
                <w:rPr>
                  <w:color w:val="#410a8c"/>
                  <w:u w:val="single"/>
                </w:rPr>
                <w:t xml:space="preserve">B. Hautdidier</w:t>
              </w:r>
            </w:hyperlink>
            <w:r>
              <w:rPr/>
              <w:t xml:space="preserve">,</w:t>
            </w:r>
            <w:hyperlink r:id="rId52" w:history="1">
              <w:r>
                <w:rPr>
                  <w:color w:val="#410a8c"/>
                  <w:u w:val="single"/>
                </w:rPr>
                <w:t xml:space="preserve">Sandrine Lyser</w:t>
              </w:r>
            </w:hyperlink>
            <w:r>
              <w:rPr/>
              <w:t xml:space="preserve">et al.</w:t>
            </w:r>
          </w:p>
          <w:p>
            <w:pPr/>
            <w:r>
              <w:rPr/>
              <w:t xml:space="preserve">[Rapport de recherche] irstea. 2013, pp.273</w:t>
            </w:r>
          </w:p>
          <w:p>
            <w:pPr/>
            <w:r>
              <w:rPr/>
              <w:t xml:space="preserve">Rapport</w:t>
            </w:r>
            <w:r>
              <w:rPr/>
              <w:t xml:space="preserve"> (rapport de recherche)</w:t>
            </w:r>
          </w:p>
          <w:p>
            <w:pPr/>
            <w:hyperlink r:id="rId181" w:history="1">
              <w:r>
                <w:rPr>
                  <w:color w:val="#410a8c"/>
                  <w:u w:val="single"/>
                </w:rPr>
                <w:t xml:space="preserve">hal-02598954v1</w:t>
              </w:r>
            </w:hyperlink>
          </w:p>
        </w:tc>
      </w:tr>
      <w:tr>
        <w:trPr/>
        <w:tc>
          <w:tcPr>
            <w:noWrap/>
          </w:tcPr>
          <w:p>
            <w:pPr>
              <w:spacing w:after="200"/>
            </w:pPr>
            <w:hyperlink r:id="rId182" w:history="1">
              <w:r>
                <w:rPr>
                  <w:color w:val="1e198e"/>
                  <w:b w:val="1"/>
                  <w:bCs w:val="1"/>
                  <w:u w:val="single"/>
                </w:rPr>
                <w:t xml:space="preserve">Cultivated, multifunctional and integrated forest landscapes? An overview of the factors influencing forest management in the ‘Pontenx’ case study (Landes de Gascogne, France)</w:t>
              </w:r>
            </w:hyperlink>
          </w:p>
          <w:p>
            <w:pPr/>
            <w:hyperlink r:id="rId42" w:history="1">
              <w:r>
                <w:rPr>
                  <w:color w:val="#410a8c"/>
                  <w:u w:val="single"/>
                </w:rPr>
                <w:t xml:space="preserve">Arnaud Sergent</w:t>
              </w:r>
            </w:hyperlink>
            <w:r>
              <w:rPr/>
              <w:t xml:space="preserve">,</w:t>
            </w:r>
            <w:hyperlink r:id="rId41" w:history="1">
              <w:r>
                <w:rPr>
                  <w:color w:val="#410a8c"/>
                  <w:u w:val="single"/>
                </w:rPr>
                <w:t xml:space="preserve">Philippe Deuffic</w:t>
              </w:r>
            </w:hyperlink>
            <w:r>
              <w:rPr/>
              <w:t xml:space="preserve">,</w:t>
            </w:r>
            <w:hyperlink r:id="rId17" w:history="1">
              <w:r>
                <w:rPr>
                  <w:color w:val="#410a8c"/>
                  <w:u w:val="single"/>
                </w:rPr>
                <w:t xml:space="preserve">Vincent Banos</w:t>
              </w:r>
            </w:hyperlink>
            <w:r>
              <w:rPr/>
              <w:t xml:space="preserve">,</w:t>
            </w:r>
            <w:hyperlink r:id="rId39" w:history="1">
              <w:r>
                <w:rPr>
                  <w:color w:val="#410a8c"/>
                  <w:u w:val="single"/>
                </w:rPr>
                <w:t xml:space="preserve">B. Hautdidier</w:t>
              </w:r>
            </w:hyperlink>
            <w:r>
              <w:rPr/>
              <w:t xml:space="preserve">,</w:t>
            </w:r>
            <w:hyperlink r:id="rId183" w:history="1">
              <w:r>
                <w:rPr>
                  <w:color w:val="#410a8c"/>
                  <w:u w:val="single"/>
                </w:rPr>
                <w:t xml:space="preserve">M. Maindrault</w:t>
              </w:r>
            </w:hyperlink>
          </w:p>
          <w:p>
            <w:pPr/>
            <w:r>
              <w:rPr/>
              <w:t xml:space="preserve">[Research Report] irstea. 2013, pp.127</w:t>
            </w:r>
          </w:p>
          <w:p>
            <w:pPr/>
            <w:r>
              <w:rPr/>
              <w:t xml:space="preserve">Rapport</w:t>
            </w:r>
            <w:r>
              <w:rPr/>
              <w:t xml:space="preserve"> (rapport de recherche)</w:t>
            </w:r>
          </w:p>
          <w:p>
            <w:pPr/>
            <w:hyperlink r:id="rId182" w:history="1">
              <w:r>
                <w:rPr>
                  <w:color w:val="#410a8c"/>
                  <w:u w:val="single"/>
                </w:rPr>
                <w:t xml:space="preserve">hal-02599299v1</w:t>
              </w:r>
            </w:hyperlink>
          </w:p>
        </w:tc>
      </w:tr>
      <w:tr>
        <w:trPr/>
        <w:tc>
          <w:tcPr>
            <w:noWrap/>
          </w:tcPr>
          <w:p>
            <w:pPr>
              <w:spacing w:after="200"/>
            </w:pPr>
            <w:hyperlink r:id="rId184" w:history="1">
              <w:r>
                <w:rPr>
                  <w:color w:val="1e198e"/>
                  <w:b w:val="1"/>
                  <w:bCs w:val="1"/>
                  <w:u w:val="single"/>
                </w:rPr>
                <w:t xml:space="preserve">Final Report D0.4, PRIMA collaborative project, EU 7th Framework Programme, contract no. 212345</w:t>
              </w:r>
            </w:hyperlink>
          </w:p>
          <w:p>
            <w:pPr/>
            <w:hyperlink r:id="rId132" w:history="1">
              <w:r>
                <w:rPr>
                  <w:color w:val="#410a8c"/>
                  <w:u w:val="single"/>
                </w:rPr>
                <w:t xml:space="preserve">N. Turpin</w:t>
              </w:r>
            </w:hyperlink>
            <w:r>
              <w:rPr/>
              <w:t xml:space="preserve">,</w:t>
            </w:r>
            <w:hyperlink r:id="rId39" w:history="1">
              <w:r>
                <w:rPr>
                  <w:color w:val="#410a8c"/>
                  <w:u w:val="single"/>
                </w:rPr>
                <w:t xml:space="preserve">B. Hautdidier</w:t>
              </w:r>
            </w:hyperlink>
            <w:r>
              <w:rPr/>
              <w:t xml:space="preserve">,</w:t>
            </w:r>
            <w:hyperlink r:id="rId172" w:history="1">
              <w:r>
                <w:rPr>
                  <w:color w:val="#410a8c"/>
                  <w:u w:val="single"/>
                </w:rPr>
                <w:t xml:space="preserve">R. Laplana</w:t>
              </w:r>
            </w:hyperlink>
            <w:r>
              <w:rPr/>
              <w:t xml:space="preserve">,</w:t>
            </w:r>
            <w:hyperlink r:id="rId74" w:history="1">
              <w:r>
                <w:rPr>
                  <w:color w:val="#410a8c"/>
                  <w:u w:val="single"/>
                </w:rPr>
                <w:t xml:space="preserve">Diana Kopeva</w:t>
              </w:r>
            </w:hyperlink>
            <w:r>
              <w:rPr/>
              <w:t xml:space="preserve">,</w:t>
            </w:r>
            <w:hyperlink r:id="rId134" w:history="1">
              <w:r>
                <w:rPr>
                  <w:color w:val="#410a8c"/>
                  <w:u w:val="single"/>
                </w:rPr>
                <w:t xml:space="preserve">M. Raley</w:t>
              </w:r>
            </w:hyperlink>
            <w:r>
              <w:rPr/>
              <w:t xml:space="preserve">et al.</w:t>
            </w:r>
          </w:p>
          <w:p>
            <w:pPr/>
            <w:r>
              <w:rPr/>
              <w:t xml:space="preserve">[Research Report] irstea. 2012, pp.54</w:t>
            </w:r>
          </w:p>
          <w:p>
            <w:pPr/>
            <w:r>
              <w:rPr/>
              <w:t xml:space="preserve">Rapport</w:t>
            </w:r>
            <w:r>
              <w:rPr/>
              <w:t xml:space="preserve"> (rapport de recherche)</w:t>
            </w:r>
          </w:p>
          <w:p>
            <w:pPr/>
            <w:hyperlink r:id="rId184" w:history="1">
              <w:r>
                <w:rPr>
                  <w:color w:val="#410a8c"/>
                  <w:u w:val="single"/>
                </w:rPr>
                <w:t xml:space="preserve">hal-02596967v1</w:t>
              </w:r>
            </w:hyperlink>
          </w:p>
        </w:tc>
      </w:tr>
      <w:tr>
        <w:trPr/>
        <w:tc>
          <w:tcPr>
            <w:noWrap/>
          </w:tcPr>
          <w:p>
            <w:pPr>
              <w:spacing w:after="200"/>
            </w:pPr>
            <w:hyperlink r:id="rId185" w:history="1">
              <w:r>
                <w:rPr>
                  <w:color w:val="1e198e"/>
                  <w:b w:val="1"/>
                  <w:bCs w:val="1"/>
                  <w:u w:val="single"/>
                </w:rPr>
                <w:t xml:space="preserve">Guidelines for the evaluation of decentralized policies: Challenges, evaluation techniques and impacts. Public Deliverable D6.5, PRIMA collaborative project, EU 7th Framework Programme, contract no. 212345</w:t>
              </w:r>
            </w:hyperlink>
          </w:p>
          <w:p>
            <w:pPr/>
            <w:hyperlink r:id="rId172"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71" w:history="1">
              <w:r>
                <w:rPr>
                  <w:color w:val="#410a8c"/>
                  <w:u w:val="single"/>
                </w:rPr>
                <w:t xml:space="preserve">B.C. Meyer</w:t>
              </w:r>
            </w:hyperlink>
          </w:p>
          <w:p>
            <w:pPr/>
            <w:r>
              <w:rPr/>
              <w:t xml:space="preserve">[Research Report] irstea. 2012, pp.22</w:t>
            </w:r>
          </w:p>
          <w:p>
            <w:pPr/>
            <w:r>
              <w:rPr/>
              <w:t xml:space="preserve">Rapport</w:t>
            </w:r>
            <w:r>
              <w:rPr/>
              <w:t xml:space="preserve"> (rapport de recherche)</w:t>
            </w:r>
          </w:p>
          <w:p>
            <w:pPr/>
            <w:hyperlink r:id="rId185" w:history="1">
              <w:r>
                <w:rPr>
                  <w:color w:val="#410a8c"/>
                  <w:u w:val="single"/>
                </w:rPr>
                <w:t xml:space="preserve">hal-02597732v1</w:t>
              </w:r>
            </w:hyperlink>
          </w:p>
        </w:tc>
      </w:tr>
      <w:tr>
        <w:trPr/>
        <w:tc>
          <w:tcPr>
            <w:noWrap/>
          </w:tcPr>
          <w:p>
            <w:pPr>
              <w:spacing w:after="200"/>
            </w:pPr>
            <w:hyperlink r:id="rId186" w:history="1">
              <w:r>
                <w:rPr>
                  <w:color w:val="1e198e"/>
                  <w:b w:val="1"/>
                  <w:bCs w:val="1"/>
                  <w:u w:val="single"/>
                </w:rPr>
                <w:t xml:space="preserve">Description of spatial databases: Public Deliverable D6.6, PRIMA collaborative project, EU 7th Framework Programme, contract no. 212345</w:t>
              </w:r>
            </w:hyperlink>
          </w:p>
          <w:p>
            <w:pPr/>
            <w:hyperlink r:id="rId39" w:history="1">
              <w:r>
                <w:rPr>
                  <w:color w:val="#410a8c"/>
                  <w:u w:val="single"/>
                </w:rPr>
                <w:t xml:space="preserve">B. Hautdidier</w:t>
              </w:r>
            </w:hyperlink>
            <w:r>
              <w:rPr/>
              <w:t xml:space="preserve">,</w:t>
            </w:r>
            <w:hyperlink r:id="rId172" w:history="1">
              <w:r>
                <w:rPr>
                  <w:color w:val="#410a8c"/>
                  <w:u w:val="single"/>
                </w:rPr>
                <w:t xml:space="preserve">R. Laplana</w:t>
              </w:r>
            </w:hyperlink>
            <w:r>
              <w:rPr/>
              <w:t xml:space="preserve">,</w:t>
            </w:r>
            <w:hyperlink r:id="rId187" w:history="1">
              <w:r>
                <w:rPr>
                  <w:color w:val="#410a8c"/>
                  <w:u w:val="single"/>
                </w:rPr>
                <w:t xml:space="preserve">H. Mahboubi</w:t>
              </w:r>
            </w:hyperlink>
          </w:p>
          <w:p>
            <w:pPr/>
            <w:r>
              <w:rPr/>
              <w:t xml:space="preserve">[Research Report] irstea. 2011, pp.19</w:t>
            </w:r>
          </w:p>
          <w:p>
            <w:pPr/>
            <w:r>
              <w:rPr/>
              <w:t xml:space="preserve">Rapport</w:t>
            </w:r>
            <w:r>
              <w:rPr/>
              <w:t xml:space="preserve"> (rapport de recherche)</w:t>
            </w:r>
          </w:p>
          <w:p>
            <w:pPr/>
            <w:hyperlink r:id="rId186" w:history="1">
              <w:r>
                <w:rPr>
                  <w:color w:val="#410a8c"/>
                  <w:u w:val="single"/>
                </w:rPr>
                <w:t xml:space="preserve">hal-02597733v1</w:t>
              </w:r>
            </w:hyperlink>
          </w:p>
        </w:tc>
      </w:tr>
      <w:tr>
        <w:trPr/>
        <w:tc>
          <w:tcPr>
            <w:noWrap/>
          </w:tcPr>
          <w:p>
            <w:pPr>
              <w:spacing w:after="200"/>
            </w:pPr>
            <w:hyperlink r:id="rId188" w:history="1">
              <w:r>
                <w:rPr>
                  <w:color w:val="1e198e"/>
                  <w:b w:val="1"/>
                  <w:bCs w:val="1"/>
                  <w:u w:val="single"/>
                </w:rPr>
                <w:t xml:space="preserve">Handbook of efficient recommandations: Public Deliverable D6.4, PRIMA collaborative project, EU 7th Framework Programme, contract no. 212345</w:t>
              </w:r>
            </w:hyperlink>
          </w:p>
          <w:p>
            <w:pPr/>
            <w:hyperlink r:id="rId171" w:history="1">
              <w:r>
                <w:rPr>
                  <w:color w:val="#410a8c"/>
                  <w:u w:val="single"/>
                </w:rPr>
                <w:t xml:space="preserve">B.C. Meyer</w:t>
              </w:r>
            </w:hyperlink>
            <w:r>
              <w:rPr/>
              <w:t xml:space="preserve">,</w:t>
            </w:r>
            <w:hyperlink r:id="rId172" w:history="1">
              <w:r>
                <w:rPr>
                  <w:color w:val="#410a8c"/>
                  <w:u w:val="single"/>
                </w:rPr>
                <w:t xml:space="preserve">R. Laplana</w:t>
              </w:r>
            </w:hyperlink>
            <w:r>
              <w:rPr/>
              <w:t xml:space="preserve">,</w:t>
            </w:r>
            <w:hyperlink r:id="rId134" w:history="1">
              <w:r>
                <w:rPr>
                  <w:color w:val="#410a8c"/>
                  <w:u w:val="single"/>
                </w:rPr>
                <w:t xml:space="preserve">M. Raley</w:t>
              </w:r>
            </w:hyperlink>
            <w:r>
              <w:rPr/>
              <w:t xml:space="preserve">,</w:t>
            </w:r>
            <w:hyperlink r:id="rId189" w:history="1">
              <w:r>
                <w:rPr>
                  <w:color w:val="#410a8c"/>
                  <w:u w:val="single"/>
                </w:rPr>
                <w:t xml:space="preserve">O. Baqueiro</w:t>
              </w:r>
            </w:hyperlink>
            <w:r>
              <w:rPr/>
              <w:t xml:space="preserve">,</w:t>
            </w:r>
            <w:hyperlink r:id="rId74" w:history="1">
              <w:r>
                <w:rPr>
                  <w:color w:val="#410a8c"/>
                  <w:u w:val="single"/>
                </w:rPr>
                <w:t xml:space="preserve">Diana Kopeva</w:t>
              </w:r>
            </w:hyperlink>
            <w:r>
              <w:rPr/>
              <w:t xml:space="preserve">et al.</w:t>
            </w:r>
          </w:p>
          <w:p>
            <w:pPr/>
            <w:r>
              <w:rPr/>
              <w:t xml:space="preserve">[Research Report] irstea. 2011, pp.35</w:t>
            </w:r>
          </w:p>
          <w:p>
            <w:pPr/>
            <w:r>
              <w:rPr/>
              <w:t xml:space="preserve">Rapport</w:t>
            </w:r>
            <w:r>
              <w:rPr/>
              <w:t xml:space="preserve"> (rapport de recherche)</w:t>
            </w:r>
          </w:p>
          <w:p>
            <w:pPr/>
            <w:hyperlink r:id="rId188" w:history="1">
              <w:r>
                <w:rPr>
                  <w:color w:val="#410a8c"/>
                  <w:u w:val="single"/>
                </w:rPr>
                <w:t xml:space="preserve">hal-02597731v1</w:t>
              </w:r>
            </w:hyperlink>
          </w:p>
        </w:tc>
      </w:tr>
      <w:tr>
        <w:trPr/>
        <w:tc>
          <w:tcPr>
            <w:noWrap/>
          </w:tcPr>
          <w:p>
            <w:pPr>
              <w:spacing w:after="200"/>
            </w:pPr>
            <w:hyperlink r:id="rId190" w:history="1">
              <w:r>
                <w:rPr>
                  <w:color w:val="1e198e"/>
                  <w:b w:val="1"/>
                  <w:bCs w:val="1"/>
                  <w:u w:val="single"/>
                </w:rPr>
                <w:t xml:space="preserve">Screening impacts of EU policies on rural areas</w:t>
              </w:r>
            </w:hyperlink>
          </w:p>
          <w:p>
            <w:pPr/>
            <w:hyperlink r:id="rId191" w:history="1">
              <w:r>
                <w:rPr>
                  <w:color w:val="#410a8c"/>
                  <w:u w:val="single"/>
                </w:rPr>
                <w:t xml:space="preserve">B. Meyer</w:t>
              </w:r>
            </w:hyperlink>
            <w:r>
              <w:rPr/>
              <w:t xml:space="preserve">,</w:t>
            </w:r>
            <w:hyperlink r:id="rId172" w:history="1">
              <w:r>
                <w:rPr>
                  <w:color w:val="#410a8c"/>
                  <w:u w:val="single"/>
                </w:rPr>
                <w:t xml:space="preserve">R. Laplana</w:t>
              </w:r>
            </w:hyperlink>
            <w:r>
              <w:rPr/>
              <w:t xml:space="preserve">,</w:t>
            </w:r>
            <w:hyperlink r:id="rId74" w:history="1">
              <w:r>
                <w:rPr>
                  <w:color w:val="#410a8c"/>
                  <w:u w:val="single"/>
                </w:rPr>
                <w:t xml:space="preserve">Diana Kopeva</w:t>
              </w:r>
            </w:hyperlink>
            <w:r>
              <w:rPr/>
              <w:t xml:space="preserve">,</w:t>
            </w:r>
            <w:hyperlink r:id="rId189" w:history="1">
              <w:r>
                <w:rPr>
                  <w:color w:val="#410a8c"/>
                  <w:u w:val="single"/>
                </w:rPr>
                <w:t xml:space="preserve">O. Baqueiro</w:t>
              </w:r>
            </w:hyperlink>
            <w:r>
              <w:rPr/>
              <w:t xml:space="preserve">,</w:t>
            </w:r>
            <w:hyperlink r:id="rId39" w:history="1">
              <w:r>
                <w:rPr>
                  <w:color w:val="#410a8c"/>
                  <w:u w:val="single"/>
                </w:rPr>
                <w:t xml:space="preserve">B. Hautdidier</w:t>
              </w:r>
            </w:hyperlink>
            <w:r>
              <w:rPr/>
              <w:t xml:space="preserve">et al.</w:t>
            </w:r>
          </w:p>
          <w:p>
            <w:pPr/>
            <w:r>
              <w:rPr/>
              <w:t xml:space="preserve">[Research Report] irstea. 2011, pp.58</w:t>
            </w:r>
          </w:p>
          <w:p>
            <w:pPr/>
            <w:r>
              <w:rPr/>
              <w:t xml:space="preserve">Rapport</w:t>
            </w:r>
            <w:r>
              <w:rPr/>
              <w:t xml:space="preserve"> (rapport de recherche)</w:t>
            </w:r>
          </w:p>
          <w:p>
            <w:pPr/>
            <w:hyperlink r:id="rId190" w:history="1">
              <w:r>
                <w:rPr>
                  <w:color w:val="#410a8c"/>
                  <w:u w:val="single"/>
                </w:rPr>
                <w:t xml:space="preserve">hal-02595394v1</w:t>
              </w:r>
            </w:hyperlink>
          </w:p>
        </w:tc>
      </w:tr>
      <w:tr>
        <w:trPr/>
        <w:tc>
          <w:tcPr>
            <w:noWrap/>
          </w:tcPr>
          <w:p>
            <w:pPr>
              <w:spacing w:after="200"/>
            </w:pPr>
            <w:hyperlink r:id="rId192" w:history="1">
              <w:r>
                <w:rPr>
                  <w:color w:val="1e198e"/>
                  <w:b w:val="1"/>
                  <w:bCs w:val="1"/>
                  <w:u w:val="single"/>
                </w:rPr>
                <w:t xml:space="preserve">Critical analysis and assessment of EU policy on multifunctional land use activities on national and regional level D1.1 PRIMA collaborative project, EU 7th Framework Programme, contract no. 212345</w:t>
              </w:r>
            </w:hyperlink>
          </w:p>
          <w:p>
            <w:pPr/>
            <w:hyperlink r:id="rId74" w:history="1">
              <w:r>
                <w:rPr>
                  <w:color w:val="#410a8c"/>
                  <w:u w:val="single"/>
                </w:rPr>
                <w:t xml:space="preserve">Diana Kopeva</w:t>
              </w:r>
            </w:hyperlink>
            <w:r>
              <w:rPr/>
              <w:t xml:space="preserve">,</w:t>
            </w:r>
            <w:hyperlink r:id="rId76" w:history="1">
              <w:r>
                <w:rPr>
                  <w:color w:val="#410a8c"/>
                  <w:u w:val="single"/>
                </w:rPr>
                <w:t xml:space="preserve">O. Baquiero</w:t>
              </w:r>
            </w:hyperlink>
            <w:r>
              <w:rPr/>
              <w:t xml:space="preserve">,</w:t>
            </w:r>
            <w:hyperlink r:id="rId77" w:history="1">
              <w:r>
                <w:rPr>
                  <w:color w:val="#410a8c"/>
                  <w:u w:val="single"/>
                </w:rPr>
                <w:t xml:space="preserve">R. Franic</w:t>
              </w:r>
            </w:hyperlink>
            <w:r>
              <w:rPr/>
              <w:t xml:space="preserve">,</w:t>
            </w:r>
            <w:hyperlink r:id="rId78" w:history="1">
              <w:r>
                <w:rPr>
                  <w:color w:val="#410a8c"/>
                  <w:u w:val="single"/>
                </w:rPr>
                <w:t xml:space="preserve">G. Garrod</w:t>
              </w:r>
            </w:hyperlink>
            <w:r>
              <w:rPr/>
              <w:t xml:space="preserve">,</w:t>
            </w:r>
            <w:hyperlink r:id="rId39" w:history="1">
              <w:r>
                <w:rPr>
                  <w:color w:val="#410a8c"/>
                  <w:u w:val="single"/>
                </w:rPr>
                <w:t xml:space="preserve">B. Hautdidier</w:t>
              </w:r>
            </w:hyperlink>
            <w:r>
              <w:rPr/>
              <w:t xml:space="preserve">et al.</w:t>
            </w:r>
          </w:p>
          <w:p>
            <w:pPr/>
            <w:r>
              <w:rPr/>
              <w:t xml:space="preserve">[Research Report] irstea. 2010, pp.103</w:t>
            </w:r>
          </w:p>
          <w:p>
            <w:pPr/>
            <w:r>
              <w:rPr/>
              <w:t xml:space="preserve">Rapport</w:t>
            </w:r>
            <w:r>
              <w:rPr/>
              <w:t xml:space="preserve"> (rapport de recherche)</w:t>
            </w:r>
          </w:p>
          <w:p>
            <w:pPr/>
            <w:hyperlink r:id="rId192" w:history="1">
              <w:r>
                <w:rPr>
                  <w:color w:val="#410a8c"/>
                  <w:u w:val="single"/>
                </w:rPr>
                <w:t xml:space="preserve">hal-02595391v1</w:t>
              </w:r>
            </w:hyperlink>
          </w:p>
        </w:tc>
      </w:tr>
      <w:tr>
        <w:trPr/>
        <w:tc>
          <w:tcPr>
            <w:noWrap/>
          </w:tcPr>
          <w:p>
            <w:pPr>
              <w:spacing w:after="200"/>
            </w:pPr>
            <w:hyperlink r:id="rId193" w:history="1">
              <w:r>
                <w:rPr>
                  <w:color w:val="1e198e"/>
                  <w:b w:val="1"/>
                  <w:bCs w:val="1"/>
                  <w:u w:val="single"/>
                </w:rPr>
                <w:t xml:space="preserve">Socio-economic characteristics of case study sites (regions and laus) and alternative scenarios for multifunctional land use activities on national and regional scales. Deliverable n° D1.3</w:t>
              </w:r>
            </w:hyperlink>
          </w:p>
          <w:p>
            <w:pPr/>
            <w:hyperlink r:id="rId74" w:history="1">
              <w:r>
                <w:rPr>
                  <w:color w:val="#410a8c"/>
                  <w:u w:val="single"/>
                </w:rPr>
                <w:t xml:space="preserve">Diana Kopeva</w:t>
              </w:r>
            </w:hyperlink>
            <w:r>
              <w:rPr/>
              <w:t xml:space="preserve">,</w:t>
            </w:r>
            <w:hyperlink r:id="rId194" w:history="1">
              <w:r>
                <w:rPr>
                  <w:color w:val="#410a8c"/>
                  <w:u w:val="single"/>
                </w:rPr>
                <w:t xml:space="preserve">K. Brscic</w:t>
              </w:r>
            </w:hyperlink>
            <w:r>
              <w:rPr/>
              <w:t xml:space="preserve">,</w:t>
            </w:r>
            <w:hyperlink r:id="rId195" w:history="1">
              <w:r>
                <w:rPr>
                  <w:color w:val="#410a8c"/>
                  <w:u w:val="single"/>
                </w:rPr>
                <w:t xml:space="preserve">A. Dobruchowski</w:t>
              </w:r>
            </w:hyperlink>
            <w:r>
              <w:rPr/>
              <w:t xml:space="preserve">,</w:t>
            </w:r>
            <w:hyperlink r:id="rId77" w:history="1">
              <w:r>
                <w:rPr>
                  <w:color w:val="#410a8c"/>
                  <w:u w:val="single"/>
                </w:rPr>
                <w:t xml:space="preserve">R. Franic</w:t>
              </w:r>
            </w:hyperlink>
            <w:r>
              <w:rPr/>
              <w:t xml:space="preserve">,</w:t>
            </w:r>
            <w:hyperlink r:id="rId78" w:history="1">
              <w:r>
                <w:rPr>
                  <w:color w:val="#410a8c"/>
                  <w:u w:val="single"/>
                </w:rPr>
                <w:t xml:space="preserve">G. Garrod</w:t>
              </w:r>
            </w:hyperlink>
            <w:r>
              <w:rPr/>
              <w:t xml:space="preserve">et al.</w:t>
            </w:r>
          </w:p>
          <w:p>
            <w:pPr/>
            <w:r>
              <w:rPr/>
              <w:t xml:space="preserve">[Research Report] irstea. 2010, pp.172</w:t>
            </w:r>
          </w:p>
          <w:p>
            <w:pPr/>
            <w:r>
              <w:rPr/>
              <w:t xml:space="preserve">Rapport</w:t>
            </w:r>
            <w:r>
              <w:rPr/>
              <w:t xml:space="preserve"> (rapport de recherche)</w:t>
            </w:r>
          </w:p>
          <w:p>
            <w:pPr/>
            <w:hyperlink r:id="rId193" w:history="1">
              <w:r>
                <w:rPr>
                  <w:color w:val="#410a8c"/>
                  <w:u w:val="single"/>
                </w:rPr>
                <w:t xml:space="preserve">hal-02595422v1</w:t>
              </w:r>
            </w:hyperlink>
          </w:p>
        </w:tc>
      </w:tr>
      <w:tr>
        <w:trPr/>
        <w:tc>
          <w:tcPr>
            <w:noWrap/>
          </w:tcPr>
          <w:p>
            <w:pPr>
              <w:spacing w:after="200"/>
            </w:pPr>
            <w:hyperlink r:id="rId196" w:history="1">
              <w:r>
                <w:rPr>
                  <w:color w:val="1e198e"/>
                  <w:b w:val="1"/>
                  <w:bCs w:val="1"/>
                  <w:u w:val="single"/>
                </w:rPr>
                <w:t xml:space="preserve">Definition of the preliminary project plan D0.1 PRIMA collaborative project, EU 7th Framework Programme, contract no. 212345</w:t>
              </w:r>
            </w:hyperlink>
          </w:p>
          <w:p>
            <w:pPr/>
            <w:hyperlink r:id="rId172"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32" w:history="1">
              <w:r>
                <w:rPr>
                  <w:color w:val="#410a8c"/>
                  <w:u w:val="single"/>
                </w:rPr>
                <w:t xml:space="preserve">N. Turpin</w:t>
              </w:r>
            </w:hyperlink>
          </w:p>
          <w:p>
            <w:pPr/>
            <w:r>
              <w:rPr/>
              <w:t xml:space="preserve">[Research Report] irstea. 2009, pp.37</w:t>
            </w:r>
          </w:p>
          <w:p>
            <w:pPr/>
            <w:r>
              <w:rPr/>
              <w:t xml:space="preserve">Rapport</w:t>
            </w:r>
            <w:r>
              <w:rPr/>
              <w:t xml:space="preserve"> (rapport de recherche)</w:t>
            </w:r>
          </w:p>
          <w:p>
            <w:pPr/>
            <w:hyperlink r:id="rId196" w:history="1">
              <w:r>
                <w:rPr>
                  <w:color w:val="#410a8c"/>
                  <w:u w:val="single"/>
                </w:rPr>
                <w:t xml:space="preserve">hal-02595418v1</w:t>
              </w:r>
            </w:hyperlink>
          </w:p>
        </w:tc>
      </w:tr>
      <w:tr>
        <w:trPr/>
        <w:tc>
          <w:tcPr>
            <w:noWrap/>
          </w:tcPr>
          <w:p>
            <w:pPr>
              <w:spacing w:after="200"/>
            </w:pPr>
            <w:hyperlink r:id="rId197" w:history="1">
              <w:r>
                <w:rPr>
                  <w:color w:val="1e198e"/>
                  <w:b w:val="1"/>
                  <w:bCs w:val="1"/>
                  <w:u w:val="single"/>
                </w:rPr>
                <w:t xml:space="preserve">Assessing capacity gaps in the demand and supply side of resources, institutions and legislation</w:t>
              </w:r>
            </w:hyperlink>
          </w:p>
          <w:p>
            <w:pPr/>
            <w:hyperlink r:id="rId74" w:history="1">
              <w:r>
                <w:rPr>
                  <w:color w:val="#410a8c"/>
                  <w:u w:val="single"/>
                </w:rPr>
                <w:t xml:space="preserve">Diana Kopeva</w:t>
              </w:r>
            </w:hyperlink>
            <w:r>
              <w:rPr/>
              <w:t xml:space="preserve">,</w:t>
            </w:r>
            <w:hyperlink r:id="rId77" w:history="1">
              <w:r>
                <w:rPr>
                  <w:color w:val="#410a8c"/>
                  <w:u w:val="single"/>
                </w:rPr>
                <w:t xml:space="preserve">R. Franic</w:t>
              </w:r>
            </w:hyperlink>
            <w:r>
              <w:rPr/>
              <w:t xml:space="preserve">,</w:t>
            </w:r>
            <w:hyperlink r:id="rId78" w:history="1">
              <w:r>
                <w:rPr>
                  <w:color w:val="#410a8c"/>
                  <w:u w:val="single"/>
                </w:rPr>
                <w:t xml:space="preserve">G. Garrod</w:t>
              </w:r>
            </w:hyperlink>
            <w:r>
              <w:rPr/>
              <w:t xml:space="preserve">,</w:t>
            </w:r>
            <w:hyperlink r:id="rId39" w:history="1">
              <w:r>
                <w:rPr>
                  <w:color w:val="#410a8c"/>
                  <w:u w:val="single"/>
                </w:rPr>
                <w:t xml:space="preserve">B. Hautdidier</w:t>
              </w:r>
            </w:hyperlink>
            <w:r>
              <w:rPr/>
              <w:t xml:space="preserve">,</w:t>
            </w:r>
            <w:hyperlink r:id="rId198" w:history="1">
              <w:r>
                <w:rPr>
                  <w:color w:val="#410a8c"/>
                  <w:u w:val="single"/>
                </w:rPr>
                <w:t xml:space="preserve">M. Konecna</w:t>
              </w:r>
            </w:hyperlink>
            <w:r>
              <w:rPr/>
              <w:t xml:space="preserve">et al.</w:t>
            </w:r>
          </w:p>
          <w:p>
            <w:pPr/>
            <w:r>
              <w:rPr/>
              <w:t xml:space="preserve">[Research Report] irstea. 2009, pp.16</w:t>
            </w:r>
          </w:p>
          <w:p>
            <w:pPr/>
            <w:r>
              <w:rPr/>
              <w:t xml:space="preserve">Rapport</w:t>
            </w:r>
            <w:r>
              <w:rPr/>
              <w:t xml:space="preserve"> (rapport de recherche)</w:t>
            </w:r>
          </w:p>
          <w:p>
            <w:pPr/>
            <w:hyperlink r:id="rId197" w:history="1">
              <w:r>
                <w:rPr>
                  <w:color w:val="#410a8c"/>
                  <w:u w:val="single"/>
                </w:rPr>
                <w:t xml:space="preserve">hal-02595419v1</w:t>
              </w:r>
            </w:hyperlink>
          </w:p>
        </w:tc>
      </w:tr>
      <w:tr>
        <w:trPr/>
        <w:tc>
          <w:tcPr>
            <w:noWrap/>
          </w:tcPr>
          <w:p>
            <w:pPr>
              <w:spacing w:after="200"/>
            </w:pPr>
            <w:hyperlink r:id="rId199" w:history="1">
              <w:r>
                <w:rPr>
                  <w:color w:val="1e198e"/>
                  <w:b w:val="1"/>
                  <w:bCs w:val="1"/>
                  <w:u w:val="single"/>
                </w:rPr>
                <w:t xml:space="preserve">Description of the website</w:t>
              </w:r>
            </w:hyperlink>
          </w:p>
          <w:p>
            <w:pPr/>
            <w:hyperlink r:id="rId39" w:history="1">
              <w:r>
                <w:rPr>
                  <w:color w:val="#410a8c"/>
                  <w:u w:val="single"/>
                </w:rPr>
                <w:t xml:space="preserve">B. Hautdidier</w:t>
              </w:r>
            </w:hyperlink>
          </w:p>
          <w:p>
            <w:pPr/>
            <w:r>
              <w:rPr/>
              <w:t xml:space="preserve">[Research Report] irstea. 2009, pp.15</w:t>
            </w:r>
          </w:p>
          <w:p>
            <w:pPr/>
            <w:r>
              <w:rPr/>
              <w:t xml:space="preserve">Rapport</w:t>
            </w:r>
            <w:r>
              <w:rPr/>
              <w:t xml:space="preserve"> (rapport de recherche)</w:t>
            </w:r>
          </w:p>
          <w:p>
            <w:pPr/>
            <w:hyperlink r:id="rId199" w:history="1">
              <w:r>
                <w:rPr>
                  <w:color w:val="#410a8c"/>
                  <w:u w:val="single"/>
                </w:rPr>
                <w:t xml:space="preserve">hal-02595442v1</w:t>
              </w:r>
            </w:hyperlink>
          </w:p>
        </w:tc>
      </w:tr>
      <w:tr>
        <w:trPr/>
        <w:tc>
          <w:tcPr>
            <w:noWrap/>
          </w:tcPr>
          <w:p>
            <w:pPr>
              <w:spacing w:after="200"/>
            </w:pPr>
            <w:hyperlink r:id="rId200" w:history="1">
              <w:r>
                <w:rPr>
                  <w:color w:val="1e198e"/>
                  <w:b w:val="1"/>
                  <w:bCs w:val="1"/>
                  <w:u w:val="single"/>
                </w:rPr>
                <w:t xml:space="preserve">Assistance méthodologique à la préparation de l'évaluation ex-post du PDRN 2000-2006 en matière de soutien à l'agroenvironnement : rapport synthèse annexe 2</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4" w:history="1">
              <w:r>
                <w:rPr>
                  <w:color w:val="#410a8c"/>
                  <w:u w:val="single"/>
                </w:rPr>
                <w:t xml:space="preserve">Sylvie Lafon</w:t>
              </w:r>
            </w:hyperlink>
            <w:r>
              <w:rPr/>
              <w:t xml:space="preserve">et al.</w:t>
            </w:r>
          </w:p>
          <w:p>
            <w:pPr/>
            <w:r>
              <w:rPr/>
              <w:t xml:space="preserve">irstea. 2008, pp.108</w:t>
            </w:r>
          </w:p>
          <w:p>
            <w:pPr/>
            <w:r>
              <w:rPr/>
              <w:t xml:space="preserve">Rapport</w:t>
            </w:r>
          </w:p>
          <w:p>
            <w:pPr/>
            <w:hyperlink r:id="rId200" w:history="1">
              <w:r>
                <w:rPr>
                  <w:color w:val="#410a8c"/>
                  <w:u w:val="single"/>
                </w:rPr>
                <w:t xml:space="preserve">hal-02590717v1</w:t>
              </w:r>
            </w:hyperlink>
          </w:p>
        </w:tc>
      </w:tr>
      <w:tr>
        <w:trPr/>
        <w:tc>
          <w:tcPr>
            <w:noWrap/>
          </w:tcPr>
          <w:p>
            <w:pPr>
              <w:spacing w:after="200"/>
            </w:pPr>
            <w:hyperlink r:id="rId205" w:history="1">
              <w:r>
                <w:rPr>
                  <w:color w:val="1e198e"/>
                  <w:b w:val="1"/>
                  <w:bCs w:val="1"/>
                  <w:u w:val="single"/>
                </w:rPr>
                <w:t xml:space="preserve">Assistance méthodologique à la préparation de l'évaluation ex-post du PDRN 2000-2006 en matière de soutien à l'agroenvironnement : Annexes au rapport de la tâche 2 Expertise des méthodes utilisées pour évaluer l'impact des dispositifs de soutien publics à l'agro-environnement (MAE et PHAE) et aux zones défavorisées (ICHN) à partir de 20 références nationales ou européennes (partie 2)</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4" w:history="1">
              <w:r>
                <w:rPr>
                  <w:color w:val="#410a8c"/>
                  <w:u w:val="single"/>
                </w:rPr>
                <w:t xml:space="preserve">Sylvie Lafon</w:t>
              </w:r>
            </w:hyperlink>
            <w:r>
              <w:rPr/>
              <w:t xml:space="preserve">et al.</w:t>
            </w:r>
          </w:p>
          <w:p>
            <w:pPr/>
            <w:r>
              <w:rPr/>
              <w:t xml:space="preserve">irstea. 2008, pp.112</w:t>
            </w:r>
          </w:p>
          <w:p>
            <w:pPr/>
            <w:r>
              <w:rPr/>
              <w:t xml:space="preserve">Rapport</w:t>
            </w:r>
          </w:p>
          <w:p>
            <w:pPr/>
            <w:hyperlink r:id="rId205" w:history="1">
              <w:r>
                <w:rPr>
                  <w:color w:val="#410a8c"/>
                  <w:u w:val="single"/>
                </w:rPr>
                <w:t xml:space="preserve">hal-02590766v1</w:t>
              </w:r>
            </w:hyperlink>
          </w:p>
        </w:tc>
      </w:tr>
      <w:tr>
        <w:trPr/>
        <w:tc>
          <w:tcPr>
            <w:noWrap/>
          </w:tcPr>
          <w:p>
            <w:pPr>
              <w:spacing w:after="200"/>
            </w:pPr>
            <w:hyperlink r:id="rId206" w:history="1">
              <w:r>
                <w:rPr>
                  <w:color w:val="1e198e"/>
                  <w:b w:val="1"/>
                  <w:bCs w:val="1"/>
                  <w:u w:val="single"/>
                </w:rPr>
                <w:t xml:space="preserve">Assistance méthodologique à la préparation de l'évaluation ex-post du PDRN 2000-2006 en matière de soutien à l'agroenvironnement : tâche 2 Expertise des méthodes utilisées pour évaluer l'impact des dispositifs de soutien publics à l'agro-environnement (MAE et PHAE) et aux zones défavorisées(ICHN) à partir de 20 références</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7" w:history="1">
              <w:r>
                <w:rPr>
                  <w:color w:val="#410a8c"/>
                  <w:u w:val="single"/>
                </w:rPr>
                <w:t xml:space="preserve">Julie Subervie</w:t>
              </w:r>
            </w:hyperlink>
            <w:r>
              <w:rPr/>
              <w:t xml:space="preserve">et al.</w:t>
            </w:r>
          </w:p>
          <w:p>
            <w:pPr/>
            <w:r>
              <w:rPr/>
              <w:t xml:space="preserve">irstea. 2008, pp.37</w:t>
            </w:r>
          </w:p>
          <w:p>
            <w:pPr/>
            <w:r>
              <w:rPr/>
              <w:t xml:space="preserve">Rapport</w:t>
            </w:r>
          </w:p>
          <w:p>
            <w:pPr/>
            <w:hyperlink r:id="rId206" w:history="1">
              <w:r>
                <w:rPr>
                  <w:color w:val="#410a8c"/>
                  <w:u w:val="single"/>
                </w:rPr>
                <w:t xml:space="preserve">hal-02590765v1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Fiches techniques des arbres utiles aux paysans du Nord Cameroun. Caractéristiques de l'arbre, ce qu'en font les paysans et ce qu'ils pourraient en faire</w:t>
              </w:r>
            </w:hyperlink>
          </w:p>
          <w:p>
            <w:pPr/>
            <w:hyperlink r:id="rId139" w:history="1">
              <w:r>
                <w:rPr>
                  <w:color w:val="#410a8c"/>
                  <w:u w:val="single"/>
                </w:rPr>
                <w:t xml:space="preserve">Denis Gautier</w:t>
              </w:r>
            </w:hyperlink>
            <w:r>
              <w:rPr/>
              <w:t xml:space="preserve">,</w:t>
            </w:r>
            <w:hyperlink r:id="rId14" w:history="1">
              <w:r>
                <w:rPr>
                  <w:color w:val="#410a8c"/>
                  <w:u w:val="single"/>
                </w:rPr>
                <w:t xml:space="preserve">Baptiste Hautdidier</w:t>
              </w:r>
            </w:hyperlink>
            <w:r>
              <w:rPr/>
              <w:t xml:space="preserve">,</w:t>
            </w:r>
            <w:hyperlink r:id="rId209" w:history="1">
              <w:r>
                <w:rPr>
                  <w:color w:val="#410a8c"/>
                  <w:u w:val="single"/>
                </w:rPr>
                <w:t xml:space="preserve">Mama Ntoupka</w:t>
              </w:r>
            </w:hyperlink>
            <w:r>
              <w:rPr/>
              <w:t xml:space="preserve">,</w:t>
            </w:r>
            <w:hyperlink r:id="rId210" w:history="1">
              <w:r>
                <w:rPr>
                  <w:color w:val="#410a8c"/>
                  <w:u w:val="single"/>
                </w:rPr>
                <w:t xml:space="preserve">Joseph Onana</w:t>
              </w:r>
            </w:hyperlink>
            <w:r>
              <w:rPr/>
              <w:t xml:space="preserve">,</w:t>
            </w:r>
            <w:hyperlink r:id="rId211" w:history="1">
              <w:r>
                <w:rPr>
                  <w:color w:val="#410a8c"/>
                  <w:u w:val="single"/>
                </w:rPr>
                <w:t xml:space="preserve">Nathalie Perrot</w:t>
              </w:r>
            </w:hyperlink>
            <w:r>
              <w:rPr/>
              <w:t xml:space="preserve">et al.</w:t>
            </w:r>
          </w:p>
          <w:p>
            <w:pPr/>
            <w:r>
              <w:rPr/>
              <w:t xml:space="preserve">2002</w:t>
            </w:r>
          </w:p>
          <w:p>
            <w:pPr/>
            <w:r>
              <w:rPr/>
              <w:t xml:space="preserve">Pré-publication, Document de travail</w:t>
            </w:r>
          </w:p>
          <w:p>
            <w:pPr/>
            <w:hyperlink r:id="rId208" w:history="1">
              <w:r>
                <w:rPr>
                  <w:color w:val="#410a8c"/>
                  <w:u w:val="single"/>
                </w:rPr>
                <w:t xml:space="preserve">hal-00837556v1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bases de données d'occupation du sol : des réalités plurielles</w:t>
              </w:r>
            </w:hyperlink>
          </w:p>
          <w:p>
            <w:pPr/>
            <w:hyperlink r:id="rId72" w:history="1">
              <w:r>
                <w:rPr>
                  <w:color w:val="#410a8c"/>
                  <w:u w:val="single"/>
                </w:rPr>
                <w:t xml:space="preserve">Aurélie Bousquet</w:t>
              </w:r>
            </w:hyperlink>
            <w:r>
              <w:rPr/>
              <w:t xml:space="preserve">,</w:t>
            </w:r>
            <w:hyperlink r:id="rId34" w:history="1">
              <w:r>
                <w:rPr>
                  <w:color w:val="#410a8c"/>
                  <w:u w:val="single"/>
                </w:rPr>
                <w:t xml:space="preserve">Anne Gassiat</w:t>
              </w:r>
            </w:hyperlink>
            <w:r>
              <w:rPr/>
              <w:t xml:space="preserve">,</w:t>
            </w:r>
            <w:hyperlink r:id="rId39" w:history="1">
              <w:r>
                <w:rPr>
                  <w:color w:val="#410a8c"/>
                  <w:u w:val="single"/>
                </w:rPr>
                <w:t xml:space="preserve">B. Hautdidier</w:t>
              </w:r>
            </w:hyperlink>
          </w:p>
          <w:p>
            <w:pPr/>
            <w:r>
              <w:rPr/>
              <w:t xml:space="preserve">2010, pp.4</w:t>
            </w:r>
          </w:p>
          <w:p>
            <w:pPr/>
            <w:r>
              <w:rPr/>
              <w:t xml:space="preserve">Autre publication scientifique</w:t>
            </w:r>
          </w:p>
          <w:p>
            <w:pPr/>
            <w:hyperlink r:id="rId212" w:history="1">
              <w:r>
                <w:rPr>
                  <w:color w:val="#410a8c"/>
                  <w:u w:val="single"/>
                </w:rPr>
                <w:t xml:space="preserve">hal-02594513v1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5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hautdidier" TargetMode="External"/><Relationship Id="rId9" Type="http://schemas.openxmlformats.org/officeDocument/2006/relationships/hyperlink" Target="https://orcid.org/0000-0002-6123-1545" TargetMode="External"/><Relationship Id="rId10" Type="http://schemas.openxmlformats.org/officeDocument/2006/relationships/hyperlink" Target="https://www.idref.fr/130676020" TargetMode="External"/><Relationship Id="rId11" Type="http://schemas.openxmlformats.org/officeDocument/2006/relationships/hyperlink" Target="https://www6.bordeaux-aquitaine.inrae.fr/ettis/" TargetMode="External"/><Relationship Id="rId12" Type="http://schemas.openxmlformats.org/officeDocument/2006/relationships/hyperlink" Target="https://hal.science/hal-05325847v1" TargetMode="External"/><Relationship Id="rId13" Type="http://schemas.openxmlformats.org/officeDocument/2006/relationships/hyperlink" Target="https://hal.science/search/index/?q=*&amp;authFullName_s=Zo&#233; Ginter" TargetMode="External"/><Relationship Id="rId14" Type="http://schemas.openxmlformats.org/officeDocument/2006/relationships/hyperlink" Target="https://hal.science/search/index/?q=*&amp;authFullName_s=Baptiste Hautdidier" TargetMode="External"/><Relationship Id="rId15" Type="http://schemas.openxmlformats.org/officeDocument/2006/relationships/hyperlink" Target="https://dx.doi.org/10.1080/14649365.2025.2574696" TargetMode="External"/><Relationship Id="rId16" Type="http://schemas.openxmlformats.org/officeDocument/2006/relationships/hyperlink" Target="https://hal.inrae.fr/hal-04221551v1" TargetMode="External"/><Relationship Id="rId17" Type="http://schemas.openxmlformats.org/officeDocument/2006/relationships/hyperlink" Target="https://hal.science/search/index/?q=*&amp;authFullName_s=Vincent Banos" TargetMode="External"/><Relationship Id="rId18" Type="http://schemas.openxmlformats.org/officeDocument/2006/relationships/hyperlink" Target="https://hal.science/search/index/?q=*&amp;authFullName_s=Marcin Krasnod&#281;bski" TargetMode="External"/><Relationship Id="rId19" Type="http://schemas.openxmlformats.org/officeDocument/2006/relationships/hyperlink" Target="https://hal.science/search/index/?q=*&amp;authFullName_s=Laurent Couderchet" TargetMode="External"/><Relationship Id="rId20" Type="http://schemas.openxmlformats.org/officeDocument/2006/relationships/hyperlink" Target="https://dx.doi.org/10.3917/pour.246.0055" TargetMode="External"/><Relationship Id="rId21" Type="http://schemas.openxmlformats.org/officeDocument/2006/relationships/hyperlink" Target="https://hal.science/hal-03808744v1" TargetMode="External"/><Relationship Id="rId22" Type="http://schemas.openxmlformats.org/officeDocument/2006/relationships/hyperlink" Target="https://dx.doi.org/10.1016/j.jhg.2022.06.001" TargetMode="External"/><Relationship Id="rId23" Type="http://schemas.openxmlformats.org/officeDocument/2006/relationships/hyperlink" Target="https://hal.inrae.fr/hal-03972012v1" TargetMode="External"/><Relationship Id="rId24" Type="http://schemas.openxmlformats.org/officeDocument/2006/relationships/hyperlink" Target="https://hal.science/search/index/?q=*&amp;authFullName_s=Alexandre Berthe" TargetMode="External"/><Relationship Id="rId25" Type="http://schemas.openxmlformats.org/officeDocument/2006/relationships/hyperlink" Target="https://hal.science/search/index/?q=*&amp;authFullName_s=Jacqueline Candau" TargetMode="External"/><Relationship Id="rId26" Type="http://schemas.openxmlformats.org/officeDocument/2006/relationships/hyperlink" Target="https://hal.science/search/index/?q=*&amp;authFullName_s=Sylvie Ferrari" TargetMode="External"/><Relationship Id="rId27" Type="http://schemas.openxmlformats.org/officeDocument/2006/relationships/hyperlink" Target="https://hal.science/search/index/?q=*&amp;authFullName_s=Vanessa Kuentz Simonet" TargetMode="External"/><Relationship Id="rId28" Type="http://schemas.openxmlformats.org/officeDocument/2006/relationships/hyperlink" Target="https://dx.doi.org/10.1504/IJARGE.2022.128252" TargetMode="External"/><Relationship Id="rId29" Type="http://schemas.openxmlformats.org/officeDocument/2006/relationships/hyperlink" Target="https://hal.inrae.fr/hal-03177531v1" TargetMode="External"/><Relationship Id="rId30" Type="http://schemas.openxmlformats.org/officeDocument/2006/relationships/hyperlink" Target="https://hal.science/search/index/?q=*&amp;authFullName_s=Sebastien Nageleisen" TargetMode="External"/><Relationship Id="rId31" Type="http://schemas.openxmlformats.org/officeDocument/2006/relationships/hyperlink" Target="https://dx.doi.org/10.4000/paysage.8637" TargetMode="External"/><Relationship Id="rId32" Type="http://schemas.openxmlformats.org/officeDocument/2006/relationships/hyperlink" Target="https://hal.science/hal-02999318v1" TargetMode="External"/><Relationship Id="rId33" Type="http://schemas.openxmlformats.org/officeDocument/2006/relationships/hyperlink" Target="https://hal.science/search/index/?q=*&amp;authFullName_s=Sabine Girard" TargetMode="External"/><Relationship Id="rId34" Type="http://schemas.openxmlformats.org/officeDocument/2006/relationships/hyperlink" Target="https://hal.science/search/index/?q=*&amp;authFullName_s=Anne Gassiat" TargetMode="External"/><Relationship Id="rId35" Type="http://schemas.openxmlformats.org/officeDocument/2006/relationships/hyperlink" Target="https://hal.science/search/index/?q=*&amp;authFullName_s=Marie M. Houdart" TargetMode="External"/><Relationship Id="rId36" Type="http://schemas.openxmlformats.org/officeDocument/2006/relationships/hyperlink" Target="https://dx.doi.org/10.4000/developpementdurable.16481" TargetMode="External"/><Relationship Id="rId37" Type="http://schemas.openxmlformats.org/officeDocument/2006/relationships/hyperlink" Target="https://hal.inrae.fr/hal-03224920v1" TargetMode="External"/><Relationship Id="rId38" Type="http://schemas.openxmlformats.org/officeDocument/2006/relationships/hyperlink" Target="https://hal.science/hal-02269676v1" TargetMode="External"/><Relationship Id="rId39" Type="http://schemas.openxmlformats.org/officeDocument/2006/relationships/hyperlink" Target="https://hal.science/search/index/?q=*&amp;authFullName_s=B. Hautdidier" TargetMode="External"/><Relationship Id="rId40" Type="http://schemas.openxmlformats.org/officeDocument/2006/relationships/hyperlink" Target="https://hal.inrae.fr/hal-02603506v1" TargetMode="External"/><Relationship Id="rId41" Type="http://schemas.openxmlformats.org/officeDocument/2006/relationships/hyperlink" Target="https://hal.science/search/index/?q=*&amp;authFullName_s=Philippe Deuffic" TargetMode="External"/><Relationship Id="rId42" Type="http://schemas.openxmlformats.org/officeDocument/2006/relationships/hyperlink" Target="https://hal.science/search/index/?q=*&amp;authFullName_s=Arnaud Sergent" TargetMode="External"/><Relationship Id="rId43" Type="http://schemas.openxmlformats.org/officeDocument/2006/relationships/hyperlink" Target="https://dx.doi.org/10.1016/j.landusepol.2016.04.026" TargetMode="External"/><Relationship Id="rId44" Type="http://schemas.openxmlformats.org/officeDocument/2006/relationships/hyperlink" Target="https://hal.science/hal-02614154v1" TargetMode="External"/><Relationship Id="rId45" Type="http://schemas.openxmlformats.org/officeDocument/2006/relationships/hyperlink" Target="https://hal.science/search/index/?q=*&amp;authFullName_s=Jeanne Dachary-Bernard" TargetMode="External"/><Relationship Id="rId46" Type="http://schemas.openxmlformats.org/officeDocument/2006/relationships/hyperlink" Target="https://hal.science/search/index/?q=*&amp;authFullName_s=Frederic Gaschet" TargetMode="External"/><Relationship Id="rId47" Type="http://schemas.openxmlformats.org/officeDocument/2006/relationships/hyperlink" Target="https://hal.science/search/index/?q=*&amp;authFullName_s=Marie Lemari&#233;-Boutry" TargetMode="External"/><Relationship Id="rId48" Type="http://schemas.openxmlformats.org/officeDocument/2006/relationships/hyperlink" Target="https://hal.science/search/index/?q=*&amp;authFullName_s=Guillaume Pouyanne" TargetMode="External"/><Relationship Id="rId49" Type="http://schemas.openxmlformats.org/officeDocument/2006/relationships/hyperlink" Target="https://dx.doi.org/10.4000/soe.4034" TargetMode="External"/><Relationship Id="rId50" Type="http://schemas.openxmlformats.org/officeDocument/2006/relationships/hyperlink" Target="https://hal.inrae.fr/hal-02608729v1" TargetMode="External"/><Relationship Id="rId51" Type="http://schemas.openxmlformats.org/officeDocument/2006/relationships/hyperlink" Target="https://hal.science/search/index/?q=*&amp;authFullName_s=Clarisse Cazals" TargetMode="External"/><Relationship Id="rId52" Type="http://schemas.openxmlformats.org/officeDocument/2006/relationships/hyperlink" Target="https://hal.science/search/index/?q=*&amp;authFullName_s=Sandrine Lyser" TargetMode="External"/><Relationship Id="rId53" Type="http://schemas.openxmlformats.org/officeDocument/2006/relationships/hyperlink" Target="https://hal.science/search/index/?q=*&amp;authFullName_s=Gabrielle Bouleau" TargetMode="External"/><Relationship Id="rId54" Type="http://schemas.openxmlformats.org/officeDocument/2006/relationships/hyperlink" Target="https://hal.inrae.fr/hal-02606159v1" TargetMode="External"/><Relationship Id="rId55" Type="http://schemas.openxmlformats.org/officeDocument/2006/relationships/hyperlink" Target="https://dx.doi.org/10.4267/2042/62005" TargetMode="External"/><Relationship Id="rId56" Type="http://schemas.openxmlformats.org/officeDocument/2006/relationships/hyperlink" Target="https://hal.science/hal-01549759v1" TargetMode="External"/><Relationship Id="rId57" Type="http://schemas.openxmlformats.org/officeDocument/2006/relationships/hyperlink" Target="https://hal.science/search/index/?q=*&amp;authFullName_s=M. Baltzinger" TargetMode="External"/><Relationship Id="rId58" Type="http://schemas.openxmlformats.org/officeDocument/2006/relationships/hyperlink" Target="https://hal.science/search/index/?q=*&amp;authFullName_s=J. Mouche" TargetMode="External"/><Relationship Id="rId59" Type="http://schemas.openxmlformats.org/officeDocument/2006/relationships/hyperlink" Target="https://hal.science/search/index/?q=*&amp;authFullName_s=Marieke Blondet" TargetMode="External"/><Relationship Id="rId60" Type="http://schemas.openxmlformats.org/officeDocument/2006/relationships/hyperlink" Target="https://dx.doi.org/10.1051/nss/2016017" TargetMode="External"/><Relationship Id="rId61" Type="http://schemas.openxmlformats.org/officeDocument/2006/relationships/hyperlink" Target="https://hal.inrae.fr/hal-02606161v1" TargetMode="External"/><Relationship Id="rId62" Type="http://schemas.openxmlformats.org/officeDocument/2006/relationships/hyperlink" Target="https://hal.science/search/index/?q=*&amp;authFullName_s=Beno&#238;t Labbouz" TargetMode="External"/><Relationship Id="rId63" Type="http://schemas.openxmlformats.org/officeDocument/2006/relationships/hyperlink" Target="https://hal.inrae.fr/hal-02601705v1" TargetMode="External"/><Relationship Id="rId64" Type="http://schemas.openxmlformats.org/officeDocument/2006/relationships/hyperlink" Target="https://dx.doi.org/10.1177/0308518x15594901" TargetMode="External"/><Relationship Id="rId65" Type="http://schemas.openxmlformats.org/officeDocument/2006/relationships/hyperlink" Target="https://hal.science/hal-01379928v1" TargetMode="External"/><Relationship Id="rId66" Type="http://schemas.openxmlformats.org/officeDocument/2006/relationships/hyperlink" Target="https://hal.science/search/index/?q=*&amp;authFullName_s=Christophe Orazio" TargetMode="External"/><Relationship Id="rId67" Type="http://schemas.openxmlformats.org/officeDocument/2006/relationships/hyperlink" Target="https://hal.science/search/index/?q=*&amp;authFullName_s=Rebeca Cordero" TargetMode="External"/><Relationship Id="rId68" Type="http://schemas.openxmlformats.org/officeDocument/2006/relationships/hyperlink" Target="https://hal.science/search/index/?q=*&amp;authFullName_s=C&#233;line Meredieu" TargetMode="External"/><Relationship Id="rId69" Type="http://schemas.openxmlformats.org/officeDocument/2006/relationships/hyperlink" Target="https://hal.science/search/index/?q=*&amp;authFullName_s=Patrick Vallet" TargetMode="External"/><Relationship Id="rId70" Type="http://schemas.openxmlformats.org/officeDocument/2006/relationships/hyperlink" Target="https://dx.doi.org/10.4267/2042/60720" TargetMode="External"/><Relationship Id="rId71" Type="http://schemas.openxmlformats.org/officeDocument/2006/relationships/hyperlink" Target="https://hal.inrae.fr/hal-02598873v1" TargetMode="External"/><Relationship Id="rId72" Type="http://schemas.openxmlformats.org/officeDocument/2006/relationships/hyperlink" Target="https://hal.science/search/index/?q=*&amp;authFullName_s=Aur&#233;lie Bousquet" TargetMode="External"/><Relationship Id="rId73" Type="http://schemas.openxmlformats.org/officeDocument/2006/relationships/hyperlink" Target="https://hal.inrae.fr/hal-02596757v1" TargetMode="External"/><Relationship Id="rId74" Type="http://schemas.openxmlformats.org/officeDocument/2006/relationships/hyperlink" Target="https://hal.science/search/index/?q=*&amp;authFullName_s=Diana Kopeva" TargetMode="External"/><Relationship Id="rId75" Type="http://schemas.openxmlformats.org/officeDocument/2006/relationships/hyperlink" Target="https://hal.science/search/index/?q=*&amp;authFullName_s=M. Peneva" TargetMode="External"/><Relationship Id="rId76" Type="http://schemas.openxmlformats.org/officeDocument/2006/relationships/hyperlink" Target="https://hal.science/search/index/?q=*&amp;authFullName_s=O. Baquiero" TargetMode="External"/><Relationship Id="rId77" Type="http://schemas.openxmlformats.org/officeDocument/2006/relationships/hyperlink" Target="https://hal.science/search/index/?q=*&amp;authFullName_s=R. Franic" TargetMode="External"/><Relationship Id="rId78" Type="http://schemas.openxmlformats.org/officeDocument/2006/relationships/hyperlink" Target="https://hal.science/search/index/?q=*&amp;authFullName_s=G. Garrod" TargetMode="External"/><Relationship Id="rId79" Type="http://schemas.openxmlformats.org/officeDocument/2006/relationships/hyperlink" Target="https://hal.inrae.fr/hal-02594719v1" TargetMode="External"/><Relationship Id="rId80" Type="http://schemas.openxmlformats.org/officeDocument/2006/relationships/hyperlink" Target="https://dx.doi.org/10.1068/a4457" TargetMode="External"/><Relationship Id="rId81" Type="http://schemas.openxmlformats.org/officeDocument/2006/relationships/hyperlink" Target="https://hal.inrae.fr/hal-02593524v1" TargetMode="External"/><Relationship Id="rId82" Type="http://schemas.openxmlformats.org/officeDocument/2006/relationships/hyperlink" Target="https://hal.science/search/index/?q=*&amp;authFullName_s=D. Gautier" TargetMode="External"/><Relationship Id="rId83" Type="http://schemas.openxmlformats.org/officeDocument/2006/relationships/hyperlink" Target="https://hal.science/search/index/?q=*&amp;authFullName_s=Laurent Gazull" TargetMode="External"/><Relationship Id="rId84" Type="http://schemas.openxmlformats.org/officeDocument/2006/relationships/hyperlink" Target="https://dx.doi.org/10.1016/j.geoforum.2010.08.008" TargetMode="External"/><Relationship Id="rId85" Type="http://schemas.openxmlformats.org/officeDocument/2006/relationships/hyperlink" Target="https://api.istex.fr/ark:/67375/6H6-RK4C42BT-G/fulltext.pdf?sid=hal" TargetMode="External"/><Relationship Id="rId86" Type="http://schemas.openxmlformats.org/officeDocument/2006/relationships/hyperlink" Target="https://hal.science/hal-00635108v1" TargetMode="External"/><Relationship Id="rId87" Type="http://schemas.openxmlformats.org/officeDocument/2006/relationships/hyperlink" Target="https://hal.science/search/index/?q=*&amp;authFullName_s=Xavier Morin" TargetMode="External"/><Relationship Id="rId88" Type="http://schemas.openxmlformats.org/officeDocument/2006/relationships/hyperlink" Target="https://dx.doi.org/10.1051/nss/2011167" TargetMode="External"/><Relationship Id="rId89" Type="http://schemas.openxmlformats.org/officeDocument/2006/relationships/hyperlink" Target="https://hal.science/hal-04523956v1" TargetMode="External"/><Relationship Id="rId90" Type="http://schemas.openxmlformats.org/officeDocument/2006/relationships/hyperlink" Target="https://hal.science/search/index/?q=*&amp;authFullName_s=Juliette Morel" TargetMode="External"/><Relationship Id="rId91" Type="http://schemas.openxmlformats.org/officeDocument/2006/relationships/hyperlink" Target="https://hal.science/hal-04523976v1" TargetMode="External"/><Relationship Id="rId92" Type="http://schemas.openxmlformats.org/officeDocument/2006/relationships/hyperlink" Target="https://hal.inrae.fr/hal-02610339v1" TargetMode="External"/><Relationship Id="rId93" Type="http://schemas.openxmlformats.org/officeDocument/2006/relationships/hyperlink" Target="https://hal.inrae.fr/hal-03222588v1" TargetMode="External"/><Relationship Id="rId94" Type="http://schemas.openxmlformats.org/officeDocument/2006/relationships/hyperlink" Target="https://hal.inrae.fr/hal-02610161v1" TargetMode="External"/><Relationship Id="rId95" Type="http://schemas.openxmlformats.org/officeDocument/2006/relationships/hyperlink" Target="https://hal.science/search/index/?q=*&amp;authFullName_s=Z. Ginter" TargetMode="External"/><Relationship Id="rId96" Type="http://schemas.openxmlformats.org/officeDocument/2006/relationships/hyperlink" Target="https://hal.science/search/index/?q=*&amp;authFullName_s=Sophie Le Floch" TargetMode="External"/><Relationship Id="rId97" Type="http://schemas.openxmlformats.org/officeDocument/2006/relationships/hyperlink" Target="https://hal.inrae.fr/hal-02609364v1" TargetMode="External"/><Relationship Id="rId98" Type="http://schemas.openxmlformats.org/officeDocument/2006/relationships/hyperlink" Target="https://hal.science/search/index/?q=*&amp;authFullName_s=Vanessa Kuentz-Simonet" TargetMode="External"/><Relationship Id="rId99" Type="http://schemas.openxmlformats.org/officeDocument/2006/relationships/hyperlink" Target="https://hal.inrae.fr/hal-02610342v1" TargetMode="External"/><Relationship Id="rId100" Type="http://schemas.openxmlformats.org/officeDocument/2006/relationships/hyperlink" Target="https://hal.inrae.fr/hal-02610015v1" TargetMode="External"/><Relationship Id="rId101" Type="http://schemas.openxmlformats.org/officeDocument/2006/relationships/hyperlink" Target="https://hal.science/search/index/?q=*&amp;authFullName_s=J. Ferreira Seneca" TargetMode="External"/><Relationship Id="rId102" Type="http://schemas.openxmlformats.org/officeDocument/2006/relationships/hyperlink" Target="https://hal.inrae.fr/hal-02603507v1" TargetMode="External"/><Relationship Id="rId103" Type="http://schemas.openxmlformats.org/officeDocument/2006/relationships/hyperlink" Target="https://hal.science/hal-01353630v1" TargetMode="External"/><Relationship Id="rId104" Type="http://schemas.openxmlformats.org/officeDocument/2006/relationships/hyperlink" Target="https://hal.science/search/index/?q=*&amp;authFullName_s=Alain Gueringer" TargetMode="External"/><Relationship Id="rId105" Type="http://schemas.openxmlformats.org/officeDocument/2006/relationships/hyperlink" Target="https://hal.science/search/index/?q=*&amp;authFullName_s=Baptiste Etbx Hautdidier" TargetMode="External"/><Relationship Id="rId106" Type="http://schemas.openxmlformats.org/officeDocument/2006/relationships/hyperlink" Target="https://hal.inrae.fr/hal-02599889v1" TargetMode="External"/><Relationship Id="rId107" Type="http://schemas.openxmlformats.org/officeDocument/2006/relationships/hyperlink" Target="https://hal.science/search/index/?q=*&amp;authFullName_s=A. Gu&#233;ringer" TargetMode="External"/><Relationship Id="rId108" Type="http://schemas.openxmlformats.org/officeDocument/2006/relationships/hyperlink" Target="https://hal.inrae.fr/hal-02599949v1" TargetMode="External"/><Relationship Id="rId109" Type="http://schemas.openxmlformats.org/officeDocument/2006/relationships/hyperlink" Target="https://hal.science/search/index/?q=*&amp;authFullName_s=M. Dugast" TargetMode="External"/><Relationship Id="rId110" Type="http://schemas.openxmlformats.org/officeDocument/2006/relationships/hyperlink" Target="https://hal.science/search/index/?q=*&amp;authFullName_s=M. Verger" TargetMode="External"/><Relationship Id="rId111" Type="http://schemas.openxmlformats.org/officeDocument/2006/relationships/hyperlink" Target="https://hal.science/search/index/?q=*&amp;authFullName_s=Vincent Marquet" TargetMode="External"/><Relationship Id="rId112" Type="http://schemas.openxmlformats.org/officeDocument/2006/relationships/hyperlink" Target="https://hal.science/search/index/?q=*&amp;authFullName_s=Denis Salles" TargetMode="External"/><Relationship Id="rId113" Type="http://schemas.openxmlformats.org/officeDocument/2006/relationships/hyperlink" Target="https://hal.inrae.fr/hal-02599349v1" TargetMode="External"/><Relationship Id="rId114" Type="http://schemas.openxmlformats.org/officeDocument/2006/relationships/hyperlink" Target="https://hal.inrae.fr/hal-02597447v1" TargetMode="External"/><Relationship Id="rId115" Type="http://schemas.openxmlformats.org/officeDocument/2006/relationships/hyperlink" Target="https://hal.science/search/index/?q=*&amp;authFullName_s=Alain Bousquet" TargetMode="External"/><Relationship Id="rId116" Type="http://schemas.openxmlformats.org/officeDocument/2006/relationships/hyperlink" Target="https://hal.science/search/index/?q=*&amp;authFullName_s=Xavier Amelot" TargetMode="External"/><Relationship Id="rId117" Type="http://schemas.openxmlformats.org/officeDocument/2006/relationships/hyperlink" Target="https://hal.science/search/index/?q=*&amp;authFullName_s=S. Nageleisen" TargetMode="External"/><Relationship Id="rId118" Type="http://schemas.openxmlformats.org/officeDocument/2006/relationships/hyperlink" Target="https://hal.science/search/index/?q=*&amp;authFullName_s=Matthieu Noucher" TargetMode="External"/><Relationship Id="rId119" Type="http://schemas.openxmlformats.org/officeDocument/2006/relationships/hyperlink" Target="https://hal.inrae.fr/hal-02598062v1" TargetMode="External"/><Relationship Id="rId120" Type="http://schemas.openxmlformats.org/officeDocument/2006/relationships/hyperlink" Target="https://hal.inrae.fr/hal-02597443v1" TargetMode="External"/><Relationship Id="rId121" Type="http://schemas.openxmlformats.org/officeDocument/2006/relationships/hyperlink" Target="https://hal.science/search/index/?q=*&amp;authFullName_s=V. Kuentz Simonet" TargetMode="External"/><Relationship Id="rId122" Type="http://schemas.openxmlformats.org/officeDocument/2006/relationships/hyperlink" Target="https://hal.inrae.fr/hal-02596702v1" TargetMode="External"/><Relationship Id="rId123" Type="http://schemas.openxmlformats.org/officeDocument/2006/relationships/hyperlink" Target="https://hal.inrae.fr/hal-02598075v1" TargetMode="External"/><Relationship Id="rId124" Type="http://schemas.openxmlformats.org/officeDocument/2006/relationships/hyperlink" Target="https://hal.inrae.fr/hal-02594720v1" TargetMode="External"/><Relationship Id="rId125" Type="http://schemas.openxmlformats.org/officeDocument/2006/relationships/hyperlink" Target="https://hal.science/search/index/?q=*&amp;authFullName_s=V. Kuentz" TargetMode="External"/><Relationship Id="rId126" Type="http://schemas.openxmlformats.org/officeDocument/2006/relationships/hyperlink" Target="https://hal.science/hal-03272460v1" TargetMode="External"/><Relationship Id="rId127" Type="http://schemas.openxmlformats.org/officeDocument/2006/relationships/hyperlink" Target="https://hal.science/search/index/?q=*&amp;authFullName_s=Aur&#233;lie Roussary" TargetMode="External"/><Relationship Id="rId128" Type="http://schemas.openxmlformats.org/officeDocument/2006/relationships/hyperlink" Target="https://hal.science/search/index/?q=*&amp;authFullName_s=Audrey Rivaud" TargetMode="External"/><Relationship Id="rId129" Type="http://schemas.openxmlformats.org/officeDocument/2006/relationships/hyperlink" Target="https://hal.science/search/index/?q=*&amp;authFullName_s=Bruno Bouet" TargetMode="External"/><Relationship Id="rId130" Type="http://schemas.openxmlformats.org/officeDocument/2006/relationships/hyperlink" Target="https://hal.inrae.fr/hal-02593523v1" TargetMode="External"/><Relationship Id="rId131" Type="http://schemas.openxmlformats.org/officeDocument/2006/relationships/hyperlink" Target="https://hal.inrae.fr/hal-02595392v1" TargetMode="External"/><Relationship Id="rId132" Type="http://schemas.openxmlformats.org/officeDocument/2006/relationships/hyperlink" Target="https://hal.science/search/index/?q=*&amp;authFullName_s=N. Turpin" TargetMode="External"/><Relationship Id="rId133" Type="http://schemas.openxmlformats.org/officeDocument/2006/relationships/hyperlink" Target="https://hal.science/search/index/?q=*&amp;authFullName_s=Guillaume Deffuant" TargetMode="External"/><Relationship Id="rId134" Type="http://schemas.openxmlformats.org/officeDocument/2006/relationships/hyperlink" Target="https://hal.science/search/index/?q=*&amp;authFullName_s=M. Raley" TargetMode="External"/><Relationship Id="rId135" Type="http://schemas.openxmlformats.org/officeDocument/2006/relationships/hyperlink" Target="https://hal.inrae.fr/hal-02590506v1" TargetMode="External"/><Relationship Id="rId136" Type="http://schemas.openxmlformats.org/officeDocument/2006/relationships/hyperlink" Target="https://hal.science/search/index/?q=*&amp;authFullName_s=I. Aya" TargetMode="External"/><Relationship Id="rId137" Type="http://schemas.openxmlformats.org/officeDocument/2006/relationships/hyperlink" Target="https://hal.science/hal-00136994v1" TargetMode="External"/><Relationship Id="rId138" Type="http://schemas.openxmlformats.org/officeDocument/2006/relationships/hyperlink" Target="https://hal.science/search/index/?q=*&amp;authFullName_s=Georges Smektala" TargetMode="External"/><Relationship Id="rId139" Type="http://schemas.openxmlformats.org/officeDocument/2006/relationships/hyperlink" Target="https://hal.science/search/index/?q=*&amp;authFullName_s=Denis Gautier" TargetMode="External"/><Relationship Id="rId140" Type="http://schemas.openxmlformats.org/officeDocument/2006/relationships/hyperlink" Target="https://hal.science/search/index/?q=*&amp;authFullName_s=R&#233;gis Peltier" TargetMode="External"/><Relationship Id="rId141" Type="http://schemas.openxmlformats.org/officeDocument/2006/relationships/hyperlink" Target="https://hal.science/search/index/?q=*&amp;authFullName_s=Aboubakar Njiemoun" TargetMode="External"/><Relationship Id="rId142" Type="http://schemas.openxmlformats.org/officeDocument/2006/relationships/hyperlink" Target="https://hal.inrae.fr/hal-04160611v1" TargetMode="External"/><Relationship Id="rId143" Type="http://schemas.openxmlformats.org/officeDocument/2006/relationships/hyperlink" Target="https://hal.inrae.fr/hal-02609253v1" TargetMode="External"/><Relationship Id="rId144" Type="http://schemas.openxmlformats.org/officeDocument/2006/relationships/hyperlink" Target="https://hal.science/search/index/?q=*&amp;authFullName_s=G. Bachelet" TargetMode="External"/><Relationship Id="rId145" Type="http://schemas.openxmlformats.org/officeDocument/2006/relationships/hyperlink" Target="https://hal.science/search/index/?q=*&amp;authFullName_s=J. Baron" TargetMode="External"/><Relationship Id="rId146" Type="http://schemas.openxmlformats.org/officeDocument/2006/relationships/hyperlink" Target="https://hal.science/search/index/?q=*&amp;authFullName_s=G. Blanc" TargetMode="External"/><Relationship Id="rId147" Type="http://schemas.openxmlformats.org/officeDocument/2006/relationships/hyperlink" Target="https://hal.science/search/index/?q=*&amp;authFullName_s=Christophe Boschet" TargetMode="External"/><Relationship Id="rId148" Type="http://schemas.openxmlformats.org/officeDocument/2006/relationships/hyperlink" Target="https://hal.science/search/index/?q=*&amp;authFullName_s=Laure Carassou" TargetMode="External"/><Relationship Id="rId149" Type="http://schemas.openxmlformats.org/officeDocument/2006/relationships/hyperlink" Target="https://hal.science/hal-05131652v1" TargetMode="External"/><Relationship Id="rId150" Type="http://schemas.openxmlformats.org/officeDocument/2006/relationships/hyperlink" Target="https://hal.science/hal-05229720v1" TargetMode="External"/><Relationship Id="rId151" Type="http://schemas.openxmlformats.org/officeDocument/2006/relationships/hyperlink" Target="https://dx.doi.org/10.35690/978-2-7592-3879-8" TargetMode="External"/><Relationship Id="rId152" Type="http://schemas.openxmlformats.org/officeDocument/2006/relationships/hyperlink" Target="https://hal.inrae.fr/hal-03222611v1" TargetMode="External"/><Relationship Id="rId153" Type="http://schemas.openxmlformats.org/officeDocument/2006/relationships/hyperlink" Target="https://hal.science/search/index/?q=*&amp;authFullName_s=Anne Colin" TargetMode="External"/><Relationship Id="rId154" Type="http://schemas.openxmlformats.org/officeDocument/2006/relationships/hyperlink" Target="https://hal.science/search/index/?q=*&amp;authFullName_s=Brice Ephrem" TargetMode="External"/><Relationship Id="rId155" Type="http://schemas.openxmlformats.org/officeDocument/2006/relationships/hyperlink" Target="https://hal.science/search/index/?q=*&amp;authFullName_s=Sarah-Jane Krieger" TargetMode="External"/><Relationship Id="rId156" Type="http://schemas.openxmlformats.org/officeDocument/2006/relationships/hyperlink" Target="http://www.pub-editions.fr/index.php/l-estuaire-de-la-gironde-un-ecosysteme-altere-entre-dynamique-naturelle-et-pressions-anthropiques-5025.html" TargetMode="External"/><Relationship Id="rId157" Type="http://schemas.openxmlformats.org/officeDocument/2006/relationships/hyperlink" Target="https://hal.inrae.fr/hal-03337002v1" TargetMode="External"/><Relationship Id="rId158" Type="http://schemas.openxmlformats.org/officeDocument/2006/relationships/hyperlink" Target="https://hal.science/search/index/?q=*&amp;authFullName_s=Yves Schaeffer" TargetMode="External"/><Relationship Id="rId159" Type="http://schemas.openxmlformats.org/officeDocument/2006/relationships/hyperlink" Target="https://hal.science/search/index/?q=*&amp;authFullName_s=M. Tivadar" TargetMode="External"/><Relationship Id="rId160" Type="http://schemas.openxmlformats.org/officeDocument/2006/relationships/hyperlink" Target="https://dx.doi.org/10.3726/b17992" TargetMode="External"/><Relationship Id="rId161" Type="http://schemas.openxmlformats.org/officeDocument/2006/relationships/hyperlink" Target="https://hal.inrae.fr/hal-03337042v1" TargetMode="External"/><Relationship Id="rId162" Type="http://schemas.openxmlformats.org/officeDocument/2006/relationships/hyperlink" Target="https://hal.inrae.fr/hal-03224955v1" TargetMode="External"/><Relationship Id="rId163" Type="http://schemas.openxmlformats.org/officeDocument/2006/relationships/hyperlink" Target="https://www.cnrseditions.fr/catalogue/ecologie-environnement-sciences-de-la-terre/dictionnaire-critique-de-l-anthropocene/" TargetMode="External"/><Relationship Id="rId164" Type="http://schemas.openxmlformats.org/officeDocument/2006/relationships/hyperlink" Target="https://hal.inrae.fr/hal-02606401v1" TargetMode="External"/><Relationship Id="rId165" Type="http://schemas.openxmlformats.org/officeDocument/2006/relationships/hyperlink" Target="https://hal.inrae.fr/hal-02602437v1" TargetMode="External"/><Relationship Id="rId166" Type="http://schemas.openxmlformats.org/officeDocument/2006/relationships/hyperlink" Target="https://hal.science/search/index/?q=*&amp;authFullName_s=D. Chartier" TargetMode="External"/><Relationship Id="rId167" Type="http://schemas.openxmlformats.org/officeDocument/2006/relationships/hyperlink" Target="https://hal.science/search/index/?q=*&amp;authFullName_s=E. Rodary" TargetMode="External"/><Relationship Id="rId168" Type="http://schemas.openxmlformats.org/officeDocument/2006/relationships/hyperlink" Target="https://hal.inrae.fr/hal-02601706v1" TargetMode="External"/><Relationship Id="rId169" Type="http://schemas.openxmlformats.org/officeDocument/2006/relationships/hyperlink" Target="https://hal.science/search/index/?q=*&amp;authFullName_s=R.L. Bryant" TargetMode="External"/><Relationship Id="rId170" Type="http://schemas.openxmlformats.org/officeDocument/2006/relationships/hyperlink" Target="https://hal.inrae.fr/hal-02598079v1" TargetMode="External"/><Relationship Id="rId171" Type="http://schemas.openxmlformats.org/officeDocument/2006/relationships/hyperlink" Target="https://hal.science/search/index/?q=*&amp;authFullName_s=B.C. Meyer" TargetMode="External"/><Relationship Id="rId172" Type="http://schemas.openxmlformats.org/officeDocument/2006/relationships/hyperlink" Target="https://hal.science/search/index/?q=*&amp;authFullName_s=R. Laplana" TargetMode="External"/><Relationship Id="rId173" Type="http://schemas.openxmlformats.org/officeDocument/2006/relationships/hyperlink" Target="https://hal.science/search/index/?q=*&amp;authFullName_s=E.A. Fongwa" TargetMode="External"/><Relationship Id="rId174" Type="http://schemas.openxmlformats.org/officeDocument/2006/relationships/hyperlink" Target="https://hal.inrae.fr/hal-02598060v1" TargetMode="External"/><Relationship Id="rId175" Type="http://schemas.openxmlformats.org/officeDocument/2006/relationships/hyperlink" Target="https://hal.science/search/index/?q=*&amp;authFullName_s=T.A. Benjaminsen" TargetMode="External"/><Relationship Id="rId176" Type="http://schemas.openxmlformats.org/officeDocument/2006/relationships/hyperlink" Target="https://pastel.hal.science/tel-00289508v1" TargetMode="External"/><Relationship Id="rId177" Type="http://schemas.openxmlformats.org/officeDocument/2006/relationships/hyperlink" Target="https://www.theses.fr/07AGPT0032" TargetMode="External"/><Relationship Id="rId178" Type="http://schemas.openxmlformats.org/officeDocument/2006/relationships/hyperlink" Target="https://hal.inrae.fr/hal-02602041v1" TargetMode="External"/><Relationship Id="rId179" Type="http://schemas.openxmlformats.org/officeDocument/2006/relationships/hyperlink" Target="https://hal.science/search/index/?q=*&amp;authFullName_s=R. Cordero Debets" TargetMode="External"/><Relationship Id="rId180" Type="http://schemas.openxmlformats.org/officeDocument/2006/relationships/hyperlink" Target="https://hal.inrae.fr/hal-02606269v1" TargetMode="External"/><Relationship Id="rId181" Type="http://schemas.openxmlformats.org/officeDocument/2006/relationships/hyperlink" Target="https://hal.inrae.fr/hal-02598954v1" TargetMode="External"/><Relationship Id="rId182" Type="http://schemas.openxmlformats.org/officeDocument/2006/relationships/hyperlink" Target="https://hal.inrae.fr/hal-02599299v1" TargetMode="External"/><Relationship Id="rId183" Type="http://schemas.openxmlformats.org/officeDocument/2006/relationships/hyperlink" Target="https://hal.science/search/index/?q=*&amp;authFullName_s=M. Maindrault" TargetMode="External"/><Relationship Id="rId184" Type="http://schemas.openxmlformats.org/officeDocument/2006/relationships/hyperlink" Target="https://hal.inrae.fr/hal-02596967v1" TargetMode="External"/><Relationship Id="rId185" Type="http://schemas.openxmlformats.org/officeDocument/2006/relationships/hyperlink" Target="https://hal.inrae.fr/hal-02597732v1" TargetMode="External"/><Relationship Id="rId186" Type="http://schemas.openxmlformats.org/officeDocument/2006/relationships/hyperlink" Target="https://hal.inrae.fr/hal-02597733v1" TargetMode="External"/><Relationship Id="rId187" Type="http://schemas.openxmlformats.org/officeDocument/2006/relationships/hyperlink" Target="https://hal.science/search/index/?q=*&amp;authFullName_s=H. Mahboubi" TargetMode="External"/><Relationship Id="rId188" Type="http://schemas.openxmlformats.org/officeDocument/2006/relationships/hyperlink" Target="https://hal.inrae.fr/hal-02597731v1" TargetMode="External"/><Relationship Id="rId189" Type="http://schemas.openxmlformats.org/officeDocument/2006/relationships/hyperlink" Target="https://hal.science/search/index/?q=*&amp;authFullName_s=O. Baqueiro" TargetMode="External"/><Relationship Id="rId190" Type="http://schemas.openxmlformats.org/officeDocument/2006/relationships/hyperlink" Target="https://hal.inrae.fr/hal-02595394v1" TargetMode="External"/><Relationship Id="rId191" Type="http://schemas.openxmlformats.org/officeDocument/2006/relationships/hyperlink" Target="https://hal.science/search/index/?q=*&amp;authFullName_s=B. Meyer" TargetMode="External"/><Relationship Id="rId192" Type="http://schemas.openxmlformats.org/officeDocument/2006/relationships/hyperlink" Target="https://hal.inrae.fr/hal-02595391v1" TargetMode="External"/><Relationship Id="rId193" Type="http://schemas.openxmlformats.org/officeDocument/2006/relationships/hyperlink" Target="https://hal.inrae.fr/hal-02595422v1" TargetMode="External"/><Relationship Id="rId194" Type="http://schemas.openxmlformats.org/officeDocument/2006/relationships/hyperlink" Target="https://hal.science/search/index/?q=*&amp;authFullName_s=K. Brscic" TargetMode="External"/><Relationship Id="rId195" Type="http://schemas.openxmlformats.org/officeDocument/2006/relationships/hyperlink" Target="https://hal.science/search/index/?q=*&amp;authFullName_s=A. Dobruchowski" TargetMode="External"/><Relationship Id="rId196" Type="http://schemas.openxmlformats.org/officeDocument/2006/relationships/hyperlink" Target="https://hal.inrae.fr/hal-02595418v1" TargetMode="External"/><Relationship Id="rId197" Type="http://schemas.openxmlformats.org/officeDocument/2006/relationships/hyperlink" Target="https://hal.inrae.fr/hal-02595419v1" TargetMode="External"/><Relationship Id="rId198" Type="http://schemas.openxmlformats.org/officeDocument/2006/relationships/hyperlink" Target="https://hal.science/search/index/?q=*&amp;authFullName_s=M. Konecna" TargetMode="External"/><Relationship Id="rId199" Type="http://schemas.openxmlformats.org/officeDocument/2006/relationships/hyperlink" Target="https://hal.inrae.fr/hal-02595442v1" TargetMode="External"/><Relationship Id="rId200" Type="http://schemas.openxmlformats.org/officeDocument/2006/relationships/hyperlink" Target="https://hal.inrae.fr/hal-02590717v1" TargetMode="External"/><Relationship Id="rId201" Type="http://schemas.openxmlformats.org/officeDocument/2006/relationships/hyperlink" Target="https://hal.science/search/index/?q=*&amp;authFullName_s=Fr&#233;d&#233;ric Zahm" TargetMode="External"/><Relationship Id="rId202" Type="http://schemas.openxmlformats.org/officeDocument/2006/relationships/hyperlink" Target="https://hal.science/search/index/?q=*&amp;authFullName_s=Sylvain Chabe-Ferret" TargetMode="External"/><Relationship Id="rId203" Type="http://schemas.openxmlformats.org/officeDocument/2006/relationships/hyperlink" Target="https://hal.science/search/index/?q=*&amp;authFullName_s=Dominique Vollet" TargetMode="External"/><Relationship Id="rId204" Type="http://schemas.openxmlformats.org/officeDocument/2006/relationships/hyperlink" Target="https://hal.science/search/index/?q=*&amp;authFullName_s=Sylvie Lafon" TargetMode="External"/><Relationship Id="rId205" Type="http://schemas.openxmlformats.org/officeDocument/2006/relationships/hyperlink" Target="https://hal.inrae.fr/hal-02590766v1" TargetMode="External"/><Relationship Id="rId206" Type="http://schemas.openxmlformats.org/officeDocument/2006/relationships/hyperlink" Target="https://hal.inrae.fr/hal-02590765v1" TargetMode="External"/><Relationship Id="rId207" Type="http://schemas.openxmlformats.org/officeDocument/2006/relationships/hyperlink" Target="https://hal.science/search/index/?q=*&amp;authFullName_s=Julie Subervie" TargetMode="External"/><Relationship Id="rId208" Type="http://schemas.openxmlformats.org/officeDocument/2006/relationships/hyperlink" Target="https://hal.science/hal-00837556v1" TargetMode="External"/><Relationship Id="rId209" Type="http://schemas.openxmlformats.org/officeDocument/2006/relationships/hyperlink" Target="https://hal.science/search/index/?q=*&amp;authFullName_s=Mama Ntoupka" TargetMode="External"/><Relationship Id="rId210" Type="http://schemas.openxmlformats.org/officeDocument/2006/relationships/hyperlink" Target="https://hal.science/search/index/?q=*&amp;authFullName_s=Joseph Onana" TargetMode="External"/><Relationship Id="rId211" Type="http://schemas.openxmlformats.org/officeDocument/2006/relationships/hyperlink" Target="https://hal.science/search/index/?q=*&amp;authFullName_s=Nathalie Perrot" TargetMode="External"/><Relationship Id="rId212" Type="http://schemas.openxmlformats.org/officeDocument/2006/relationships/hyperlink" Target="https://hal.inrae.fr/hal-02594513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Hautdidier</dc:title>
  <dc:description>CV</dc:description>
  <dc:subject/>
  <cp:keywords/>
  <cp:category/>
  <cp:lastModifiedBy/>
  <dcterms:created xsi:type="dcterms:W3CDTF">2026-04-30T15:16:57+02:00</dcterms:created>
  <dcterms:modified xsi:type="dcterms:W3CDTF">2026-04-30T15:16:57+02:00</dcterms:modified>
</cp:coreProperties>
</file>

<file path=docProps/custom.xml><?xml version="1.0" encoding="utf-8"?>
<Properties xmlns="http://schemas.openxmlformats.org/officeDocument/2006/custom-properties" xmlns:vt="http://schemas.openxmlformats.org/officeDocument/2006/docPropsVTypes"/>
</file>