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baptiste debombourg </w:t></w:r><w:r><w:rPr><w:color w:val="641e6e"/></w:rPr><w:t xml:space="preserve">Maître de conférence en ATR APV à l'ENSAPLV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baptistedebombourg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Baptiste Debombourg, artiste, Maître de conférence en ATR APV à l’École Nationale Supérieure d’Architecture de Paris-la Villette (Laboratoire Gerphau EA7486) . Construire à partir du chaos, telle est la démarche paradoxale de Baptiste Debombourg, ce n’est pas la violence qui intéresse l’artiste, mais « ce qui vient après, ce qui se rattache à l’humain, capable du pire comme du meilleur …». Son travail d’installation entremêle destruction et construction en réinventant notre quotidien.Artiste, né en 1978, diplômé de l’ENSBA de Paris en 2002 (DNSAP- post diplôme) dans l’atelier de Jean-Luc Vilmouth & François Roche. Diplômé de l’ENSBA de Lyon en 2001 (DNSEP-DNAP). Il expose son travail de sculpture-installation depuis 20 ans maintenant à travers une Europe élargie mais également au Canada et au USA, son dernier projet s’intitule « in motion » une commande publique réalisé pour l’Université Aalto en Finlande en septembre 2024.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5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debombourg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debombourg</dc:title>
  <dc:description>CV</dc:description>
  <dc:subject/>
  <cp:keywords/>
  <cp:category/>
  <cp:lastModifiedBy/>
  <dcterms:created xsi:type="dcterms:W3CDTF">2026-03-04T03:24:45+01:00</dcterms:created>
  <dcterms:modified xsi:type="dcterms:W3CDTF">2026-03-04T03:24:45+01:00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