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Couturaud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Soldiers and Prisoners in Motion in Mesopotamian Iconography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2024,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⟨10.3390/arts13040132⟩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Excavations at the Umayyad and Early Abbasid Reservoir-Enclosure of ‘Ayn Sawdā (Azraq Oasis, Jordan)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2024, 10, pp.101-133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Peculiar Terracotta Nails Found in Amyan (Kurdistan Region of Iraq)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2023, 85,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Inlays, a Stone Mace and an Engraved Plaque as Elements for a Short Note on Kish Iconography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Ash-Sharq. Bulletin of the Ancient Near East</w:t>
            </w:r>
            <w:r>
              <w:rPr/>
              <w:t xml:space="preserve">, 2022, 6,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Azraq ‘Ayn Sawdā Reservoir Project (2014-2016). Topographical Plan, Inventory of the Carved Blocks and Assessment of the State of Preservation of the Architectural Remains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2022, 61,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nord et le pays de Ninive : nouvelles recherches à Amyan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in Iraqi Kurdistan: A Brief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Kurdes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Nord et le pays de Ninive : nouvelles recherches à Amyan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Azraq ‘Ayn Sawdā Reservoir Project (2014-2016). Topographical Plan, Inventory of the Carved Blocks and Assessment of the State of Preservation of the Architectural Remains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Lorraine Abu-Azizeh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Pictures of War. Realia et Imaginaria in the Iconology of the Ancient Near East, Archaeopress, Oxford,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Pins and Beads: Note on a Feminine Costume in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a-t-elle une fonction ? L’exemple des documents imagés du Proche-Orient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contexte : nouvelle étude des panneaux figuratifs incrustés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First Season of Excavations at the Chalcolithic site of Surezha in the Erbil Governate Kurdistan Region, Iraq,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Abbas Alizadeh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Loghman Ahmadzadeh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Alden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Henricke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iranian archaeology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Kurdistan. Research on the Early Bronze Age / 3rd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d’études kurdes</w:t>
            </w:r>
            <w:r>
              <w:rPr/>
              <w:t xml:space="preserve">, Nov 2019, Koya,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Monchot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in Iraqi Kurdistan: a Brief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: Archaeology and Heritage of Kurdistan</w:t>
            </w:r>
            <w:r>
              <w:rPr/>
              <w:t xml:space="preserve">, Apr 2019,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War: Materiality and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 (ICAANE)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Women. A Visual Investigation on Feminine Garments in Ancient Mesopotamia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Textiles and Gender: Production to wardrobe from the Orient to the Mediterranean in Antiquity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find a Meaning in the Reproduction of the Image of Soldiers and Prisoners in the Ancient Near East during the Early Bronze Age (IIIrd Millennium)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IAWIS/AIERTI Conference: Images and Texts Reproduced</w:t>
            </w:r>
            <w:r>
              <w:rPr/>
              <w:t xml:space="preserve">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a Garment? Considerations on a Feminine Dress in Mari (IIIrd Mill.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Melammu Symposium: Evidence Combined: Western and Eastern Sources in Dialogue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iconography meets urban organization. Some thoughts about the distribution of images in the temples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the Archaeology of the Ancient Near East (ICAANE)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Azraq Ayn Sawda Reservoir Project, Results of the 2013-2016 Seasons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and Archaeology of Jordan (ICHAJ)</w:t>
            </w:r>
            <w:r>
              <w:rPr/>
              <w:t xml:space="preserve">, May 2016,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King by the End of the Early Bronze Age: Changes in the Figurative Representation of the Fighting Hero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Rencontre Assyriologique Internationale (RAI) : Text &amp; Images</w:t>
            </w:r>
            <w:r>
              <w:rPr/>
              <w:t xml:space="preserve">, Jun 2015,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Ideology during the ED III and the Akkadian Periods: the Example of the Figurative Inlaid Panels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the Ancient Near East (ICAANE)</w:t>
            </w:r>
            <w:r>
              <w:rPr/>
              <w:t xml:space="preserve">, Jun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Bronze Age in Iraqi Kurdistan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Presses de l’Ifpo.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 en coquille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Brepols,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Horizon. Introducing Iraqi Kurdistan’s Early Bronze Age Period into Present 3rd Millennium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Couturaud B. (dir.), Early Bronze Age in Iraqi Kurdistan, Presses de l’Ifpo, Beyrouth, pp. 9-19.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Reliefs in Context. A New Reading of Gundik and Darband-I Gawr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Couturaud B. (dir.), Early Bronze Age in Iraqi Kurdistan, Presses de l’Ifpo, Beyrouth, pp. 195-208.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Durand C., Marchand J., Redon B., Schneider P.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OpenEdition Books, 175-192 - http://books.openedition.org/momeditions/16386, 2022, 9782356681645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Silvana Di Paolo.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 : le rapport au sacré mis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Butterlin P. (dir.). </w:t>
            </w:r>
            <w:r>
              <w:rPr>
                <w:i w:val="1"/>
                <w:iCs w:val="1"/>
              </w:rPr>
              <w:t xml:space="preserve">La vie religieuse à Mari, Ville II</w:t>
            </w:r>
            <w:r>
              <w:rPr/>
              <w:t xml:space="preserve">, Peeters,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Dress, Gender and Social Status. Considerations on Garments in Mari (Syria, 25-24th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Fink S. &amp; Mattila R. (dir.). </w:t>
            </w:r>
            <w:r>
              <w:rPr>
                <w:i w:val="1"/>
                <w:iCs w:val="1"/>
              </w:rPr>
              <w:t xml:space="preserve">Evidence Combined: Western and Eastern Sources in Dialogue</w:t>
            </w:r>
            <w:r>
              <w:rPr/>
              <w:t xml:space="preserve">, Eisenbrauns,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Di Paolo S. (dir.).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Votive Deposits, Urban Organization and Images in the Temples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Cluzan S. (dir.). </w:t>
            </w:r>
            <w:r>
              <w:rPr>
                <w:i w:val="1"/>
                <w:iCs w:val="1"/>
              </w:rPr>
              <w:t xml:space="preserve">Votive Deposits in Early Dynastic Temples</w:t>
            </w:r>
            <w:r>
              <w:rPr/>
              <w:t xml:space="preserve">, Österreichische Akademie der Wissenschaften,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Investigation of Feminine Garments at Mari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Harlow M., Michel C. &amp; Quillien L. (dir.). </w:t>
            </w:r>
            <w:r>
              <w:rPr>
                <w:i w:val="1"/>
                <w:iCs w:val="1"/>
              </w:rPr>
              <w:t xml:space="preserve">Textiles and Gender: Production to Wardrobe from the Orient to the Mediterranean in Antiquity</w:t>
            </w:r>
            <w:r>
              <w:rPr/>
              <w:t xml:space="preserve">, Bloomsbury, pp.163-177,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Bāzyān to Al-Ḥīra: Introduction to Recent Archaeological and Historical Studies on Christianity in Iraq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Narmin Ali 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Bonnéric J., Ali Amin N. &amp; Couturaud B. (dir.), Christianity in Iraq at the Turn of Islam: History &amp; Archaeology, 68 (special issue), pp. 17-26. [en ligne] https://journals.openedition.org/beo/8184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or Soldiers? Changes in the Figurative Representation of Fighting Heroes by the End of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Wagner Durand E. &amp; Linke J. (dir.). </w:t>
            </w:r>
            <w:r>
              <w:rPr>
                <w:i w:val="1"/>
                <w:iCs w:val="1"/>
              </w:rPr>
              <w:t xml:space="preserve">Tales of Royalty. Notions of Kingship in Visual and Textual Narration in the Ancient Near East</w:t>
            </w:r>
            <w:r>
              <w:rPr/>
              <w:t xml:space="preserve">, De Gruyter, pp.109-137,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Rita Dolce</w:t>
              </w:r>
            </w:hyperlink>
          </w:p>
          <w:p>
            <w:pPr/>
            <w:r>
              <w:rPr/>
              <w:t xml:space="preserve">Marc Lebeau (dir.). </w:t>
            </w:r>
            <w:r>
              <w:rPr>
                <w:i w:val="1"/>
                <w:iCs w:val="1"/>
              </w:rPr>
              <w:t xml:space="preserve">Arcane Interregional. Artefacts</w:t>
            </w:r>
            <w:r>
              <w:rPr/>
              <w:t xml:space="preserve">, Brepols,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U : la campagne exploratoire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Lebeau M. &amp; Suleiman A. (dir.). </w:t>
            </w:r>
            <w:r>
              <w:rPr>
                <w:i w:val="1"/>
                <w:iCs w:val="1"/>
              </w:rPr>
              <w:t xml:space="preserve">Tell Beydar. The 2010 Season of Excavations and Architectural Restoration, a Preliminary Report</w:t>
            </w:r>
            <w:r>
              <w:rPr/>
              <w:t xml:space="preserve">, Brepols, pp.181-186,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Ideology at the End of the Early Bronze Age: The Example of the Figurative Inlaid Panels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Stucky R. A., Kaelin O. &amp; Mathys H. P. (dir.). </w:t>
            </w:r>
            <w:r>
              <w:rPr>
                <w:i w:val="1"/>
                <w:iCs w:val="1"/>
              </w:rPr>
              <w:t xml:space="preserve">Proceedings of the 9th International Congress on the Archaeology of the Ancient Near East</w:t>
            </w:r>
            <w:r>
              <w:rPr/>
              <w:t xml:space="preserve">, 1, Harrassowitz Verlag, pp.71-81,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Reconsidération iconographique de l’Étendard de Mari et des incrustations du temple d’Ishtar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Cluzan S. &amp; Butterlin P. (dir.). </w:t>
            </w:r>
            <w:r>
              <w:rPr>
                <w:i w:val="1"/>
                <w:iCs w:val="1"/>
              </w:rPr>
              <w:t xml:space="preserve">Voués à Ishtar. Syrie, janvier 1934, André Parrot découvre Mari</w:t>
            </w:r>
            <w:r>
              <w:rPr/>
              <w:t xml:space="preserve">, Institut français du Proche-Orient, pp.295-299,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halshs-02508614v1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français du Proche-Orient à Erbil et le développement de la recherche en sciences humaines et sociales en Irak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terrain, Amyan 2019. Première mission de recherche sur un site de la plaine d’Akre (Kurdistan irakien)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et Golfe : réflexions sur les modalités d’échanges de matériaux de prestige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de la MAFKF : présentation et objectifs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(I) : les données du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TransImage. Regards sur la dynamique des images depuis les origines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(III) : les modalités d’évolution du discours narratif à la fin du Bronze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(I) : les données du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 figurées de Mari (Syrie, IIIe millénaire av. J.-C.) : étude archéologique et iconographique d’un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du pouvoir au Proche-Orient au IIIe millénaire : étude iconographique du matériel d'incrustation en coquille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Art et histoire de l'art. Université de Versailles-Saint Quentin en Yvelines,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tel-00844093v1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2463v1" TargetMode="External"/><Relationship Id="rId8" Type="http://schemas.openxmlformats.org/officeDocument/2006/relationships/hyperlink" Target="https://hal.science/search/index/?q=*&amp;authFullName_s=Barbara Couturaud" TargetMode="External"/><Relationship Id="rId9" Type="http://schemas.openxmlformats.org/officeDocument/2006/relationships/hyperlink" Target="https://dx.doi.org/10.3390/arts13040132" TargetMode="External"/><Relationship Id="rId10" Type="http://schemas.openxmlformats.org/officeDocument/2006/relationships/hyperlink" Target="https://shs.hal.science/halshs-04732457v1" TargetMode="External"/><Relationship Id="rId11" Type="http://schemas.openxmlformats.org/officeDocument/2006/relationships/hyperlink" Target="https://hal.science/search/index/?q=*&amp;authFullName_s=Lorraine Abu Azizeh" TargetMode="External"/><Relationship Id="rId12" Type="http://schemas.openxmlformats.org/officeDocument/2006/relationships/hyperlink" Target="https://hal.science/search/index/?q=*&amp;authFullName_s=Julie Bonn&#233;ric" TargetMode="External"/><Relationship Id="rId13" Type="http://schemas.openxmlformats.org/officeDocument/2006/relationships/hyperlink" Target="https://hal.science/search/index/?q=*&amp;authFullName_s=Aur&#233;lien Stavy" TargetMode="External"/><Relationship Id="rId14" Type="http://schemas.openxmlformats.org/officeDocument/2006/relationships/hyperlink" Target="https://shs.hal.science/halshs-04732455v1" TargetMode="External"/><Relationship Id="rId15" Type="http://schemas.openxmlformats.org/officeDocument/2006/relationships/hyperlink" Target="https://shs.hal.science/halshs-04732439v1" TargetMode="External"/><Relationship Id="rId16" Type="http://schemas.openxmlformats.org/officeDocument/2006/relationships/hyperlink" Target="https://shs.hal.science/halshs-04732447v1" TargetMode="External"/><Relationship Id="rId17" Type="http://schemas.openxmlformats.org/officeDocument/2006/relationships/hyperlink" Target="https://shs.hal.science/halshs-03470393v1" TargetMode="External"/><Relationship Id="rId18" Type="http://schemas.openxmlformats.org/officeDocument/2006/relationships/hyperlink" Target="https://shs.hal.science/halshs-03094542v1" TargetMode="External"/><Relationship Id="rId19" Type="http://schemas.openxmlformats.org/officeDocument/2006/relationships/hyperlink" Target="https://shs.hal.science/halshs-03094540v1" TargetMode="External"/><Relationship Id="rId20" Type="http://schemas.openxmlformats.org/officeDocument/2006/relationships/hyperlink" Target="https://shs.hal.science/halshs-03470398v1" TargetMode="External"/><Relationship Id="rId21" Type="http://schemas.openxmlformats.org/officeDocument/2006/relationships/hyperlink" Target="https://hal.science/search/index/?q=*&amp;authFullName_s=Lorraine Abu-Azizeh" TargetMode="External"/><Relationship Id="rId22" Type="http://schemas.openxmlformats.org/officeDocument/2006/relationships/hyperlink" Target="https://shs.hal.science/halshs-02508638v1" TargetMode="External"/><Relationship Id="rId23" Type="http://schemas.openxmlformats.org/officeDocument/2006/relationships/hyperlink" Target="https://shs.hal.science/halshs-02508610v1" TargetMode="External"/><Relationship Id="rId24" Type="http://schemas.openxmlformats.org/officeDocument/2006/relationships/hyperlink" Target="https://shs.hal.science/halshs-02508636v1" TargetMode="External"/><Relationship Id="rId25" Type="http://schemas.openxmlformats.org/officeDocument/2006/relationships/hyperlink" Target="https://shs.hal.science/halshs-01141752v1" TargetMode="External"/><Relationship Id="rId26" Type="http://schemas.openxmlformats.org/officeDocument/2006/relationships/hyperlink" Target="https://shs.hal.science/halshs-02508618v1" TargetMode="External"/><Relationship Id="rId27" Type="http://schemas.openxmlformats.org/officeDocument/2006/relationships/hyperlink" Target="https://hal.science/search/index/?q=*&amp;authFullName_s=Gil Stein" TargetMode="External"/><Relationship Id="rId28" Type="http://schemas.openxmlformats.org/officeDocument/2006/relationships/hyperlink" Target="https://hal.science/search/index/?q=*&amp;authFullName_s=Abbas Alizadeh" TargetMode="External"/><Relationship Id="rId29" Type="http://schemas.openxmlformats.org/officeDocument/2006/relationships/hyperlink" Target="https://hal.science/search/index/?q=*&amp;authFullName_s=Loghman Ahmadzadeh" TargetMode="External"/><Relationship Id="rId30" Type="http://schemas.openxmlformats.org/officeDocument/2006/relationships/hyperlink" Target="https://hal.science/search/index/?q=*&amp;authFullName_s=John Alden" TargetMode="External"/><Relationship Id="rId31" Type="http://schemas.openxmlformats.org/officeDocument/2006/relationships/hyperlink" Target="https://hal.science/search/index/?q=*&amp;authFullName_s=Henricke Backhaus" TargetMode="External"/><Relationship Id="rId32" Type="http://schemas.openxmlformats.org/officeDocument/2006/relationships/hyperlink" Target="https://shs.hal.science/halshs-03095427v1" TargetMode="External"/><Relationship Id="rId33" Type="http://schemas.openxmlformats.org/officeDocument/2006/relationships/hyperlink" Target="https://hal.science/hal-03079967v1" TargetMode="External"/><Relationship Id="rId34" Type="http://schemas.openxmlformats.org/officeDocument/2006/relationships/hyperlink" Target="https://hal.science/search/index/?q=*&amp;authFullName_s=Mathilde Gelin" TargetMode="External"/><Relationship Id="rId35" Type="http://schemas.openxmlformats.org/officeDocument/2006/relationships/hyperlink" Target="https://hal.science/search/index/?q=*&amp;authFullName_s=Jean-Michel Gelin" TargetMode="External"/><Relationship Id="rId36" Type="http://schemas.openxmlformats.org/officeDocument/2006/relationships/hyperlink" Target="https://hal.science/search/index/?q=*&amp;authFullName_s=Jean-Baptiste Houal" TargetMode="External"/><Relationship Id="rId37" Type="http://schemas.openxmlformats.org/officeDocument/2006/relationships/hyperlink" Target="https://hal.science/search/index/?q=*&amp;authFullName_s=Monchot Herv&#233;" TargetMode="External"/><Relationship Id="rId38" Type="http://schemas.openxmlformats.org/officeDocument/2006/relationships/hyperlink" Target="https://shs.hal.science/halshs-03095435v1" TargetMode="External"/><Relationship Id="rId39" Type="http://schemas.openxmlformats.org/officeDocument/2006/relationships/hyperlink" Target="https://shs.hal.science/halshs-03095447v1" TargetMode="External"/><Relationship Id="rId40" Type="http://schemas.openxmlformats.org/officeDocument/2006/relationships/hyperlink" Target="https://shs.hal.science/halshs-03095441v1" TargetMode="External"/><Relationship Id="rId41" Type="http://schemas.openxmlformats.org/officeDocument/2006/relationships/hyperlink" Target="https://shs.hal.science/halshs-03095451v1" TargetMode="External"/><Relationship Id="rId42" Type="http://schemas.openxmlformats.org/officeDocument/2006/relationships/hyperlink" Target="https://shs.hal.science/halshs-03095457v1" TargetMode="External"/><Relationship Id="rId43" Type="http://schemas.openxmlformats.org/officeDocument/2006/relationships/hyperlink" Target="https://shs.hal.science/halshs-03095475v1" TargetMode="External"/><Relationship Id="rId44" Type="http://schemas.openxmlformats.org/officeDocument/2006/relationships/hyperlink" Target="https://shs.hal.science/halshs-03095469v1" TargetMode="External"/><Relationship Id="rId45" Type="http://schemas.openxmlformats.org/officeDocument/2006/relationships/hyperlink" Target="https://shs.hal.science/halshs-03095480v1" TargetMode="External"/><Relationship Id="rId46" Type="http://schemas.openxmlformats.org/officeDocument/2006/relationships/hyperlink" Target="https://shs.hal.science/halshs-03095487v1" TargetMode="External"/><Relationship Id="rId47" Type="http://schemas.openxmlformats.org/officeDocument/2006/relationships/hyperlink" Target="https://shs.hal.science/halshs-04732408v1" TargetMode="External"/><Relationship Id="rId48" Type="http://schemas.openxmlformats.org/officeDocument/2006/relationships/hyperlink" Target="https://shs.hal.science/halshs-02508640v1" TargetMode="External"/><Relationship Id="rId49" Type="http://schemas.openxmlformats.org/officeDocument/2006/relationships/hyperlink" Target="https://shs.hal.science/halshs-04732427v1" TargetMode="External"/><Relationship Id="rId50" Type="http://schemas.openxmlformats.org/officeDocument/2006/relationships/hyperlink" Target="https://shs.hal.science/halshs-04732425v1" TargetMode="External"/><Relationship Id="rId51" Type="http://schemas.openxmlformats.org/officeDocument/2006/relationships/hyperlink" Target="https://shs.hal.science/halshs-03094516v1" TargetMode="External"/><Relationship Id="rId52" Type="http://schemas.openxmlformats.org/officeDocument/2006/relationships/hyperlink" Target="https://hal.science/search/index/?q=*&amp;authFullName_s=Herv&#233; Monchot" TargetMode="External"/><Relationship Id="rId53" Type="http://schemas.openxmlformats.org/officeDocument/2006/relationships/hyperlink" Target="https://shs.hal.science/halshs-03712086v1" TargetMode="External"/><Relationship Id="rId54" Type="http://schemas.openxmlformats.org/officeDocument/2006/relationships/hyperlink" Target="https://hal.science/search/index/?q=*&amp;authFullName_s=Taos Babour" TargetMode="External"/><Relationship Id="rId55" Type="http://schemas.openxmlformats.org/officeDocument/2006/relationships/hyperlink" Target="https://shs.hal.science/halshs-03094523v1" TargetMode="External"/><Relationship Id="rId56" Type="http://schemas.openxmlformats.org/officeDocument/2006/relationships/hyperlink" Target="https://shs.hal.science/halshs-03094534v1" TargetMode="External"/><Relationship Id="rId57" Type="http://schemas.openxmlformats.org/officeDocument/2006/relationships/hyperlink" Target="https://shs.hal.science/halshs-03094528v1" TargetMode="External"/><Relationship Id="rId58" Type="http://schemas.openxmlformats.org/officeDocument/2006/relationships/hyperlink" Target="https://shs.hal.science/halshs-03094536v1" TargetMode="External"/><Relationship Id="rId59" Type="http://schemas.openxmlformats.org/officeDocument/2006/relationships/hyperlink" Target="https://shs.hal.science/halshs-03094434v1" TargetMode="External"/><Relationship Id="rId60" Type="http://schemas.openxmlformats.org/officeDocument/2006/relationships/hyperlink" Target="https://shs.hal.science/halshs-04732421v1" TargetMode="External"/><Relationship Id="rId61" Type="http://schemas.openxmlformats.org/officeDocument/2006/relationships/hyperlink" Target="https://hal.science/search/index/?q=*&amp;authFullName_s=Narmin Ali Amin" TargetMode="External"/><Relationship Id="rId62" Type="http://schemas.openxmlformats.org/officeDocument/2006/relationships/hyperlink" Target="https://shs.hal.science/halshs-03094499v1" TargetMode="External"/><Relationship Id="rId63" Type="http://schemas.openxmlformats.org/officeDocument/2006/relationships/hyperlink" Target="https://shs.hal.science/halshs-02508644v1" TargetMode="External"/><Relationship Id="rId64" Type="http://schemas.openxmlformats.org/officeDocument/2006/relationships/hyperlink" Target="https://hal.science/search/index/?q=*&amp;authFullName_s=Rita Dolce" TargetMode="External"/><Relationship Id="rId65" Type="http://schemas.openxmlformats.org/officeDocument/2006/relationships/hyperlink" Target="https://shs.hal.science/halshs-02508642v1" TargetMode="External"/><Relationship Id="rId66" Type="http://schemas.openxmlformats.org/officeDocument/2006/relationships/hyperlink" Target="https://hal.science/search/index/?q=*&amp;authFullName_s=Guillaume Gernez" TargetMode="External"/><Relationship Id="rId67" Type="http://schemas.openxmlformats.org/officeDocument/2006/relationships/hyperlink" Target="https://shs.hal.science/halshs-02508611v1" TargetMode="External"/><Relationship Id="rId68" Type="http://schemas.openxmlformats.org/officeDocument/2006/relationships/hyperlink" Target="https://shs.hal.science/halshs-02508614v1" TargetMode="External"/><Relationship Id="rId69" Type="http://schemas.openxmlformats.org/officeDocument/2006/relationships/hyperlink" Target="https://shs.hal.science/halshs-02508632v1" TargetMode="External"/><Relationship Id="rId70" Type="http://schemas.openxmlformats.org/officeDocument/2006/relationships/hyperlink" Target="https://hal.science/search/index/?q=*&amp;authFullName_s=Michel Mouton" TargetMode="External"/><Relationship Id="rId71" Type="http://schemas.openxmlformats.org/officeDocument/2006/relationships/hyperlink" Target="https://shs.hal.science/halshs-02508631v1" TargetMode="External"/><Relationship Id="rId72" Type="http://schemas.openxmlformats.org/officeDocument/2006/relationships/hyperlink" Target="https://shs.hal.science/halshs-02508630v1" TargetMode="External"/><Relationship Id="rId73" Type="http://schemas.openxmlformats.org/officeDocument/2006/relationships/hyperlink" Target="https://shs.hal.science/halshs-02508626v1" TargetMode="External"/><Relationship Id="rId74" Type="http://schemas.openxmlformats.org/officeDocument/2006/relationships/hyperlink" Target="https://hal.parisnanterre.fr/hal-01564724v1" TargetMode="External"/><Relationship Id="rId75" Type="http://schemas.openxmlformats.org/officeDocument/2006/relationships/hyperlink" Target="https://shs.hal.science/halshs-02508623v1" TargetMode="External"/><Relationship Id="rId76" Type="http://schemas.openxmlformats.org/officeDocument/2006/relationships/hyperlink" Target="https://shs.hal.science/halshs-02508627v1" TargetMode="External"/><Relationship Id="rId77" Type="http://schemas.openxmlformats.org/officeDocument/2006/relationships/hyperlink" Target="https://shs.hal.science/halshs-02508629v1" TargetMode="External"/><Relationship Id="rId78" Type="http://schemas.openxmlformats.org/officeDocument/2006/relationships/hyperlink" Target="https://theses.hal.science/tel-00844093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Couturaud</dc:title>
  <dc:description>CV</dc:description>
  <dc:subject/>
  <cp:keywords/>
  <cp:category/>
  <cp:lastModifiedBy/>
  <dcterms:created xsi:type="dcterms:W3CDTF">2026-03-07T06:18:40+01:00</dcterms:created>
  <dcterms:modified xsi:type="dcterms:W3CDTF">2026-03-07T06:18:40+01:00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