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Barbara Sirven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barbara-sirven</w:t>
        </w:r>
      </w:hyperlink>
    </w:p>
    <w:p>
      <w:pPr>
        <w:numPr>
          <w:ilvl w:val="0"/>
          <w:numId w:val="1"/>
        </w:numPr>
      </w:pPr>
      <w:r>
        <w:rPr/>
        <w:t xml:space="preserve"> ORCID : </w:t>
      </w:r>
      <w:hyperlink r:id="rId9" w:history="1">
        <w:r>
          <w:rPr>
            <w:color w:val="#410a8c"/>
            <w:u w:val="single"/>
          </w:rPr>
          <w:t xml:space="preserve">0000-0002-9353-2828</w:t>
        </w:r>
      </w:hyperlink>
    </w:p>
    <w:p>
      <w:pPr>
        <w:spacing w:before="600"/>
      </w:pPr>
    </w:p>
    <w:p>
      <w:pPr>
        <w:pStyle w:val="Heading2"/>
      </w:pPr>
      <w:r>
        <w:rPr>
          <w:color w:val="1e198e"/>
          <w:b w:val="1"/>
          <w:bCs w:val="1"/>
        </w:rPr>
        <w:t xml:space="preserve">Présentation</w:t>
      </w:r>
    </w:p>
    <w:p>
      <w:pPr>
        <w:spacing w:after="100"/>
      </w:pPr>
    </w:p>
    <w:p>
      <w:pPr/>
      <w:r>
        <w:rPr/>
        <w:t xml:space="preserve">Mon travail de thèse s'interesse à l’ajustement psychologique de patients atteints de cancer dans une perspective d’amélioration de la qualité de vie. Plus précisément, ce dernier vise à identifier les processus de dynamique et de régulation affective chez des femmes traitées pour un cancer de l’ovaire. Il est réalisé sous la direction de Sarah Le Vigouroux, Louise Baussard et Elodie Charbonnier et est financé par La Ligue Contre le Cancer.</w:t>
      </w:r>
    </w:p>
    <w:p>
      <w:pPr/>
      <w:r>
        <w:rPr/>
        <w:t xml:space="preserve">Egalement, mes intérêts de recherche se centrent autour des différences inter et intra individuelles dans la dynamique affective auprès de populations vulnérables (trouble de l’humeur…).</w:t>
      </w:r>
    </w:p>
    <w:p>
      <w:pPr/>
      <w:r>
        <w:rPr/>
        <w:t xml:space="preserve">Mots clés : Dynamique affective - Régulation émotionnelle - Cancer - Ajustement - Age -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dynamique affective auprès de patients atteints d’un cancer : revue narrative en psycho-oncologie et recommandations pour un recueil longitudinal intensif</w:t>
              </w:r>
            </w:hyperlink>
          </w:p>
          <w:p>
            <w:pPr/>
            <w:hyperlink r:id="rId11" w:history="1">
              <w:r>
                <w:rPr>
                  <w:color w:val="#410a8c"/>
                  <w:u w:val="single"/>
                </w:rPr>
                <w:t xml:space="preserve">Barbara Sirven</w:t>
              </w:r>
            </w:hyperlink>
            <w:r>
              <w:rPr/>
              <w:t xml:space="preserve">,</w:t>
            </w:r>
            <w:hyperlink r:id="rId12" w:history="1">
              <w:r>
                <w:rPr>
                  <w:color w:val="#410a8c"/>
                  <w:u w:val="single"/>
                </w:rPr>
                <w:t xml:space="preserve">Louise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Pratiques Psychologiques</w:t>
            </w:r>
            <w:r>
              <w:rPr/>
              <w:t xml:space="preserve">, 2024, </w:t>
            </w:r>
            <w:hyperlink r:id="rId15" w:history="1">
              <w:r>
                <w:rPr>
                  <w:color w:val="#410a8c"/>
                  <w:u w:val="single"/>
                </w:rPr>
                <w:t xml:space="preserve">⟨10.1016/j.prps.2024.03.002⟩</w:t>
              </w:r>
            </w:hyperlink>
          </w:p>
          <w:p>
            <w:pPr/>
            <w:r>
              <w:rPr/>
              <w:t xml:space="preserve">Article dans une revue</w:t>
            </w:r>
          </w:p>
          <w:p>
            <w:pPr/>
            <w:hyperlink r:id="rId10" w:history="1">
              <w:r>
                <w:rPr>
                  <w:color w:val="#410a8c"/>
                  <w:u w:val="single"/>
                </w:rPr>
                <w:t xml:space="preserve">hal-04613977v1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Douleur de l'endométriose, dynamique affective et pleine conscience.</w:t>
              </w:r>
            </w:hyperlink>
          </w:p>
          <w:p>
            <w:pPr/>
            <w:hyperlink r:id="rId14" w:history="1">
              <w:r>
                <w:rPr>
                  <w:color w:val="#410a8c"/>
                  <w:u w:val="single"/>
                </w:rPr>
                <w:t xml:space="preserve">Sarah Le Vigouroux</w:t>
              </w:r>
            </w:hyperlink>
            <w:r>
              <w:rPr/>
              <w:t xml:space="preserve">,</w:t>
            </w:r>
            <w:hyperlink r:id="rId17" w:history="1">
              <w:r>
                <w:rPr>
                  <w:color w:val="#410a8c"/>
                  <w:u w:val="single"/>
                </w:rPr>
                <w:t xml:space="preserve">L. Baussard</w:t>
              </w:r>
            </w:hyperlink>
            <w:r>
              <w:rPr/>
              <w:t xml:space="preserve">,</w:t>
            </w:r>
            <w:hyperlink r:id="rId18" w:history="1">
              <w:r>
                <w:rPr>
                  <w:color w:val="#410a8c"/>
                  <w:u w:val="single"/>
                </w:rPr>
                <w:t xml:space="preserve">Julie Deninotti</w:t>
              </w:r>
            </w:hyperlink>
            <w:r>
              <w:rPr/>
              <w:t xml:space="preserve">,</w:t>
            </w:r>
            <w:hyperlink r:id="rId19" w:history="1">
              <w:r>
                <w:rPr>
                  <w:color w:val="#410a8c"/>
                  <w:u w:val="single"/>
                </w:rPr>
                <w:t xml:space="preserve">Stéphanie Huberlant</w:t>
              </w:r>
            </w:hyperlink>
            <w:r>
              <w:rPr/>
              <w:t xml:space="preserve">,</w:t>
            </w:r>
            <w:hyperlink r:id="rId20" w:history="1">
              <w:r>
                <w:rPr>
                  <w:color w:val="#410a8c"/>
                  <w:u w:val="single"/>
                </w:rPr>
                <w:t xml:space="preserve">Laura Lepage</w:t>
              </w:r>
            </w:hyperlink>
            <w:r>
              <w:rPr/>
              <w:t xml:space="preserve">et al.</w:t>
            </w:r>
          </w:p>
          <w:p>
            <w:pPr/>
            <w:r>
              <w:rPr>
                <w:i w:val="1"/>
                <w:iCs w:val="1"/>
              </w:rPr>
              <w:t xml:space="preserve">13ème congrès de l’Association Francophone de Psychologie de la Santé</w:t>
            </w:r>
            <w:r>
              <w:rPr/>
              <w:t xml:space="preserve">, Jul 2025, Toulouse, France</w:t>
            </w:r>
          </w:p>
          <w:p>
            <w:pPr/>
            <w:r>
              <w:rPr/>
              <w:t xml:space="preserve">Communication dans un congrès</w:t>
            </w:r>
          </w:p>
          <w:p>
            <w:pPr/>
            <w:hyperlink r:id="rId16" w:history="1">
              <w:r>
                <w:rPr>
                  <w:color w:val="#410a8c"/>
                  <w:u w:val="single"/>
                </w:rPr>
                <w:t xml:space="preserve">hal-05162642v1</w:t>
              </w:r>
            </w:hyperlink>
          </w:p>
        </w:tc>
      </w:tr>
      <w:tr>
        <w:trPr/>
        <w:tc>
          <w:tcPr>
            <w:noWrap/>
          </w:tcPr>
          <w:p>
            <w:pPr>
              <w:spacing w:after="200"/>
            </w:pPr>
            <w:hyperlink r:id="rId21" w:history="1">
              <w:r>
                <w:rPr>
                  <w:color w:val="1e198e"/>
                  <w:b w:val="1"/>
                  <w:bCs w:val="1"/>
                  <w:u w:val="single"/>
                </w:rPr>
                <w:t xml:space="preserve">Différences inter-individuelles dans le niveau d'utilisation des stratégies de régulation émotionnelle selon la personnalité et l'avancée en âge</w:t>
              </w:r>
            </w:hyperlink>
          </w:p>
          <w:p>
            <w:pPr/>
            <w:hyperlink r:id="rId11" w:history="1">
              <w:r>
                <w:rPr>
                  <w:color w:val="#410a8c"/>
                  <w:u w:val="single"/>
                </w:rPr>
                <w:t xml:space="preserve">Barbara Sirven</w:t>
              </w:r>
            </w:hyperlink>
            <w:r>
              <w:rPr/>
              <w:t xml:space="preserve">,</w:t>
            </w:r>
            <w:hyperlink r:id="rId13" w:history="1">
              <w:r>
                <w:rPr>
                  <w:color w:val="#410a8c"/>
                  <w:u w:val="single"/>
                </w:rPr>
                <w:t xml:space="preserve">Elodie Charbonnier</w:t>
              </w:r>
            </w:hyperlink>
            <w:r>
              <w:rPr/>
              <w:t xml:space="preserve">,</w:t>
            </w:r>
            <w:hyperlink r:id="rId17" w:history="1">
              <w:r>
                <w:rPr>
                  <w:color w:val="#410a8c"/>
                  <w:u w:val="single"/>
                </w:rPr>
                <w:t xml:space="preserve">L. Baussard</w:t>
              </w:r>
            </w:hyperlink>
            <w:r>
              <w:rPr/>
              <w:t xml:space="preserve">,</w:t>
            </w:r>
            <w:hyperlink r:id="rId14" w:history="1">
              <w:r>
                <w:rPr>
                  <w:color w:val="#410a8c"/>
                  <w:u w:val="single"/>
                </w:rPr>
                <w:t xml:space="preserve">Sarah Le Vigouroux</w:t>
              </w:r>
            </w:hyperlink>
          </w:p>
          <w:p>
            <w:pPr/>
            <w:r>
              <w:rPr>
                <w:i w:val="1"/>
                <w:iCs w:val="1"/>
              </w:rPr>
              <w:t xml:space="preserve">25ème Journées Internationales de Psychologie Différentielle</w:t>
            </w:r>
            <w:r>
              <w:rPr/>
              <w:t xml:space="preserve">, Jul 2024, Rennes, France</w:t>
            </w:r>
          </w:p>
          <w:p>
            <w:pPr/>
            <w:r>
              <w:rPr/>
              <w:t xml:space="preserve">Communication dans un congrès</w:t>
            </w:r>
          </w:p>
          <w:p>
            <w:pPr/>
            <w:hyperlink r:id="rId21" w:history="1">
              <w:r>
                <w:rPr>
                  <w:color w:val="#410a8c"/>
                  <w:u w:val="single"/>
                </w:rPr>
                <w:t xml:space="preserve">hal-04674896v1</w:t>
              </w:r>
            </w:hyperlink>
          </w:p>
        </w:tc>
      </w:tr>
      <w:tr>
        <w:trPr/>
        <w:tc>
          <w:tcPr>
            <w:noWrap/>
          </w:tcPr>
          <w:p>
            <w:pPr>
              <w:spacing w:after="200"/>
            </w:pPr>
            <w:hyperlink r:id="rId22" w:history="1">
              <w:r>
                <w:rPr>
                  <w:color w:val="1e198e"/>
                  <w:b w:val="1"/>
                  <w:bCs w:val="1"/>
                  <w:u w:val="single"/>
                </w:rPr>
                <w:t xml:space="preserve">Dynamique affective chez des femmes entre 50 et 80 ans : utilisation d'un protocole de type Experience Sampling Method</w:t>
              </w:r>
            </w:hyperlink>
          </w:p>
          <w:p>
            <w:pPr/>
            <w:hyperlink r:id="rId11" w:history="1">
              <w:r>
                <w:rPr>
                  <w:color w:val="#410a8c"/>
                  <w:u w:val="single"/>
                </w:rPr>
                <w:t xml:space="preserve">Barbara Sirven</w:t>
              </w:r>
            </w:hyperlink>
            <w:r>
              <w:rPr/>
              <w:t xml:space="preserve">,</w:t>
            </w:r>
            <w:hyperlink r:id="rId17" w:history="1">
              <w:r>
                <w:rPr>
                  <w:color w:val="#410a8c"/>
                  <w:u w:val="single"/>
                </w:rPr>
                <w:t xml:space="preserve">L.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12ème congrès de l'association francophone de la psychologie de la santé</w:t>
            </w:r>
            <w:r>
              <w:rPr/>
              <w:t xml:space="preserve">, Jul 2023, Montpellier, France</w:t>
            </w:r>
          </w:p>
          <w:p>
            <w:pPr/>
            <w:r>
              <w:rPr/>
              <w:t xml:space="preserve">Communication dans un congrès</w:t>
            </w:r>
          </w:p>
          <w:p>
            <w:pPr/>
            <w:hyperlink r:id="rId22" w:history="1">
              <w:r>
                <w:rPr>
                  <w:color w:val="#410a8c"/>
                  <w:u w:val="single"/>
                </w:rPr>
                <w:t xml:space="preserve">hal-04674883v1</w:t>
              </w:r>
            </w:hyperlink>
          </w:p>
        </w:tc>
      </w:tr>
      <w:tr>
        <w:trPr/>
        <w:tc>
          <w:tcPr>
            <w:noWrap/>
          </w:tcPr>
          <w:p>
            <w:pPr>
              <w:spacing w:after="200"/>
            </w:pPr>
            <w:hyperlink r:id="rId23" w:history="1">
              <w:r>
                <w:rPr>
                  <w:color w:val="1e198e"/>
                  <w:b w:val="1"/>
                  <w:bCs w:val="1"/>
                  <w:u w:val="single"/>
                </w:rPr>
                <w:t xml:space="preserve">Quelle variabilité affective chez un individu au regard de ses cinq traits de personnalité ?</w:t>
              </w:r>
            </w:hyperlink>
          </w:p>
          <w:p>
            <w:pPr/>
            <w:hyperlink r:id="rId11" w:history="1">
              <w:r>
                <w:rPr>
                  <w:color w:val="#410a8c"/>
                  <w:u w:val="single"/>
                </w:rPr>
                <w:t xml:space="preserve">Barbara Sirven</w:t>
              </w:r>
            </w:hyperlink>
            <w:r>
              <w:rPr/>
              <w:t xml:space="preserve">,</w:t>
            </w:r>
            <w:hyperlink r:id="rId17" w:history="1">
              <w:r>
                <w:rPr>
                  <w:color w:val="#410a8c"/>
                  <w:u w:val="single"/>
                </w:rPr>
                <w:t xml:space="preserve">L.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8ème atelier MODEVAIIA</w:t>
            </w:r>
            <w:r>
              <w:rPr/>
              <w:t xml:space="preserve">, Jun 2023, Saint-Pierre-de-l'Isle, France</w:t>
            </w:r>
          </w:p>
          <w:p>
            <w:pPr/>
            <w:r>
              <w:rPr/>
              <w:t xml:space="preserve">Communication dans un congrès</w:t>
            </w:r>
          </w:p>
          <w:p>
            <w:pPr/>
            <w:hyperlink r:id="rId23" w:history="1">
              <w:r>
                <w:rPr>
                  <w:color w:val="#410a8c"/>
                  <w:u w:val="single"/>
                </w:rPr>
                <w:t xml:space="preserve">hal-04674873v1</w:t>
              </w:r>
            </w:hyperlink>
          </w:p>
        </w:tc>
      </w:tr>
      <w:tr>
        <w:trPr/>
        <w:tc>
          <w:tcPr>
            <w:noWrap/>
          </w:tcPr>
          <w:p>
            <w:pPr>
              <w:spacing w:after="200"/>
            </w:pPr>
            <w:hyperlink r:id="rId24" w:history="1">
              <w:r>
                <w:rPr>
                  <w:color w:val="1e198e"/>
                  <w:b w:val="1"/>
                  <w:bCs w:val="1"/>
                  <w:u w:val="single"/>
                </w:rPr>
                <w:t xml:space="preserve">Emotional dynamics within parental burnout</w:t>
              </w:r>
            </w:hyperlink>
          </w:p>
          <w:p>
            <w:pPr/>
            <w:hyperlink r:id="rId14" w:history="1">
              <w:r>
                <w:rPr>
                  <w:color w:val="#410a8c"/>
                  <w:u w:val="single"/>
                </w:rPr>
                <w:t xml:space="preserve">Sarah Le Vigouroux</w:t>
              </w:r>
            </w:hyperlink>
            <w:r>
              <w:rPr/>
              <w:t xml:space="preserve">,</w:t>
            </w:r>
            <w:hyperlink r:id="rId11" w:history="1">
              <w:r>
                <w:rPr>
                  <w:color w:val="#410a8c"/>
                  <w:u w:val="single"/>
                </w:rPr>
                <w:t xml:space="preserve">Barbara Sirven</w:t>
              </w:r>
            </w:hyperlink>
          </w:p>
          <w:p>
            <w:pPr/>
            <w:r>
              <w:rPr>
                <w:i w:val="1"/>
                <w:iCs w:val="1"/>
              </w:rPr>
              <w:t xml:space="preserve">2nd International Conference on Parental Burnout</w:t>
            </w:r>
            <w:r>
              <w:rPr/>
              <w:t xml:space="preserve">, May 2021, Virtual Conference, Unknown Region</w:t>
            </w:r>
          </w:p>
          <w:p>
            <w:pPr/>
            <w:r>
              <w:rPr/>
              <w:t xml:space="preserve">Communication dans un congrès</w:t>
            </w:r>
          </w:p>
          <w:p>
            <w:pPr/>
            <w:hyperlink r:id="rId24" w:history="1">
              <w:r>
                <w:rPr>
                  <w:color w:val="#410a8c"/>
                  <w:u w:val="single"/>
                </w:rPr>
                <w:t xml:space="preserve">hal-03265715v1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Présentation d'une tâche standardisée afin d'évaluer la priorisation des objectifs de vie fondamentaux</w:t>
              </w:r>
            </w:hyperlink>
          </w:p>
          <w:p>
            <w:pPr/>
            <w:hyperlink r:id="rId11" w:history="1">
              <w:r>
                <w:rPr>
                  <w:color w:val="#410a8c"/>
                  <w:u w:val="single"/>
                </w:rPr>
                <w:t xml:space="preserve">Barbara Sirven</w:t>
              </w:r>
            </w:hyperlink>
            <w:r>
              <w:rPr/>
              <w:t xml:space="preserve">,</w:t>
            </w:r>
            <w:hyperlink r:id="rId26" w:history="1">
              <w:r>
                <w:rPr>
                  <w:color w:val="#410a8c"/>
                  <w:u w:val="single"/>
                </w:rPr>
                <w:t xml:space="preserve">Anne Congard</w:t>
              </w:r>
            </w:hyperlink>
            <w:r>
              <w:rPr/>
              <w:t xml:space="preserve">,</w:t>
            </w:r>
            <w:hyperlink r:id="rId17" w:history="1">
              <w:r>
                <w:rPr>
                  <w:color w:val="#410a8c"/>
                  <w:u w:val="single"/>
                </w:rPr>
                <w:t xml:space="preserve">L. Baussard</w:t>
              </w:r>
            </w:hyperlink>
            <w:r>
              <w:rPr/>
              <w:t xml:space="preserve">,</w:t>
            </w:r>
            <w:hyperlink r:id="rId14" w:history="1">
              <w:r>
                <w:rPr>
                  <w:color w:val="#410a8c"/>
                  <w:u w:val="single"/>
                </w:rPr>
                <w:t xml:space="preserve">Sarah Le Vigouroux</w:t>
              </w:r>
            </w:hyperlink>
          </w:p>
          <w:p>
            <w:pPr/>
            <w:r>
              <w:rPr>
                <w:i w:val="1"/>
                <w:iCs w:val="1"/>
              </w:rPr>
              <w:t xml:space="preserve">25ème Journées Internationales de Psychologie Différentielle</w:t>
            </w:r>
            <w:r>
              <w:rPr/>
              <w:t xml:space="preserve">, Jul 2024, Rennes, France</w:t>
            </w:r>
          </w:p>
          <w:p>
            <w:pPr/>
            <w:r>
              <w:rPr/>
              <w:t xml:space="preserve">Poster de conférence</w:t>
            </w:r>
          </w:p>
          <w:p>
            <w:pPr/>
            <w:hyperlink r:id="rId25" w:history="1">
              <w:r>
                <w:rPr>
                  <w:color w:val="#410a8c"/>
                  <w:u w:val="single"/>
                </w:rPr>
                <w:t xml:space="preserve">hal-04675130v1</w:t>
              </w:r>
            </w:hyperlink>
          </w:p>
        </w:tc>
      </w:tr>
      <w:tr>
        <w:trPr/>
        <w:tc>
          <w:tcPr>
            <w:noWrap/>
          </w:tcPr>
          <w:p>
            <w:pPr>
              <w:spacing w:after="200"/>
            </w:pPr>
            <w:hyperlink r:id="rId27" w:history="1">
              <w:r>
                <w:rPr>
                  <w:color w:val="1e198e"/>
                  <w:b w:val="1"/>
                  <w:bCs w:val="1"/>
                  <w:u w:val="single"/>
                </w:rPr>
                <w:t xml:space="preserve">Différences inter-et intra-individuelles dans le vécu affectif en lien avec la douleur chronique de l'endométriose</w:t>
              </w:r>
            </w:hyperlink>
          </w:p>
          <w:p>
            <w:pPr/>
            <w:hyperlink r:id="rId14" w:history="1">
              <w:r>
                <w:rPr>
                  <w:color w:val="#410a8c"/>
                  <w:u w:val="single"/>
                </w:rPr>
                <w:t xml:space="preserve">Sarah Le Vigouroux</w:t>
              </w:r>
            </w:hyperlink>
            <w:r>
              <w:rPr/>
              <w:t xml:space="preserve">,</w:t>
            </w:r>
            <w:hyperlink r:id="rId17" w:history="1">
              <w:r>
                <w:rPr>
                  <w:color w:val="#410a8c"/>
                  <w:u w:val="single"/>
                </w:rPr>
                <w:t xml:space="preserve">L. Baussard</w:t>
              </w:r>
            </w:hyperlink>
            <w:r>
              <w:rPr/>
              <w:t xml:space="preserve">,</w:t>
            </w:r>
            <w:hyperlink r:id="rId28" w:history="1">
              <w:r>
                <w:rPr>
                  <w:color w:val="#410a8c"/>
                  <w:u w:val="single"/>
                </w:rPr>
                <w:t xml:space="preserve">Louise Berrou</w:t>
              </w:r>
            </w:hyperlink>
            <w:r>
              <w:rPr/>
              <w:t xml:space="preserve">,</w:t>
            </w:r>
            <w:hyperlink r:id="rId18" w:history="1">
              <w:r>
                <w:rPr>
                  <w:color w:val="#410a8c"/>
                  <w:u w:val="single"/>
                </w:rPr>
                <w:t xml:space="preserve">Julie Deninotti</w:t>
              </w:r>
            </w:hyperlink>
            <w:r>
              <w:rPr/>
              <w:t xml:space="preserve">,</w:t>
            </w:r>
            <w:hyperlink r:id="rId29" w:history="1">
              <w:r>
                <w:rPr>
                  <w:color w:val="#410a8c"/>
                  <w:u w:val="single"/>
                </w:rPr>
                <w:t xml:space="preserve">Morgane Francisco</w:t>
              </w:r>
            </w:hyperlink>
            <w:r>
              <w:rPr/>
              <w:t xml:space="preserve">et al.</w:t>
            </w:r>
          </w:p>
          <w:p>
            <w:pPr/>
            <w:r>
              <w:rPr>
                <w:i w:val="1"/>
                <w:iCs w:val="1"/>
              </w:rPr>
              <w:t xml:space="preserve">25ème Journées Internationales de Psychologie Différentielle</w:t>
            </w:r>
            <w:r>
              <w:rPr/>
              <w:t xml:space="preserve">, Jul 2024, Rennes, France</w:t>
            </w:r>
          </w:p>
          <w:p>
            <w:pPr/>
            <w:r>
              <w:rPr/>
              <w:t xml:space="preserve">Poster de conférence</w:t>
            </w:r>
          </w:p>
          <w:p>
            <w:pPr/>
            <w:hyperlink r:id="rId27" w:history="1">
              <w:r>
                <w:rPr>
                  <w:color w:val="#410a8c"/>
                  <w:u w:val="single"/>
                </w:rPr>
                <w:t xml:space="preserve">hal-04675025v1</w:t>
              </w:r>
            </w:hyperlink>
          </w:p>
        </w:tc>
      </w:tr>
      <w:tr>
        <w:trPr/>
        <w:tc>
          <w:tcPr>
            <w:noWrap/>
          </w:tcPr>
          <w:p>
            <w:pPr>
              <w:spacing w:after="200"/>
            </w:pPr>
            <w:hyperlink r:id="rId30" w:history="1">
              <w:r>
                <w:rPr>
                  <w:color w:val="1e198e"/>
                  <w:b w:val="1"/>
                  <w:bCs w:val="1"/>
                  <w:u w:val="single"/>
                </w:rPr>
                <w:t xml:space="preserve">Régulation émotionnelle chez des patientes ayant reçu un diagnostic de cancer de l'ovaire</w:t>
              </w:r>
            </w:hyperlink>
          </w:p>
          <w:p>
            <w:pPr/>
            <w:hyperlink r:id="rId11" w:history="1">
              <w:r>
                <w:rPr>
                  <w:color w:val="#410a8c"/>
                  <w:u w:val="single"/>
                </w:rPr>
                <w:t xml:space="preserve">Barbara Sirven</w:t>
              </w:r>
            </w:hyperlink>
            <w:r>
              <w:rPr/>
              <w:t xml:space="preserve">,</w:t>
            </w:r>
            <w:hyperlink r:id="rId17" w:history="1">
              <w:r>
                <w:rPr>
                  <w:color w:val="#410a8c"/>
                  <w:u w:val="single"/>
                </w:rPr>
                <w:t xml:space="preserve">L.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Journées Jeunes &amp; Chercheurs de la Ligue contre le Cancer</w:t>
            </w:r>
            <w:r>
              <w:rPr/>
              <w:t xml:space="preserve">, Apr 2023, Paris, France</w:t>
            </w:r>
          </w:p>
          <w:p>
            <w:pPr/>
            <w:r>
              <w:rPr/>
              <w:t xml:space="preserve">Poster de conférence</w:t>
            </w:r>
          </w:p>
          <w:p>
            <w:pPr/>
            <w:hyperlink r:id="rId30" w:history="1">
              <w:r>
                <w:rPr>
                  <w:color w:val="#410a8c"/>
                  <w:u w:val="single"/>
                </w:rPr>
                <w:t xml:space="preserve">hal-04675021v1</w:t>
              </w:r>
            </w:hyperlink>
          </w:p>
        </w:tc>
      </w:tr>
      <w:tr>
        <w:trPr/>
        <w:tc>
          <w:tcPr>
            <w:noWrap/>
          </w:tcPr>
          <w:p>
            <w:pPr>
              <w:spacing w:after="200"/>
            </w:pPr>
            <w:hyperlink r:id="rId31" w:history="1">
              <w:r>
                <w:rPr>
                  <w:color w:val="1e198e"/>
                  <w:b w:val="1"/>
                  <w:bCs w:val="1"/>
                  <w:u w:val="single"/>
                </w:rPr>
                <w:t xml:space="preserve">L'émodiversité féminine avec l'avancée en âge</w:t>
              </w:r>
            </w:hyperlink>
          </w:p>
          <w:p>
            <w:pPr/>
            <w:hyperlink r:id="rId11" w:history="1">
              <w:r>
                <w:rPr>
                  <w:color w:val="#410a8c"/>
                  <w:u w:val="single"/>
                </w:rPr>
                <w:t xml:space="preserve">Barbara Sirven</w:t>
              </w:r>
            </w:hyperlink>
            <w:r>
              <w:rPr/>
              <w:t xml:space="preserve">,</w:t>
            </w:r>
            <w:hyperlink r:id="rId13" w:history="1">
              <w:r>
                <w:rPr>
                  <w:color w:val="#410a8c"/>
                  <w:u w:val="single"/>
                </w:rPr>
                <w:t xml:space="preserve">Elodie Charbonnier</w:t>
              </w:r>
            </w:hyperlink>
            <w:r>
              <w:rPr/>
              <w:t xml:space="preserve">,</w:t>
            </w:r>
            <w:hyperlink r:id="rId12" w:history="1">
              <w:r>
                <w:rPr>
                  <w:color w:val="#410a8c"/>
                  <w:u w:val="single"/>
                </w:rPr>
                <w:t xml:space="preserve">Louise Baussard</w:t>
              </w:r>
            </w:hyperlink>
            <w:r>
              <w:rPr/>
              <w:t xml:space="preserve">,</w:t>
            </w:r>
            <w:hyperlink r:id="rId14" w:history="1">
              <w:r>
                <w:rPr>
                  <w:color w:val="#410a8c"/>
                  <w:u w:val="single"/>
                </w:rPr>
                <w:t xml:space="preserve">Sarah Le Vigouroux</w:t>
              </w:r>
            </w:hyperlink>
          </w:p>
          <w:p>
            <w:pPr/>
            <w:r>
              <w:rPr>
                <w:i w:val="1"/>
                <w:iCs w:val="1"/>
              </w:rPr>
              <w:t xml:space="preserve">14ème Colloque International RIPSYDEVE</w:t>
            </w:r>
            <w:r>
              <w:rPr/>
              <w:t xml:space="preserve">, Jun 2022, Montpellier, France</w:t>
            </w:r>
          </w:p>
          <w:p>
            <w:pPr/>
            <w:r>
              <w:rPr/>
              <w:t xml:space="preserve">Poster de conférence</w:t>
            </w:r>
          </w:p>
          <w:p>
            <w:pPr/>
            <w:hyperlink r:id="rId31" w:history="1">
              <w:r>
                <w:rPr>
                  <w:color w:val="#410a8c"/>
                  <w:u w:val="single"/>
                </w:rPr>
                <w:t xml:space="preserve">hal-03684516v1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Dynamique et régulation affective chez des femmes ayant reçu un diagnostic de cancer de l'ovaire</w:t>
              </w:r>
            </w:hyperlink>
          </w:p>
          <w:p>
            <w:pPr/>
            <w:hyperlink r:id="rId11" w:history="1">
              <w:r>
                <w:rPr>
                  <w:color w:val="#410a8c"/>
                  <w:u w:val="single"/>
                </w:rPr>
                <w:t xml:space="preserve">Barbara Sirven</w:t>
              </w:r>
            </w:hyperlink>
          </w:p>
          <w:p>
            <w:pPr/>
            <w:r>
              <w:rPr/>
              <w:t xml:space="preserve">Psychologie. Nîmes Université, 2025. Français. </w:t>
            </w:r>
            <w:hyperlink r:id="rId33" w:history="1">
              <w:r>
                <w:rPr>
                  <w:color w:val="#410a8c"/>
                  <w:u w:val="single"/>
                </w:rPr>
                <w:t xml:space="preserve">⟨NNT : 2025NIMU0002⟩</w:t>
              </w:r>
            </w:hyperlink>
          </w:p>
          <w:p>
            <w:pPr/>
            <w:r>
              <w:rPr/>
              <w:t xml:space="preserve">Thèse</w:t>
            </w:r>
          </w:p>
          <w:p>
            <w:pPr/>
            <w:hyperlink r:id="rId32" w:history="1">
              <w:r>
                <w:rPr>
                  <w:color w:val="#410a8c"/>
                  <w:u w:val="single"/>
                </w:rPr>
                <w:t xml:space="preserve">tel-05244826v1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1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rbara-sirven" TargetMode="External"/><Relationship Id="rId9" Type="http://schemas.openxmlformats.org/officeDocument/2006/relationships/hyperlink" Target="https://orcid.org/0000-0002-9353-2828" TargetMode="External"/><Relationship Id="rId10" Type="http://schemas.openxmlformats.org/officeDocument/2006/relationships/hyperlink" Target="https://hal.science/hal-04613977v1" TargetMode="External"/><Relationship Id="rId11" Type="http://schemas.openxmlformats.org/officeDocument/2006/relationships/hyperlink" Target="https://hal.science/search/index/?q=*&amp;authFullName_s=Barbara Sirven" TargetMode="External"/><Relationship Id="rId12" Type="http://schemas.openxmlformats.org/officeDocument/2006/relationships/hyperlink" Target="https://hal.science/search/index/?q=*&amp;authFullName_s=Louise Baussard" TargetMode="External"/><Relationship Id="rId13" Type="http://schemas.openxmlformats.org/officeDocument/2006/relationships/hyperlink" Target="https://hal.science/search/index/?q=*&amp;authFullName_s=Elodie Charbonnier" TargetMode="External"/><Relationship Id="rId14" Type="http://schemas.openxmlformats.org/officeDocument/2006/relationships/hyperlink" Target="https://hal.science/search/index/?q=*&amp;authFullName_s=Sarah Le Vigouroux" TargetMode="External"/><Relationship Id="rId15" Type="http://schemas.openxmlformats.org/officeDocument/2006/relationships/hyperlink" Target="https://dx.doi.org/10.1016/j.prps.2024.03.002" TargetMode="External"/><Relationship Id="rId16" Type="http://schemas.openxmlformats.org/officeDocument/2006/relationships/hyperlink" Target="https://hal.science/hal-05162642v1" TargetMode="External"/><Relationship Id="rId17" Type="http://schemas.openxmlformats.org/officeDocument/2006/relationships/hyperlink" Target="https://hal.science/search/index/?q=*&amp;authFullName_s=L. Baussard" TargetMode="External"/><Relationship Id="rId18" Type="http://schemas.openxmlformats.org/officeDocument/2006/relationships/hyperlink" Target="https://hal.science/search/index/?q=*&amp;authFullName_s=Julie Deninotti" TargetMode="External"/><Relationship Id="rId19" Type="http://schemas.openxmlformats.org/officeDocument/2006/relationships/hyperlink" Target="https://hal.science/search/index/?q=*&amp;authFullName_s=St&#233;phanie Huberlant" TargetMode="External"/><Relationship Id="rId20" Type="http://schemas.openxmlformats.org/officeDocument/2006/relationships/hyperlink" Target="https://hal.science/search/index/?q=*&amp;authFullName_s=Laura Lepage" TargetMode="External"/><Relationship Id="rId21" Type="http://schemas.openxmlformats.org/officeDocument/2006/relationships/hyperlink" Target="https://hal.science/hal-04674896v1" TargetMode="External"/><Relationship Id="rId22" Type="http://schemas.openxmlformats.org/officeDocument/2006/relationships/hyperlink" Target="https://hal.science/hal-04674883v1" TargetMode="External"/><Relationship Id="rId23" Type="http://schemas.openxmlformats.org/officeDocument/2006/relationships/hyperlink" Target="https://hal.science/hal-04674873v1" TargetMode="External"/><Relationship Id="rId24" Type="http://schemas.openxmlformats.org/officeDocument/2006/relationships/hyperlink" Target="https://hal.science/hal-03265715v1" TargetMode="External"/><Relationship Id="rId25" Type="http://schemas.openxmlformats.org/officeDocument/2006/relationships/hyperlink" Target="https://hal.science/hal-04675130v1" TargetMode="External"/><Relationship Id="rId26" Type="http://schemas.openxmlformats.org/officeDocument/2006/relationships/hyperlink" Target="https://hal.science/search/index/?q=*&amp;authFullName_s=Anne Congard" TargetMode="External"/><Relationship Id="rId27" Type="http://schemas.openxmlformats.org/officeDocument/2006/relationships/hyperlink" Target="https://hal.science/hal-04675025v1" TargetMode="External"/><Relationship Id="rId28" Type="http://schemas.openxmlformats.org/officeDocument/2006/relationships/hyperlink" Target="https://hal.science/search/index/?q=*&amp;authFullName_s=Louise Berrou" TargetMode="External"/><Relationship Id="rId29" Type="http://schemas.openxmlformats.org/officeDocument/2006/relationships/hyperlink" Target="https://hal.science/search/index/?q=*&amp;authFullName_s=Morgane Francisco" TargetMode="External"/><Relationship Id="rId30" Type="http://schemas.openxmlformats.org/officeDocument/2006/relationships/hyperlink" Target="https://hal.science/hal-04675021v1" TargetMode="External"/><Relationship Id="rId31" Type="http://schemas.openxmlformats.org/officeDocument/2006/relationships/hyperlink" Target="https://hal.science/hal-03684516v1" TargetMode="External"/><Relationship Id="rId32" Type="http://schemas.openxmlformats.org/officeDocument/2006/relationships/hyperlink" Target="https://theses.hal.science/tel-05244826v1" TargetMode="External"/><Relationship Id="rId33" Type="http://schemas.openxmlformats.org/officeDocument/2006/relationships/hyperlink" Target="https://www.theses.fr/2025NIMU000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Sirven</dc:title>
  <dc:description>CV</dc:description>
  <dc:subject/>
  <cp:keywords/>
  <cp:category/>
  <cp:lastModifiedBy/>
  <dcterms:created xsi:type="dcterms:W3CDTF">2026-04-25T19:16:51+02:00</dcterms:created>
  <dcterms:modified xsi:type="dcterms:W3CDTF">2026-04-25T19:16:51+02:00</dcterms:modified>
</cp:coreProperties>
</file>

<file path=docProps/custom.xml><?xml version="1.0" encoding="utf-8"?>
<Properties xmlns="http://schemas.openxmlformats.org/officeDocument/2006/custom-properties" xmlns:vt="http://schemas.openxmlformats.org/officeDocument/2006/docPropsVTypes"/>
</file>