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‘Print Media in a Foreign Language across the Atlantic: Common Grounds, Diverging Approaches’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Bloomsbury. </w:t>
            </w:r>
            <w:r>
              <w:rPr>
                <w:i w:val="1"/>
                <w:iCs w:val="1"/>
              </w:rPr>
              <w:t xml:space="preserve">in Stéphanie Prévost &amp; Bénédicte Deschamps (eds.), Immigration and Exile Foreign-Language Press in the UK and in the US: Connected Histories of the 19th &amp; 20th centuries</w:t>
            </w:r>
            <w:r>
              <w:rPr/>
              <w:t xml:space="preserve">, pp.1-24,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Italianità Under Influence: Filippo Manetta, a Mazzinian Exile in America, a Confederate Agent in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Stéphane Mourlane; Céline Regnard; Manuela Martini; Catherine Brice. </w:t>
            </w:r>
            <w:r>
              <w:rPr>
                <w:i w:val="1"/>
                <w:iCs w:val="1"/>
              </w:rPr>
              <w:t xml:space="preserve">Italianness and Migration from the Risorgimento to the 1960s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2022, 978-3-030-88964-7.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⟨10.1007/978-3-030-88964-7_12⟩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stampa italiana negli Stati Uniti dal Risorgimento a oggi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Benedicte Deschamps, Pantaleone Sergi. </w:t>
            </w:r>
            <w:r>
              <w:rPr>
                <w:i w:val="1"/>
                <w:iCs w:val="1"/>
              </w:rPr>
              <w:t xml:space="preserve">Voci d'Italia fuori dall'Italia, Giornalismo e stampa dell’emigrazione</w:t>
            </w:r>
            <w:r>
              <w:rPr/>
              <w:t xml:space="preserve">, Pellegrini editore, 2021, 979-1220500081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«Nuova epoca, nuovi doveri» : la stampa italoamericana e la Prima guerra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Rosanna De Longis, Eugenio Semboloni. </w:t>
            </w:r>
            <w:r>
              <w:rPr>
                <w:i w:val="1"/>
                <w:iCs w:val="1"/>
              </w:rPr>
              <w:t xml:space="preserve">I giornali dell'emigrazione, 1914-1919 nelle raccolte della Biblioteca di storia moderna e contemporanea</w:t>
            </w:r>
            <w:r>
              <w:rPr/>
              <w:t xml:space="preserve">, , p. 55-113, 2020, 978-88-96244-78-4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Bernardino Ciambelli’s Misteri di Harlem: An Example of Serialized Fiction in the Italian American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Patricia Okker. </w:t>
            </w:r>
            <w:r>
              <w:rPr>
                <w:i w:val="1"/>
                <w:iCs w:val="1"/>
              </w:rPr>
              <w:t xml:space="preserve">Transnationalism and American Serial Fiction</w:t>
            </w:r>
            <w:r>
              <w:rPr/>
              <w:t xml:space="preserve">, Routledge,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Ethnic Press in a Global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Graziella Parati, Anthony Tamburri,. </w:t>
            </w:r>
            <w:r>
              <w:rPr>
                <w:i w:val="1"/>
                <w:iCs w:val="1"/>
              </w:rPr>
              <w:t xml:space="preserve">The Cultures of Italian Migration: Diverse Trajectories and Discrete Perspectives</w:t>
            </w:r>
            <w:r>
              <w:rPr/>
              <w:t xml:space="preserve">, Fairleigh Dickinson University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 dell'assassinio dei fratelli Rosselli negli Stati Uniti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Alessandro Giacone; Eric Vial. </w:t>
            </w:r>
            <w:r>
              <w:rPr>
                <w:i w:val="1"/>
                <w:iCs w:val="1"/>
              </w:rPr>
              <w:t xml:space="preserve">I fratelli Rosselli: L’Antifascismo e l’esilio</w:t>
            </w:r>
            <w:r>
              <w:rPr/>
              <w:t xml:space="preserve">, Carrocci, 2011, 9788843061174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Americans and the Chinese Exclusion 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Stefano Luconi; Dennis Barone. </w:t>
            </w:r>
            <w:r>
              <w:rPr>
                <w:i w:val="1"/>
                <w:iCs w:val="1"/>
              </w:rPr>
              <w:t xml:space="preserve">Small Towns, Big Cities -The Urban Experience of Italian Americans</w:t>
            </w:r>
            <w:r>
              <w:rPr/>
              <w:t xml:space="preserve">, Bordighera Press, 2010, 0934675619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 d'Italia, la stampa dell'emigrazione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Piero Bevilacqua, Andreina De Clementi e Emilio Franzina. </w:t>
            </w:r>
            <w:r>
              <w:rPr>
                <w:i w:val="1"/>
                <w:iCs w:val="1"/>
              </w:rPr>
              <w:t xml:space="preserve">Storia dell'emigrazione italiana, Arrivi</w:t>
            </w:r>
            <w:r>
              <w:rPr/>
              <w:t xml:space="preserve">, DONZELLI, 2009, 9788860364227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Italie radiophonique au cœur du bassin minier de Pennsylvanie ? L’expérience des Fiorani Radio Productions de Scranton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Antonio Bechelloni; Marie-Claude Blanc- Chaléard; Bénédicte Deschamps; Michel Dreyfus; Eric Vial. </w:t>
            </w:r>
            <w:r>
              <w:rPr>
                <w:i w:val="1"/>
                <w:iCs w:val="1"/>
              </w:rPr>
              <w:t xml:space="preserve">Les Petites Italies dans le monde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stampa etnica negli Stati Uniti, tra nostalgia nazionale ricostruzione dell’identità e alternativa culturale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Francesco Pompeo. </w:t>
            </w:r>
            <w:r>
              <w:rPr>
                <w:i w:val="1"/>
                <w:iCs w:val="1"/>
              </w:rPr>
              <w:t xml:space="preserve">La società di tutti. Multiculturalismo e politiche dell’identità</w:t>
            </w:r>
            <w:r>
              <w:rPr/>
              <w:t xml:space="preserve">, Meltemi,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échec diplomatique et timide action clandestine : L'intervention du War Refugee Board en République Sociale Italienne (1944-1945)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Catherine Collomp; Mario Menendez. </w:t>
            </w:r>
            <w:r>
              <w:rPr>
                <w:i w:val="1"/>
                <w:iCs w:val="1"/>
              </w:rPr>
              <w:t xml:space="preserve">Exilés et réfugiés politiques aux Etats-Unis, 1789-2000</w:t>
            </w:r>
            <w:r>
              <w:rPr/>
              <w:t xml:space="preserve">, CNRS, 2003, Exilés et réfugiés politiques aux Etats-Unis, 1789-2000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Fascism in the West: The Experience of Il Corriere del Popolo in San Francisco in the Late 1930s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Janet Worrall; Carol Bonomo Albright; Elvira G. Di Fabio. </w:t>
            </w:r>
            <w:r>
              <w:rPr>
                <w:i w:val="1"/>
                <w:iCs w:val="1"/>
              </w:rPr>
              <w:t xml:space="preserve">Italian Americans Go West: The Impact of Locale on Ethnicity</w:t>
            </w:r>
            <w:r>
              <w:rPr/>
              <w:t xml:space="preserve">, AIHA,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Americans and Columbus Day: A Quest for Consensus Between National and Group Identities (1840-1910)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Jürgen Heideking; Geneviève Fabre; Kai Dreisbach. </w:t>
            </w:r>
            <w:r>
              <w:rPr>
                <w:i w:val="1"/>
                <w:iCs w:val="1"/>
              </w:rPr>
              <w:t xml:space="preserve">Celebrating Ethnicity and Nation, American Festive Culture from the Revolution to the Early 20th Century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2001, 978-1-57181-243-8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anti-italien aux États-Unis (1880-1940)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Michel Prum. </w:t>
            </w:r>
            <w:r>
              <w:rPr>
                <w:i w:val="1"/>
                <w:iCs w:val="1"/>
              </w:rPr>
              <w:t xml:space="preserve">Exclure au nom de la race (États-Unis, Irlande, Grande-Bretagne)</w:t>
            </w:r>
            <w:r>
              <w:rPr/>
              <w:t xml:space="preserve">, Syllepse,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Exile Foreign-Language Press in the UK and in the US Connected Histories of the 19th and 20th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Bloomsbury. , 2024, 9781350107045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Voci d’Italia fuori dall’Italia, Giornalismo e stampa dell’emigrazione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Benedicte Deschamps, Pantaleone Sergi. </w:t>
            </w:r>
            <w:hyperlink r:id="rId30" w:history="1">
              <w:r>
                <w:rPr>
                  <w:color w:val="#410a8c"/>
                  <w:u w:val="single"/>
                </w:rPr>
                <w:t xml:space="preserve">Pellegrini editore</w:t>
              </w:r>
            </w:hyperlink>
            <w:r>
              <w:rPr/>
              <w:t xml:space="preserve">, 2021, Federica Bertagna, 979-12-205-0008-1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presse italo-américaine du Risorgimento à la Grande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Serge Ricard, 978-2-343-20969-2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Travail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Bénédicte Deschamps, Isabelle Richet. 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 minoritaires dans l'aire anglophone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Lasalle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Prum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Lucienne 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Binard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L'Harmattan, pp.254,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Racial, Ethnic, and Homophobic Violence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Prum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Marie-Claude Barbier</w:t>
              </w:r>
            </w:hyperlink>
          </w:p>
          <w:p>
            <w:pPr/>
            <w:r>
              <w:rPr/>
              <w:t xml:space="preserve">Routledge-Cavendish, pp.184,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Italies dans le monde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Marie-Claude Blanc-Chaléard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Bechelloni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Dreyfus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Vial</w:t>
              </w:r>
            </w:hyperlink>
          </w:p>
          <w:p>
            <w:pPr/>
            <w:r>
              <w:rPr/>
              <w:t xml:space="preserve">Presses universitaires de Rennes, 2007,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⟨10.4000/books.pur.6543⟩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Prum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Marie-Claude Barbier</w:t>
              </w:r>
            </w:hyperlink>
          </w:p>
          <w:p>
            <w:pPr/>
            <w:r>
              <w:rPr/>
              <w:t xml:space="preserve">L'Harmattan, pp.174,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aux États-Unis: de 1605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Daniel</w:t>
              </w:r>
            </w:hyperlink>
          </w:p>
          <w:p>
            <w:pPr/>
            <w:r>
              <w:rPr/>
              <w:t xml:space="preserve">Ellipses,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«Educare, istruire e moralizzare le popolazioni». Le ambiguità della «sacra missione» della stampa italiana negli Stati Uniti (1835-1919)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GLOCALE- Rivista di storia e scienze sociali </w:t>
            </w:r>
            <w:r>
              <w:rPr/>
              <w:t xml:space="preserve">, 2023,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halshs-05215330v1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o interesse na imprensa alófona: o caso da imprensa étnica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Escritos : Revista da Fundação Casa de Rui Barbosa </w:t>
            </w:r>
            <w:r>
              <w:rPr/>
              <w:t xml:space="preserve">, 2016, 10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Whom We Shall Welcome : L'évolution des politiques migratoires américaines depuis le Hart-Celler Act de 1965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2015, 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⟨10.4000/ideas.1290⟩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cornerstone is laid”: Italian American Memorial Building in New York City and Immigrants’ Right to the City at the Turn of the Twentieth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2015, 10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⟨10.4000/ejas.11299⟩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 ieri fu serva, sia oggi consocia': la condizione della donna secondo Arturo Giovannitti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dell'emigrazione italiana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fiele al miele : la stampa esule italiana di New York e il Regno di Sardegna (1849-1861)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Luigi Einaudi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Giustizia, The ILGWU’s Official Italian Organ (1919-1935)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2007,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aghi e spilli: 'Giustizia' e la 'questione italiana' (1943 – 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dell'emigrazione italiana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Italian-American Press and the Woman Question (1915-1930)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 International Journal of Migration Studies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Publisher of the Foreign-Language Press as an Ethnic Leader? The Case of James V. Donnaruma and Boston's Italian-American Community in the Interwar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Luconi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Journal of Massachusetts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Lavoro, The Italian Voice of the Amalgamated, 1915-1932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American Review</w:t>
            </w:r>
            <w:r>
              <w:rPr/>
              <w:t xml:space="preserve">, 2001,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L’épreuve/les preuves de la loyauté : la presse italo-américaine face à la citoyenneté (1910-1935)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1998, 75 (1), pp.47-61.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⟨10.3406/rfea.1998.1718⟩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Matters Exhibition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hal-03993001v1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409v1" TargetMode="External"/><Relationship Id="rId8" Type="http://schemas.openxmlformats.org/officeDocument/2006/relationships/hyperlink" Target="https://hal.science/search/index/?q=*&amp;authFullName_s=St&#233;phanie Pr&#233;vost" TargetMode="External"/><Relationship Id="rId9" Type="http://schemas.openxmlformats.org/officeDocument/2006/relationships/hyperlink" Target="https://hal.science/search/index/?q=*&amp;authFullName_s=Benedicte Deschamps" TargetMode="External"/><Relationship Id="rId10" Type="http://schemas.openxmlformats.org/officeDocument/2006/relationships/hyperlink" Target="https://hal.science/hal-03619020v1" TargetMode="External"/><Relationship Id="rId11" Type="http://schemas.openxmlformats.org/officeDocument/2006/relationships/hyperlink" Target="https://link.springer.com/book/10.1007/978-3-030-88964-7" TargetMode="External"/><Relationship Id="rId12" Type="http://schemas.openxmlformats.org/officeDocument/2006/relationships/hyperlink" Target="https://dx.doi.org/10.1007/978-3-030-88964-7_12" TargetMode="External"/><Relationship Id="rId13" Type="http://schemas.openxmlformats.org/officeDocument/2006/relationships/hyperlink" Target="https://hal.science/hal-03983945v1" TargetMode="External"/><Relationship Id="rId14" Type="http://schemas.openxmlformats.org/officeDocument/2006/relationships/hyperlink" Target="https://hal.science/hal-03045378v1" TargetMode="External"/><Relationship Id="rId15" Type="http://schemas.openxmlformats.org/officeDocument/2006/relationships/hyperlink" Target="https://hal.science/hal-02910267v1" TargetMode="External"/><Relationship Id="rId16" Type="http://schemas.openxmlformats.org/officeDocument/2006/relationships/hyperlink" Target="https://hal.science/hal-01436791v1" TargetMode="External"/><Relationship Id="rId17" Type="http://schemas.openxmlformats.org/officeDocument/2006/relationships/hyperlink" Target="https://hal.science/hal-02915825v1" TargetMode="External"/><Relationship Id="rId18" Type="http://schemas.openxmlformats.org/officeDocument/2006/relationships/hyperlink" Target="https://hal.science/hal-02910250v1" TargetMode="External"/><Relationship Id="rId19" Type="http://schemas.openxmlformats.org/officeDocument/2006/relationships/hyperlink" Target="https://hal.science/hal-02910187v1" TargetMode="External"/><Relationship Id="rId20" Type="http://schemas.openxmlformats.org/officeDocument/2006/relationships/hyperlink" Target="https://hal.science/hal-02910271v1" TargetMode="External"/><Relationship Id="rId21" Type="http://schemas.openxmlformats.org/officeDocument/2006/relationships/hyperlink" Target="https://books.openedition.org/pur/6598" TargetMode="External"/><Relationship Id="rId22" Type="http://schemas.openxmlformats.org/officeDocument/2006/relationships/hyperlink" Target="https://hal.science/hal-02915693v1" TargetMode="External"/><Relationship Id="rId23" Type="http://schemas.openxmlformats.org/officeDocument/2006/relationships/hyperlink" Target="https://hal.science/hal-02915695v1" TargetMode="External"/><Relationship Id="rId24" Type="http://schemas.openxmlformats.org/officeDocument/2006/relationships/hyperlink" Target="https://hal.science/hal-02915690v1" TargetMode="External"/><Relationship Id="rId25" Type="http://schemas.openxmlformats.org/officeDocument/2006/relationships/hyperlink" Target="https://hal.science/hal-02910289v1" TargetMode="External"/><Relationship Id="rId26" Type="http://schemas.openxmlformats.org/officeDocument/2006/relationships/hyperlink" Target="https://www.berghahnbooks.com/title/HeidekingCelebrating" TargetMode="External"/><Relationship Id="rId27" Type="http://schemas.openxmlformats.org/officeDocument/2006/relationships/hyperlink" Target="https://hal.science/hal-02915814v1" TargetMode="External"/><Relationship Id="rId28" Type="http://schemas.openxmlformats.org/officeDocument/2006/relationships/hyperlink" Target="https://hal.science/hal-04447334v1" TargetMode="External"/><Relationship Id="rId29" Type="http://schemas.openxmlformats.org/officeDocument/2006/relationships/hyperlink" Target="https://hal.science/hal-03359155v1" TargetMode="External"/><Relationship Id="rId30" Type="http://schemas.openxmlformats.org/officeDocument/2006/relationships/hyperlink" Target="https://www.pellegrinieditore.it/" TargetMode="External"/><Relationship Id="rId31" Type="http://schemas.openxmlformats.org/officeDocument/2006/relationships/hyperlink" Target="https://hal.science/hal-02924207v1" TargetMode="External"/><Relationship Id="rId32" Type="http://schemas.openxmlformats.org/officeDocument/2006/relationships/hyperlink" Target="https://www.editions-harmattan.fr/index.asp?navig=catalogue&amp;amp;obj=livre&amp;amp;no=66604&amp;amp;razSqlClone=1" TargetMode="External"/><Relationship Id="rId33" Type="http://schemas.openxmlformats.org/officeDocument/2006/relationships/hyperlink" Target="https://hal.science/hal-01436910v1" TargetMode="External"/><Relationship Id="rId34" Type="http://schemas.openxmlformats.org/officeDocument/2006/relationships/hyperlink" Target="https://hal.science/hal-00670204v1" TargetMode="External"/><Relationship Id="rId35" Type="http://schemas.openxmlformats.org/officeDocument/2006/relationships/hyperlink" Target="https://hal.science/search/index/?q=*&amp;authFullName_s=Didier Lasalle" TargetMode="External"/><Relationship Id="rId36" Type="http://schemas.openxmlformats.org/officeDocument/2006/relationships/hyperlink" Target="https://hal.science/search/index/?q=*&amp;authFullName_s=Michel Prum" TargetMode="External"/><Relationship Id="rId37" Type="http://schemas.openxmlformats.org/officeDocument/2006/relationships/hyperlink" Target="https://hal.science/search/index/?q=*&amp;authFullName_s=Lucienne Germain" TargetMode="External"/><Relationship Id="rId38" Type="http://schemas.openxmlformats.org/officeDocument/2006/relationships/hyperlink" Target="https://hal.science/search/index/?q=*&amp;authFullName_s=Florence Binard" TargetMode="External"/><Relationship Id="rId39" Type="http://schemas.openxmlformats.org/officeDocument/2006/relationships/hyperlink" Target="https://u-paris.hal.science/hal-00669814v1" TargetMode="External"/><Relationship Id="rId40" Type="http://schemas.openxmlformats.org/officeDocument/2006/relationships/hyperlink" Target="https://hal.science/search/index/?q=*&amp;authFullName_s=Marie-Claude Barbier" TargetMode="External"/><Relationship Id="rId41" Type="http://schemas.openxmlformats.org/officeDocument/2006/relationships/hyperlink" Target="https://hal.science/hal-02910127v1" TargetMode="External"/><Relationship Id="rId42" Type="http://schemas.openxmlformats.org/officeDocument/2006/relationships/hyperlink" Target="https://hal.science/search/index/?q=*&amp;authFullName_s=Marie-Claude Blanc-Chal&#233;ard" TargetMode="External"/><Relationship Id="rId43" Type="http://schemas.openxmlformats.org/officeDocument/2006/relationships/hyperlink" Target="https://hal.science/search/index/?q=*&amp;authFullName_s=Antonio Bechelloni" TargetMode="External"/><Relationship Id="rId44" Type="http://schemas.openxmlformats.org/officeDocument/2006/relationships/hyperlink" Target="https://hal.science/search/index/?q=*&amp;authFullName_s=Michel Dreyfus" TargetMode="External"/><Relationship Id="rId45" Type="http://schemas.openxmlformats.org/officeDocument/2006/relationships/hyperlink" Target="https://hal.science/search/index/?q=*&amp;authFullName_s=Eric Vial" TargetMode="External"/><Relationship Id="rId46" Type="http://schemas.openxmlformats.org/officeDocument/2006/relationships/hyperlink" Target="https://dx.doi.org/10.4000/books.pur.6543" TargetMode="External"/><Relationship Id="rId47" Type="http://schemas.openxmlformats.org/officeDocument/2006/relationships/hyperlink" Target="https://u-paris.hal.science/hal-00669809v1" TargetMode="External"/><Relationship Id="rId48" Type="http://schemas.openxmlformats.org/officeDocument/2006/relationships/hyperlink" Target="https://hal.science/hal-02915688v1" TargetMode="External"/><Relationship Id="rId49" Type="http://schemas.openxmlformats.org/officeDocument/2006/relationships/hyperlink" Target="https://hal.science/search/index/?q=*&amp;authFullName_s=Dominique Daniel" TargetMode="External"/><Relationship Id="rId50" Type="http://schemas.openxmlformats.org/officeDocument/2006/relationships/hyperlink" Target="https://shs.hal.science/halshs-05215330v1" TargetMode="External"/><Relationship Id="rId51" Type="http://schemas.openxmlformats.org/officeDocument/2006/relationships/hyperlink" Target="https://hal.science/hal-02910247v1" TargetMode="External"/><Relationship Id="rId52" Type="http://schemas.openxmlformats.org/officeDocument/2006/relationships/hyperlink" Target="https://hal.science/hal-02910245v1" TargetMode="External"/><Relationship Id="rId53" Type="http://schemas.openxmlformats.org/officeDocument/2006/relationships/hyperlink" Target="https://dx.doi.org/10.4000/ideas.1290" TargetMode="External"/><Relationship Id="rId54" Type="http://schemas.openxmlformats.org/officeDocument/2006/relationships/hyperlink" Target="https://hal.science/hal-02910184v1" TargetMode="External"/><Relationship Id="rId55" Type="http://schemas.openxmlformats.org/officeDocument/2006/relationships/hyperlink" Target="https://dx.doi.org/10.4000/ejas.11299" TargetMode="External"/><Relationship Id="rId56" Type="http://schemas.openxmlformats.org/officeDocument/2006/relationships/hyperlink" Target="https://hal.science/hal-02916065v1" TargetMode="External"/><Relationship Id="rId57" Type="http://schemas.openxmlformats.org/officeDocument/2006/relationships/hyperlink" Target="https://hal.science/hal-02910189v1" TargetMode="External"/><Relationship Id="rId58" Type="http://schemas.openxmlformats.org/officeDocument/2006/relationships/hyperlink" Target="https://hal.science/hal-02910282v1" TargetMode="External"/><Relationship Id="rId59" Type="http://schemas.openxmlformats.org/officeDocument/2006/relationships/hyperlink" Target="https://hal.science/hal-02915704v1" TargetMode="External"/><Relationship Id="rId60" Type="http://schemas.openxmlformats.org/officeDocument/2006/relationships/hyperlink" Target="https://hal.science/hal-02910287v1" TargetMode="External"/><Relationship Id="rId61" Type="http://schemas.openxmlformats.org/officeDocument/2006/relationships/hyperlink" Target="https://hal.science/hal-02915817v1" TargetMode="External"/><Relationship Id="rId62" Type="http://schemas.openxmlformats.org/officeDocument/2006/relationships/hyperlink" Target="https://hal.science/search/index/?q=*&amp;authFullName_s=Stefano Luconi" TargetMode="External"/><Relationship Id="rId63" Type="http://schemas.openxmlformats.org/officeDocument/2006/relationships/hyperlink" Target="https://hal.science/hal-02910298v1" TargetMode="External"/><Relationship Id="rId64" Type="http://schemas.openxmlformats.org/officeDocument/2006/relationships/hyperlink" Target="https://hal.science/hal-02910186v1" TargetMode="External"/><Relationship Id="rId65" Type="http://schemas.openxmlformats.org/officeDocument/2006/relationships/hyperlink" Target="https://dx.doi.org/10.3406/rfea.1998.1718" TargetMode="External"/><Relationship Id="rId66" Type="http://schemas.openxmlformats.org/officeDocument/2006/relationships/hyperlink" Target="https://hal.science/hal-03993001v1" TargetMode="External"/><Relationship Id="rId67" Type="http://schemas.openxmlformats.org/officeDocument/2006/relationships/hyperlink" Target="https://hal.science/search/index/?q=*&amp;authFullName_s=St&#233;phanie Prevos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Deschamps</dc:title>
  <dc:description>CV</dc:description>
  <dc:subject/>
  <cp:keywords/>
  <cp:category/>
  <cp:lastModifiedBy/>
  <dcterms:created xsi:type="dcterms:W3CDTF">2026-03-14T22:30:16+01:00</dcterms:created>
  <dcterms:modified xsi:type="dcterms:W3CDTF">2026-03-14T22:30:16+01:00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