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Béatrice CLAVEL-INZIRILLO </w:t>
      </w:r>
      <w:r>
        <w:rPr>
          <w:color w:val="641e6e"/>
        </w:rPr>
        <w:t xml:space="preserve">Enseignant-chercheur au laboratoire DIPHEDirectrice Adjointe de l'Institut de Psychologie, Université Lumière Lyon 2Directrice du Département psyDEVResponsable du Master 2 Psychologie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Béatrice Clavel-Inzirillo est enseignante-chercheuse au laboratoire DIPHE. Orthophoniste et psychologue, elle développe des méthodes d’intervention groupales MIRP, centrées sur l’acquisition des compétences de régulation sociale (compétences collectives) en éducation, dans une approche constructiviste et socio-constructiviste.</w:t>
      </w:r>
    </w:p>
    <w:p>
      <w:pPr/>
      <w:r>
        <w:rPr/>
        <w:t xml:space="preserve">Ses recherches s’appuient sur l’approche épistémologique de Jean Piaget, tout en intégrant des modèles psychodynamiques développés par Bion et Kaës. Elle privilégie des méthodes qualitatives de recherche-action, favorisant une réflexion approfondie sur les grandes questions sociétales et renforçant le dialogue entre la science et la société. Grâce à des expérimentations de terrain menées sur le long terme, elle analyse et modélise les systèmes de régulation des organisations sociales.</w:t>
      </w:r>
    </w:p>
    <w:p>
      <w:pPr/>
      <w:r>
        <w:rPr/>
        <w:t xml:space="preserve">Responsable du Master 2 en psychologie de l’éducation et de la formation, ainsi que directrice du département psyDEV, elle oriente ses travaux vers des applications concrètes. Son objectif est de concevoir des outils pratiques pour les psychologues, éducateurs et enseignants, tout en développant des modèles destinés aux politiques publiques et aux programmes pédagogiques. Ses travaux s’inscrivent notamment dans le domaine de l’éducation par le sport, du système scolaire et de la protection de l’enfance.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Jean-Marie Besse, l'héritage d'un homme de transmission</w:t>
              </w:r>
            </w:hyperlink>
          </w:p>
          <w:p>
            <w:pPr/>
            <w:hyperlink r:id="rId9" w:history="1">
              <w:r>
                <w:rPr>
                  <w:color w:val="#410a8c"/>
                  <w:u w:val="single"/>
                </w:rPr>
                <w:t xml:space="preserve">Béatrice Clavel-Inzirillo</w:t>
              </w:r>
            </w:hyperlink>
          </w:p>
          <w:p>
            <w:pPr/>
            <w:r>
              <w:rPr>
                <w:i w:val="1"/>
                <w:iCs w:val="1"/>
              </w:rPr>
              <w:t xml:space="preserve">Canal Psy</w:t>
            </w:r>
            <w:r>
              <w:rPr/>
              <w:t xml:space="preserve">, 2025, 135</w:t>
            </w:r>
          </w:p>
          <w:p>
            <w:pPr/>
            <w:r>
              <w:rPr/>
              <w:t xml:space="preserve">Article dans une revue</w:t>
            </w:r>
          </w:p>
          <w:p>
            <w:pPr/>
            <w:hyperlink r:id="rId8" w:history="1">
              <w:r>
                <w:rPr>
                  <w:color w:val="#410a8c"/>
                  <w:u w:val="single"/>
                </w:rPr>
                <w:t xml:space="preserve">hal-05330441v1</w:t>
              </w:r>
            </w:hyperlink>
          </w:p>
        </w:tc>
      </w:tr>
      <w:tr>
        <w:trPr/>
        <w:tc>
          <w:tcPr>
            <w:noWrap/>
          </w:tcPr>
          <w:p>
            <w:pPr>
              <w:spacing w:after="200"/>
            </w:pPr>
            <w:hyperlink r:id="rId10" w:history="1">
              <w:r>
                <w:rPr>
                  <w:color w:val="1e198e"/>
                  <w:b w:val="1"/>
                  <w:bCs w:val="1"/>
                  <w:u w:val="single"/>
                </w:rPr>
                <w:t xml:space="preserve">De la théorie de Piaget à la construction de dispositifs d'intervention psycho-pédagogiques auprès d'enfants et d'adolescents en milieu populaire</w:t>
              </w:r>
            </w:hyperlink>
          </w:p>
          <w:p>
            <w:pPr/>
            <w:hyperlink r:id="rId11" w:history="1">
              <w:r>
                <w:rPr>
                  <w:color w:val="#410a8c"/>
                  <w:u w:val="single"/>
                </w:rPr>
                <w:t xml:space="preserve">Béatrice Clavel</w:t>
              </w:r>
            </w:hyperlink>
          </w:p>
          <w:p>
            <w:pPr/>
            <w:r>
              <w:rPr>
                <w:i w:val="1"/>
                <w:iCs w:val="1"/>
              </w:rPr>
              <w:t xml:space="preserve">A.N.A.E. Approche neuropsychologique des apprentissages chez l'enfant</w:t>
            </w:r>
            <w:r>
              <w:rPr/>
              <w:t xml:space="preserve">, 2022, 34 (176), pp.81-89</w:t>
            </w:r>
          </w:p>
          <w:p>
            <w:pPr/>
            <w:r>
              <w:rPr/>
              <w:t xml:space="preserve">Article dans une revue</w:t>
            </w:r>
          </w:p>
          <w:p>
            <w:pPr/>
            <w:hyperlink r:id="rId10" w:history="1">
              <w:r>
                <w:rPr>
                  <w:color w:val="#410a8c"/>
                  <w:u w:val="single"/>
                </w:rPr>
                <w:t xml:space="preserve">hal-04120995v1</w:t>
              </w:r>
            </w:hyperlink>
          </w:p>
        </w:tc>
      </w:tr>
      <w:tr>
        <w:trPr/>
        <w:tc>
          <w:tcPr>
            <w:noWrap/>
          </w:tcPr>
          <w:p>
            <w:pPr>
              <w:spacing w:after="200"/>
            </w:pPr>
            <w:hyperlink r:id="rId12" w:history="1">
              <w:r>
                <w:rPr>
                  <w:color w:val="1e198e"/>
                  <w:b w:val="1"/>
                  <w:bCs w:val="1"/>
                  <w:u w:val="single"/>
                </w:rPr>
                <w:t xml:space="preserve">Multifaceted intervention to improve obstetric practices: The OPERA cluster-randomized controlled trial</w:t>
              </w:r>
            </w:hyperlink>
          </w:p>
          <w:p>
            <w:pPr/>
            <w:hyperlink r:id="rId13" w:history="1">
              <w:r>
                <w:rPr>
                  <w:color w:val="#410a8c"/>
                  <w:u w:val="single"/>
                </w:rPr>
                <w:t xml:space="preserve">Corinne Dupont</w:t>
              </w:r>
            </w:hyperlink>
            <w:r>
              <w:rPr/>
              <w:t xml:space="preserve">,</w:t>
            </w:r>
            <w:hyperlink r:id="rId14" w:history="1">
              <w:r>
                <w:rPr>
                  <w:color w:val="#410a8c"/>
                  <w:u w:val="single"/>
                </w:rPr>
                <w:t xml:space="preserve">Norbert Winer</w:t>
              </w:r>
            </w:hyperlink>
            <w:r>
              <w:rPr/>
              <w:t xml:space="preserve">,</w:t>
            </w:r>
            <w:hyperlink r:id="rId15" w:history="1">
              <w:r>
                <w:rPr>
                  <w:color w:val="#410a8c"/>
                  <w:u w:val="single"/>
                </w:rPr>
                <w:t xml:space="preserve">Muriel Rabilloud</w:t>
              </w:r>
            </w:hyperlink>
            <w:r>
              <w:rPr/>
              <w:t xml:space="preserve">,</w:t>
            </w:r>
            <w:hyperlink r:id="rId16" w:history="1">
              <w:r>
                <w:rPr>
                  <w:color w:val="#410a8c"/>
                  <w:u w:val="single"/>
                </w:rPr>
                <w:t xml:space="preserve">Sandrine Touzet</w:t>
              </w:r>
            </w:hyperlink>
            <w:r>
              <w:rPr/>
              <w:t xml:space="preserve">,</w:t>
            </w:r>
            <w:hyperlink r:id="rId17" w:history="1">
              <w:r>
                <w:rPr>
                  <w:color w:val="#410a8c"/>
                  <w:u w:val="single"/>
                </w:rPr>
                <w:t xml:space="preserve">Bernard Branger</w:t>
              </w:r>
            </w:hyperlink>
            <w:r>
              <w:rPr/>
              <w:t xml:space="preserve">et al.</w:t>
            </w:r>
          </w:p>
          <w:p>
            <w:pPr/>
            <w:r>
              <w:rPr>
                <w:i w:val="1"/>
                <w:iCs w:val="1"/>
              </w:rPr>
              <w:t xml:space="preserve">European Journal of Obstetrics &amp; Gynecology and Reproductive Biology</w:t>
            </w:r>
            <w:r>
              <w:rPr/>
              <w:t xml:space="preserve">, 2017, 215, pp.206 - 212. </w:t>
            </w:r>
            <w:hyperlink r:id="rId18" w:history="1">
              <w:r>
                <w:rPr>
                  <w:color w:val="#410a8c"/>
                  <w:u w:val="single"/>
                </w:rPr>
                <w:t xml:space="preserve">⟨10.1016/j.ejogrb.2017.06.026⟩</w:t>
              </w:r>
            </w:hyperlink>
          </w:p>
          <w:p>
            <w:pPr/>
            <w:r>
              <w:rPr/>
              <w:t xml:space="preserve">Article dans une revue</w:t>
            </w:r>
          </w:p>
          <w:p>
            <w:pPr/>
            <w:hyperlink r:id="rId19" w:history="1">
              <w:r>
                <w:rPr>
                  <w:color w:val="#410a8c"/>
                  <w:u w:val="single"/>
                </w:rPr>
                <w:t xml:space="preserve">istex</w:t>
              </w:r>
            </w:hyperlink>
          </w:p>
          <w:p>
            <w:pPr/>
            <w:hyperlink r:id="rId12" w:history="1">
              <w:r>
                <w:rPr>
                  <w:color w:val="#410a8c"/>
                  <w:u w:val="single"/>
                </w:rPr>
                <w:t xml:space="preserve">hal-01796950v1</w:t>
              </w:r>
            </w:hyperlink>
          </w:p>
        </w:tc>
      </w:tr>
      <w:tr>
        <w:trPr/>
        <w:tc>
          <w:tcPr>
            <w:noWrap/>
          </w:tcPr>
          <w:p>
            <w:pPr>
              <w:spacing w:after="200"/>
            </w:pPr>
            <w:hyperlink r:id="rId20" w:history="1">
              <w:r>
                <w:rPr>
                  <w:color w:val="1e198e"/>
                  <w:b w:val="1"/>
                  <w:bCs w:val="1"/>
                  <w:u w:val="single"/>
                </w:rPr>
                <w:t xml:space="preserve">Quand sport et citoyenneté font équipe</w:t>
              </w:r>
            </w:hyperlink>
          </w:p>
          <w:p>
            <w:pPr/>
            <w:hyperlink r:id="rId9" w:history="1">
              <w:r>
                <w:rPr>
                  <w:color w:val="#410a8c"/>
                  <w:u w:val="single"/>
                </w:rPr>
                <w:t xml:space="preserve">Béatrice Clavel-Inzirillo</w:t>
              </w:r>
            </w:hyperlink>
          </w:p>
          <w:p>
            <w:pPr/>
            <w:r>
              <w:rPr>
                <w:i w:val="1"/>
                <w:iCs w:val="1"/>
              </w:rPr>
              <w:t xml:space="preserve">Les Cahiers du DSU</w:t>
            </w:r>
            <w:r>
              <w:rPr/>
              <w:t xml:space="preserve">, 2016, N° 63 (1), pp.24-25. </w:t>
            </w:r>
            <w:hyperlink r:id="rId21" w:history="1">
              <w:r>
                <w:rPr>
                  <w:color w:val="#410a8c"/>
                  <w:u w:val="single"/>
                </w:rPr>
                <w:t xml:space="preserve">⟨10.3917/cdsu.063.0024⟩</w:t>
              </w:r>
            </w:hyperlink>
          </w:p>
          <w:p>
            <w:pPr/>
            <w:r>
              <w:rPr/>
              <w:t xml:space="preserve">Article dans une revue</w:t>
            </w:r>
          </w:p>
          <w:p>
            <w:pPr/>
            <w:hyperlink r:id="rId20" w:history="1">
              <w:r>
                <w:rPr>
                  <w:color w:val="#410a8c"/>
                  <w:u w:val="single"/>
                </w:rPr>
                <w:t xml:space="preserve">hal-04121003v1</w:t>
              </w:r>
            </w:hyperlink>
          </w:p>
        </w:tc>
      </w:tr>
      <w:tr>
        <w:trPr/>
        <w:tc>
          <w:tcPr>
            <w:noWrap/>
          </w:tcPr>
          <w:p>
            <w:pPr>
              <w:spacing w:after="200"/>
            </w:pPr>
            <w:hyperlink r:id="rId22" w:history="1">
              <w:r>
                <w:rPr>
                  <w:color w:val="1e198e"/>
                  <w:b w:val="1"/>
                  <w:bCs w:val="1"/>
                  <w:u w:val="single"/>
                </w:rPr>
                <w:t xml:space="preserve">L’intervention des sciences humaines en psychologie et en éthique dans les revues de morbi-mortalité en obstétrique</w:t>
              </w:r>
            </w:hyperlink>
          </w:p>
          <w:p>
            <w:pPr/>
            <w:hyperlink r:id="rId9" w:history="1">
              <w:r>
                <w:rPr>
                  <w:color w:val="#410a8c"/>
                  <w:u w:val="single"/>
                </w:rPr>
                <w:t xml:space="preserve">Béatrice Clavel-Inzirillo</w:t>
              </w:r>
            </w:hyperlink>
            <w:r>
              <w:rPr/>
              <w:t xml:space="preserve">,</w:t>
            </w:r>
            <w:hyperlink r:id="rId23" w:history="1">
              <w:r>
                <w:rPr>
                  <w:color w:val="#410a8c"/>
                  <w:u w:val="single"/>
                </w:rPr>
                <w:t xml:space="preserve">C. Dupont</w:t>
              </w:r>
            </w:hyperlink>
            <w:r>
              <w:rPr/>
              <w:t xml:space="preserve">,</w:t>
            </w:r>
            <w:hyperlink r:id="rId24" w:history="1">
              <w:r>
                <w:rPr>
                  <w:color w:val="#410a8c"/>
                  <w:u w:val="single"/>
                </w:rPr>
                <w:t xml:space="preserve">C. Perrotin</w:t>
              </w:r>
            </w:hyperlink>
            <w:r>
              <w:rPr/>
              <w:t xml:space="preserve">,</w:t>
            </w:r>
            <w:hyperlink r:id="rId25" w:history="1">
              <w:r>
                <w:rPr>
                  <w:color w:val="#410a8c"/>
                  <w:u w:val="single"/>
                </w:rPr>
                <w:t xml:space="preserve">A. Barbier</w:t>
              </w:r>
            </w:hyperlink>
            <w:r>
              <w:rPr/>
              <w:t xml:space="preserve">,</w:t>
            </w:r>
            <w:hyperlink r:id="rId26" w:history="1">
              <w:r>
                <w:rPr>
                  <w:color w:val="#410a8c"/>
                  <w:u w:val="single"/>
                </w:rPr>
                <w:t xml:space="preserve">F. Blaise Kopp</w:t>
              </w:r>
            </w:hyperlink>
            <w:r>
              <w:rPr/>
              <w:t xml:space="preserve">et al.</w:t>
            </w:r>
          </w:p>
          <w:p>
            <w:pPr/>
            <w:r>
              <w:rPr>
                <w:i w:val="1"/>
                <w:iCs w:val="1"/>
              </w:rPr>
              <w:t xml:space="preserve">Journal de Gynécologie Obstétrique et Biologie de la Reproduction</w:t>
            </w:r>
            <w:r>
              <w:rPr/>
              <w:t xml:space="preserve">, 2013, 42 (4), pp.383 - 392. </w:t>
            </w:r>
            <w:hyperlink r:id="rId27" w:history="1">
              <w:r>
                <w:rPr>
                  <w:color w:val="#410a8c"/>
                  <w:u w:val="single"/>
                </w:rPr>
                <w:t xml:space="preserve">⟨10.1016/j.jgyn.2013.03.003⟩</w:t>
              </w:r>
            </w:hyperlink>
          </w:p>
          <w:p>
            <w:pPr/>
            <w:r>
              <w:rPr/>
              <w:t xml:space="preserve">Article dans une revue</w:t>
            </w:r>
          </w:p>
          <w:p>
            <w:pPr/>
            <w:hyperlink r:id="rId22" w:history="1">
              <w:r>
                <w:rPr>
                  <w:color w:val="#410a8c"/>
                  <w:u w:val="single"/>
                </w:rPr>
                <w:t xml:space="preserve">hal-01796934v1</w:t>
              </w:r>
            </w:hyperlink>
          </w:p>
        </w:tc>
      </w:tr>
      <w:tr>
        <w:trPr/>
        <w:tc>
          <w:tcPr>
            <w:noWrap/>
          </w:tcPr>
          <w:p>
            <w:pPr>
              <w:spacing w:after="200"/>
            </w:pPr>
            <w:hyperlink r:id="rId28" w:history="1">
              <w:r>
                <w:rPr>
                  <w:color w:val="1e198e"/>
                  <w:b w:val="1"/>
                  <w:bCs w:val="1"/>
                  <w:u w:val="single"/>
                </w:rPr>
                <w:t xml:space="preserve">Difficulties in developing cognitive and social skills in adolescents 12 to 17 years practicing football ZUS: any link with their behavior on the field?</w:t>
              </w:r>
            </w:hyperlink>
          </w:p>
          <w:p>
            <w:pPr/>
            <w:hyperlink r:id="rId9" w:history="1">
              <w:r>
                <w:rPr>
                  <w:color w:val="#410a8c"/>
                  <w:u w:val="single"/>
                </w:rPr>
                <w:t xml:space="preserve">Béatrice Clavel-Inzirillo</w:t>
              </w:r>
            </w:hyperlink>
            <w:r>
              <w:rPr/>
              <w:t xml:space="preserve">,</w:t>
            </w:r>
            <w:hyperlink r:id="rId29" w:history="1">
              <w:r>
                <w:rPr>
                  <w:color w:val="#410a8c"/>
                  <w:u w:val="single"/>
                </w:rPr>
                <w:t xml:space="preserve">Amandine Lépine</w:t>
              </w:r>
            </w:hyperlink>
            <w:r>
              <w:rPr/>
              <w:t xml:space="preserve">,</w:t>
            </w:r>
            <w:hyperlink r:id="rId30" w:history="1">
              <w:r>
                <w:rPr>
                  <w:color w:val="#410a8c"/>
                  <w:u w:val="single"/>
                </w:rPr>
                <w:t xml:space="preserve">Audrey Fichet</w:t>
              </w:r>
            </w:hyperlink>
            <w:r>
              <w:rPr/>
              <w:t xml:space="preserve">,</w:t>
            </w:r>
            <w:hyperlink r:id="rId31" w:history="1">
              <w:r>
                <w:rPr>
                  <w:color w:val="#410a8c"/>
                  <w:u w:val="single"/>
                </w:rPr>
                <w:t xml:space="preserve">Anabelle Barbosa</w:t>
              </w:r>
            </w:hyperlink>
          </w:p>
          <w:p>
            <w:pPr/>
            <w:r>
              <w:rPr>
                <w:i w:val="1"/>
                <w:iCs w:val="1"/>
              </w:rPr>
              <w:t xml:space="preserve">International Review on Sport and Violence</w:t>
            </w:r>
            <w:r>
              <w:rPr/>
              <w:t xml:space="preserve">, 2012, 5, pp.51-61</w:t>
            </w:r>
          </w:p>
          <w:p>
            <w:pPr/>
            <w:r>
              <w:rPr/>
              <w:t xml:space="preserve">Article dans une revue</w:t>
            </w:r>
          </w:p>
          <w:p>
            <w:pPr/>
            <w:hyperlink r:id="rId28" w:history="1">
              <w:r>
                <w:rPr>
                  <w:color w:val="#410a8c"/>
                  <w:u w:val="single"/>
                </w:rPr>
                <w:t xml:space="preserve">hal-04974191v1</w:t>
              </w:r>
            </w:hyperlink>
          </w:p>
        </w:tc>
      </w:tr>
      <w:tr>
        <w:trPr/>
        <w:tc>
          <w:tcPr>
            <w:noWrap/>
          </w:tcPr>
          <w:p>
            <w:pPr>
              <w:spacing w:after="200"/>
            </w:pPr>
            <w:hyperlink r:id="rId32" w:history="1">
              <w:r>
                <w:rPr>
                  <w:color w:val="1e198e"/>
                  <w:b w:val="1"/>
                  <w:bCs w:val="1"/>
                  <w:u w:val="single"/>
                </w:rPr>
                <w:t xml:space="preserve">Dispositifs transitionnels et approche intégrative pour l'accompagnement en éducation : de la « zone urbaine sensible » au « sujet sensible »</w:t>
              </w:r>
            </w:hyperlink>
          </w:p>
          <w:p>
            <w:pPr/>
            <w:hyperlink r:id="rId9" w:history="1">
              <w:r>
                <w:rPr>
                  <w:color w:val="#410a8c"/>
                  <w:u w:val="single"/>
                </w:rPr>
                <w:t xml:space="preserve">Béatrice Clavel-Inzirillo</w:t>
              </w:r>
            </w:hyperlink>
            <w:r>
              <w:rPr/>
              <w:t xml:space="preserve">,</w:t>
            </w:r>
            <w:hyperlink r:id="rId33" w:history="1">
              <w:r>
                <w:rPr>
                  <w:color w:val="#410a8c"/>
                  <w:u w:val="single"/>
                </w:rPr>
                <w:t xml:space="preserve">Claire Singer</w:t>
              </w:r>
            </w:hyperlink>
            <w:r>
              <w:rPr/>
              <w:t xml:space="preserve">,</w:t>
            </w:r>
            <w:hyperlink r:id="rId34" w:history="1">
              <w:r>
                <w:rPr>
                  <w:color w:val="#410a8c"/>
                  <w:u w:val="single"/>
                </w:rPr>
                <w:t xml:space="preserve">Anaïs Barbier</w:t>
              </w:r>
            </w:hyperlink>
          </w:p>
          <w:p>
            <w:pPr/>
            <w:r>
              <w:rPr>
                <w:i w:val="1"/>
                <w:iCs w:val="1"/>
              </w:rPr>
              <w:t xml:space="preserve">Chemins de la formation</w:t>
            </w:r>
            <w:r>
              <w:rPr/>
              <w:t xml:space="preserve">, 2011, 16</w:t>
            </w:r>
          </w:p>
          <w:p>
            <w:pPr/>
            <w:r>
              <w:rPr/>
              <w:t xml:space="preserve">Article dans une revue</w:t>
            </w:r>
          </w:p>
          <w:p>
            <w:pPr/>
            <w:hyperlink r:id="rId32" w:history="1">
              <w:r>
                <w:rPr>
                  <w:color w:val="#410a8c"/>
                  <w:u w:val="single"/>
                </w:rPr>
                <w:t xml:space="preserve">hal-04976842v1</w:t>
              </w:r>
            </w:hyperlink>
          </w:p>
        </w:tc>
      </w:tr>
      <w:tr>
        <w:trPr/>
        <w:tc>
          <w:tcPr>
            <w:noWrap/>
          </w:tcPr>
          <w:p>
            <w:pPr>
              <w:spacing w:after="200"/>
            </w:pPr>
            <w:hyperlink r:id="rId35" w:history="1">
              <w:r>
                <w:rPr>
                  <w:color w:val="1e198e"/>
                  <w:b w:val="1"/>
                  <w:bCs w:val="1"/>
                  <w:u w:val="single"/>
                </w:rPr>
                <w:t xml:space="preserve">L'application de la MIRP au champ de l'analyse des pratiques : l'expérience du CRESS</w:t>
              </w:r>
            </w:hyperlink>
          </w:p>
          <w:p>
            <w:pPr/>
            <w:hyperlink r:id="rId9" w:history="1">
              <w:r>
                <w:rPr>
                  <w:color w:val="#410a8c"/>
                  <w:u w:val="single"/>
                </w:rPr>
                <w:t xml:space="preserve">Béatrice Clavel-Inzirillo</w:t>
              </w:r>
            </w:hyperlink>
            <w:r>
              <w:rPr/>
              <w:t xml:space="preserve">,</w:t>
            </w:r>
            <w:hyperlink r:id="rId34" w:history="1">
              <w:r>
                <w:rPr>
                  <w:color w:val="#410a8c"/>
                  <w:u w:val="single"/>
                </w:rPr>
                <w:t xml:space="preserve">Anaïs Barbier</w:t>
              </w:r>
            </w:hyperlink>
          </w:p>
          <w:p>
            <w:pPr/>
            <w:r>
              <w:rPr>
                <w:i w:val="1"/>
                <w:iCs w:val="1"/>
              </w:rPr>
              <w:t xml:space="preserve">Revue du CREAI</w:t>
            </w:r>
            <w:r>
              <w:rPr/>
              <w:t xml:space="preserve">, 2010, Dossier thématique (140)</w:t>
            </w:r>
          </w:p>
          <w:p>
            <w:pPr/>
            <w:r>
              <w:rPr/>
              <w:t xml:space="preserve">Article dans une revue</w:t>
            </w:r>
          </w:p>
          <w:p>
            <w:pPr/>
            <w:hyperlink r:id="rId35" w:history="1">
              <w:r>
                <w:rPr>
                  <w:color w:val="#410a8c"/>
                  <w:u w:val="single"/>
                </w:rPr>
                <w:t xml:space="preserve">hal-04976909v1</w:t>
              </w:r>
            </w:hyperlink>
          </w:p>
        </w:tc>
      </w:tr>
      <w:tr>
        <w:trPr/>
        <w:tc>
          <w:tcPr>
            <w:noWrap/>
          </w:tcPr>
          <w:p>
            <w:pPr>
              <w:spacing w:after="200"/>
            </w:pPr>
            <w:hyperlink r:id="rId36" w:history="1">
              <w:r>
                <w:rPr>
                  <w:color w:val="1e198e"/>
                  <w:b w:val="1"/>
                  <w:bCs w:val="1"/>
                  <w:u w:val="single"/>
                </w:rPr>
                <w:t xml:space="preserve">Régulation cognitives, construction des règles et de la notion de justice chez des enfants de 6 à 12 ans vivant en Zone Urbaine Sensible</w:t>
              </w:r>
            </w:hyperlink>
          </w:p>
          <w:p>
            <w:pPr/>
            <w:hyperlink r:id="rId9" w:history="1">
              <w:r>
                <w:rPr>
                  <w:color w:val="#410a8c"/>
                  <w:u w:val="single"/>
                </w:rPr>
                <w:t xml:space="preserve">Béatrice Clavel-Inzirillo</w:t>
              </w:r>
            </w:hyperlink>
            <w:r>
              <w:rPr/>
              <w:t xml:space="preserve">,</w:t>
            </w:r>
            <w:hyperlink r:id="rId37" w:history="1">
              <w:r>
                <w:rPr>
                  <w:color w:val="#410a8c"/>
                  <w:u w:val="single"/>
                </w:rPr>
                <w:t xml:space="preserve">Daniel Derivois</w:t>
              </w:r>
            </w:hyperlink>
            <w:r>
              <w:rPr/>
              <w:t xml:space="preserve">,</w:t>
            </w:r>
            <w:hyperlink r:id="rId38" w:history="1">
              <w:r>
                <w:rPr>
                  <w:color w:val="#410a8c"/>
                  <w:u w:val="single"/>
                </w:rPr>
                <w:t xml:space="preserve">Delphine Bidaud</w:t>
              </w:r>
            </w:hyperlink>
            <w:r>
              <w:rPr/>
              <w:t xml:space="preserve">,</w:t>
            </w:r>
            <w:hyperlink r:id="rId39" w:history="1">
              <w:r>
                <w:rPr>
                  <w:color w:val="#410a8c"/>
                  <w:u w:val="single"/>
                </w:rPr>
                <w:t xml:space="preserve">Yasmine Gianelli</w:t>
              </w:r>
            </w:hyperlink>
          </w:p>
          <w:p>
            <w:pPr/>
            <w:r>
              <w:rPr>
                <w:i w:val="1"/>
                <w:iCs w:val="1"/>
              </w:rPr>
              <w:t xml:space="preserve">International Journal of School Climate and Violence Prevention</w:t>
            </w:r>
            <w:r>
              <w:rPr/>
              <w:t xml:space="preserve">, 2008, 6, pp.7-45</w:t>
            </w:r>
          </w:p>
          <w:p>
            <w:pPr/>
            <w:r>
              <w:rPr/>
              <w:t xml:space="preserve">Article dans une revue</w:t>
            </w:r>
          </w:p>
          <w:p>
            <w:pPr/>
            <w:hyperlink r:id="rId36" w:history="1">
              <w:r>
                <w:rPr>
                  <w:color w:val="#410a8c"/>
                  <w:u w:val="single"/>
                </w:rPr>
                <w:t xml:space="preserve">hal-04120974v1</w:t>
              </w:r>
            </w:hyperlink>
          </w:p>
        </w:tc>
      </w:tr>
      <w:tr>
        <w:trPr/>
        <w:tc>
          <w:tcPr>
            <w:noWrap/>
          </w:tcPr>
          <w:p>
            <w:pPr>
              <w:spacing w:after="200"/>
            </w:pPr>
            <w:hyperlink r:id="rId40" w:history="1">
              <w:r>
                <w:rPr>
                  <w:color w:val="1e198e"/>
                  <w:b w:val="1"/>
                  <w:bCs w:val="1"/>
                  <w:u w:val="single"/>
                </w:rPr>
                <w:t xml:space="preserve">Etude du fonctionnement cognitif de sept enfants dyslexiques lors de six épreuves opératoires et d’une épreuve écrite.</w:t>
              </w:r>
            </w:hyperlink>
          </w:p>
          <w:p>
            <w:pPr/>
            <w:hyperlink r:id="rId9" w:history="1">
              <w:r>
                <w:rPr>
                  <w:color w:val="#410a8c"/>
                  <w:u w:val="single"/>
                </w:rPr>
                <w:t xml:space="preserve">Béatrice Clavel-Inzirillo</w:t>
              </w:r>
            </w:hyperlink>
            <w:r>
              <w:rPr/>
              <w:t xml:space="preserve">,</w:t>
            </w:r>
            <w:hyperlink r:id="rId41" w:history="1">
              <w:r>
                <w:rPr>
                  <w:color w:val="#410a8c"/>
                  <w:u w:val="single"/>
                </w:rPr>
                <w:t xml:space="preserve">Stéphanie Brienne</w:t>
              </w:r>
            </w:hyperlink>
            <w:r>
              <w:rPr/>
              <w:t xml:space="preserve">,</w:t>
            </w:r>
            <w:hyperlink r:id="rId42" w:history="1">
              <w:r>
                <w:rPr>
                  <w:color w:val="#410a8c"/>
                  <w:u w:val="single"/>
                </w:rPr>
                <w:t xml:space="preserve">Karine Eymin</w:t>
              </w:r>
            </w:hyperlink>
          </w:p>
          <w:p>
            <w:pPr/>
            <w:r>
              <w:rPr>
                <w:i w:val="1"/>
                <w:iCs w:val="1"/>
              </w:rPr>
              <w:t xml:space="preserve">Glossa : Revue Scientifique en Orthophonie Logopédie</w:t>
            </w:r>
            <w:r>
              <w:rPr/>
              <w:t xml:space="preserve">, 2003, 86</w:t>
            </w:r>
          </w:p>
          <w:p>
            <w:pPr/>
            <w:r>
              <w:rPr/>
              <w:t xml:space="preserve">Article dans une revue</w:t>
            </w:r>
          </w:p>
          <w:p>
            <w:pPr/>
            <w:hyperlink r:id="rId40" w:history="1">
              <w:r>
                <w:rPr>
                  <w:color w:val="#410a8c"/>
                  <w:u w:val="single"/>
                </w:rPr>
                <w:t xml:space="preserve">hal-04936560v1</w:t>
              </w:r>
            </w:hyperlink>
          </w:p>
        </w:tc>
      </w:tr>
      <w:tr>
        <w:trPr/>
        <w:tc>
          <w:tcPr>
            <w:noWrap/>
          </w:tcPr>
          <w:p>
            <w:pPr>
              <w:spacing w:after="200"/>
            </w:pPr>
            <w:hyperlink r:id="rId43" w:history="1">
              <w:r>
                <w:rPr>
                  <w:color w:val="1e198e"/>
                  <w:b w:val="1"/>
                  <w:bCs w:val="1"/>
                  <w:u w:val="single"/>
                </w:rPr>
                <w:t xml:space="preserve">Etude des schèmes impliqués dans la construction de l’orthographe</w:t>
              </w:r>
            </w:hyperlink>
          </w:p>
          <w:p>
            <w:pPr/>
            <w:hyperlink r:id="rId11" w:history="1">
              <w:r>
                <w:rPr>
                  <w:color w:val="#410a8c"/>
                  <w:u w:val="single"/>
                </w:rPr>
                <w:t xml:space="preserve">Béatrice Clavel</w:t>
              </w:r>
            </w:hyperlink>
            <w:r>
              <w:rPr/>
              <w:t xml:space="preserve">,</w:t>
            </w:r>
            <w:hyperlink r:id="rId44" w:history="1">
              <w:r>
                <w:rPr>
                  <w:color w:val="#410a8c"/>
                  <w:u w:val="single"/>
                </w:rPr>
                <w:t xml:space="preserve">Elise Dufourmantelle</w:t>
              </w:r>
            </w:hyperlink>
            <w:r>
              <w:rPr/>
              <w:t xml:space="preserve">,</w:t>
            </w:r>
            <w:hyperlink r:id="rId45" w:history="1">
              <w:r>
                <w:rPr>
                  <w:color w:val="#410a8c"/>
                  <w:u w:val="single"/>
                </w:rPr>
                <w:t xml:space="preserve">Frédérique Marquié</w:t>
              </w:r>
            </w:hyperlink>
          </w:p>
          <w:p>
            <w:pPr/>
            <w:r>
              <w:rPr>
                <w:i w:val="1"/>
                <w:iCs w:val="1"/>
              </w:rPr>
              <w:t xml:space="preserve">Glossa : Revue Scientifique en Orthophonie Logopédie</w:t>
            </w:r>
            <w:r>
              <w:rPr/>
              <w:t xml:space="preserve">, 2002, 83</w:t>
            </w:r>
          </w:p>
          <w:p>
            <w:pPr/>
            <w:r>
              <w:rPr/>
              <w:t xml:space="preserve">Article dans une revue</w:t>
            </w:r>
          </w:p>
          <w:p>
            <w:pPr/>
            <w:hyperlink r:id="rId43" w:history="1">
              <w:r>
                <w:rPr>
                  <w:color w:val="#410a8c"/>
                  <w:u w:val="single"/>
                </w:rPr>
                <w:t xml:space="preserve">hal-04936555v1</w:t>
              </w:r>
            </w:hyperlink>
          </w:p>
        </w:tc>
      </w:tr>
      <w:tr>
        <w:trPr/>
        <w:tc>
          <w:tcPr>
            <w:noWrap/>
          </w:tcPr>
          <w:p>
            <w:pPr>
              <w:spacing w:after="200"/>
            </w:pPr>
            <w:hyperlink r:id="rId46" w:history="1">
              <w:r>
                <w:rPr>
                  <w:color w:val="1e198e"/>
                  <w:b w:val="1"/>
                  <w:bCs w:val="1"/>
                  <w:u w:val="single"/>
                </w:rPr>
                <w:t xml:space="preserve">Etude de la construction de la langue écrite : analyse des paliers d’équilibration fonctionnels dans la remédiation cognitive opératoire</w:t>
              </w:r>
            </w:hyperlink>
          </w:p>
          <w:p>
            <w:pPr/>
            <w:hyperlink r:id="rId11" w:history="1">
              <w:r>
                <w:rPr>
                  <w:color w:val="#410a8c"/>
                  <w:u w:val="single"/>
                </w:rPr>
                <w:t xml:space="preserve">Béatrice Clavel</w:t>
              </w:r>
            </w:hyperlink>
          </w:p>
          <w:p>
            <w:pPr/>
            <w:r>
              <w:rPr>
                <w:i w:val="1"/>
                <w:iCs w:val="1"/>
              </w:rPr>
              <w:t xml:space="preserve">Glossa : Revue Scientifique en Orthophonie Logopédie</w:t>
            </w:r>
            <w:r>
              <w:rPr/>
              <w:t xml:space="preserve">, 1997, 59</w:t>
            </w:r>
          </w:p>
          <w:p>
            <w:pPr/>
            <w:r>
              <w:rPr/>
              <w:t xml:space="preserve">Article dans une revue</w:t>
            </w:r>
          </w:p>
          <w:p>
            <w:pPr/>
            <w:hyperlink r:id="rId46" w:history="1">
              <w:r>
                <w:rPr>
                  <w:color w:val="#410a8c"/>
                  <w:u w:val="single"/>
                </w:rPr>
                <w:t xml:space="preserve">hal-04936552v1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MIRP© : une méthode interactive pour solliciter les compétences collectives</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Après Piaget: de l'épistémologie au champ des pratiques</w:t>
            </w:r>
            <w:r>
              <w:rPr/>
              <w:t xml:space="preserve">, Nov 2025, Lyon, France</w:t>
            </w:r>
          </w:p>
          <w:p>
            <w:pPr/>
            <w:r>
              <w:rPr/>
              <w:t xml:space="preserve">Communication dans un congrès</w:t>
            </w:r>
          </w:p>
          <w:p>
            <w:pPr/>
            <w:hyperlink r:id="rId47" w:history="1">
              <w:r>
                <w:rPr>
                  <w:color w:val="#410a8c"/>
                  <w:u w:val="single"/>
                </w:rPr>
                <w:t xml:space="preserve">hal-05389464v1</w:t>
              </w:r>
            </w:hyperlink>
          </w:p>
        </w:tc>
      </w:tr>
      <w:tr>
        <w:trPr/>
        <w:tc>
          <w:tcPr>
            <w:noWrap/>
          </w:tcPr>
          <w:p>
            <w:pPr>
              <w:spacing w:after="200"/>
            </w:pPr>
            <w:hyperlink r:id="rId49" w:history="1">
              <w:r>
                <w:rPr>
                  <w:color w:val="1e198e"/>
                  <w:b w:val="1"/>
                  <w:bCs w:val="1"/>
                  <w:u w:val="single"/>
                </w:rPr>
                <w:t xml:space="preserve">Modèle socio-constructiviste des compétences clés dans les régulations sociales</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5ème Conférences Jean Piaget : Développement, apprentissage et enseignement</w:t>
            </w:r>
            <w:r>
              <w:rPr/>
              <w:t xml:space="preserve">, Centre Jean Piaget, Jun 2025, Genève, Suisse</w:t>
            </w:r>
          </w:p>
          <w:p>
            <w:pPr/>
            <w:r>
              <w:rPr/>
              <w:t xml:space="preserve">Communication dans un congrès</w:t>
            </w:r>
          </w:p>
          <w:p>
            <w:pPr/>
            <w:hyperlink r:id="rId49" w:history="1">
              <w:r>
                <w:rPr>
                  <w:color w:val="#410a8c"/>
                  <w:u w:val="single"/>
                </w:rPr>
                <w:t xml:space="preserve">hal-05166068v1</w:t>
              </w:r>
            </w:hyperlink>
          </w:p>
        </w:tc>
      </w:tr>
      <w:tr>
        <w:trPr/>
        <w:tc>
          <w:tcPr>
            <w:noWrap/>
          </w:tcPr>
          <w:p>
            <w:pPr>
              <w:spacing w:after="200"/>
            </w:pPr>
            <w:hyperlink r:id="rId50" w:history="1">
              <w:r>
                <w:rPr>
                  <w:color w:val="1e198e"/>
                  <w:b w:val="1"/>
                  <w:bCs w:val="1"/>
                  <w:u w:val="single"/>
                </w:rPr>
                <w:t xml:space="preserve">Les compétences-clés des régulations sociales : un modèle psychogénétique pour penser le vivre-ensemble</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Après Piaget: de l'épistémologie au champ des pratiques</w:t>
            </w:r>
            <w:r>
              <w:rPr/>
              <w:t xml:space="preserve">, Nov 2025, Lyon, France</w:t>
            </w:r>
          </w:p>
          <w:p>
            <w:pPr/>
            <w:r>
              <w:rPr/>
              <w:t xml:space="preserve">Communication dans un congrès</w:t>
            </w:r>
          </w:p>
          <w:p>
            <w:pPr/>
            <w:hyperlink r:id="rId50" w:history="1">
              <w:r>
                <w:rPr>
                  <w:color w:val="#410a8c"/>
                  <w:u w:val="single"/>
                </w:rPr>
                <w:t xml:space="preserve">hal-05389462v1</w:t>
              </w:r>
            </w:hyperlink>
          </w:p>
        </w:tc>
      </w:tr>
      <w:tr>
        <w:trPr/>
        <w:tc>
          <w:tcPr>
            <w:noWrap/>
          </w:tcPr>
          <w:p>
            <w:pPr>
              <w:spacing w:after="200"/>
            </w:pPr>
            <w:hyperlink r:id="rId51" w:history="1">
              <w:r>
                <w:rPr>
                  <w:color w:val="1e198e"/>
                  <w:b w:val="1"/>
                  <w:bCs w:val="1"/>
                  <w:u w:val="single"/>
                </w:rPr>
                <w:t xml:space="preserve">Une révolution épistémologique en psychologie du développement: au-delà de Jean Piaget</w:t>
              </w:r>
            </w:hyperlink>
          </w:p>
          <w:p>
            <w:pPr/>
            <w:hyperlink r:id="rId9" w:history="1">
              <w:r>
                <w:rPr>
                  <w:color w:val="#410a8c"/>
                  <w:u w:val="single"/>
                </w:rPr>
                <w:t xml:space="preserve">Béatrice Clavel-Inzirillo</w:t>
              </w:r>
            </w:hyperlink>
          </w:p>
          <w:p>
            <w:pPr/>
            <w:r>
              <w:rPr>
                <w:i w:val="1"/>
                <w:iCs w:val="1"/>
              </w:rPr>
              <w:t xml:space="preserve">Après Piaget: de l'épistémologie au champ des pratiques</w:t>
            </w:r>
            <w:r>
              <w:rPr/>
              <w:t xml:space="preserve">, Université Lyon 2 Centre Jean Piaget, Nov 2025, Lyon, France</w:t>
            </w:r>
          </w:p>
          <w:p>
            <w:pPr/>
            <w:r>
              <w:rPr/>
              <w:t xml:space="preserve">Communication dans un congrès</w:t>
            </w:r>
          </w:p>
          <w:p>
            <w:pPr/>
            <w:hyperlink r:id="rId51" w:history="1">
              <w:r>
                <w:rPr>
                  <w:color w:val="#410a8c"/>
                  <w:u w:val="single"/>
                </w:rPr>
                <w:t xml:space="preserve">hal-05389459v1</w:t>
              </w:r>
            </w:hyperlink>
          </w:p>
        </w:tc>
      </w:tr>
      <w:tr>
        <w:trPr/>
        <w:tc>
          <w:tcPr>
            <w:noWrap/>
          </w:tcPr>
          <w:p>
            <w:pPr>
              <w:spacing w:after="200"/>
            </w:pPr>
            <w:hyperlink r:id="rId52" w:history="1">
              <w:r>
                <w:rPr>
                  <w:color w:val="1e198e"/>
                  <w:b w:val="1"/>
                  <w:bCs w:val="1"/>
                  <w:u w:val="single"/>
                </w:rPr>
                <w:t xml:space="preserve">Vers une typologie des processus de régulation dans les clubs ; État des lieux et accompagnement</w:t>
              </w:r>
            </w:hyperlink>
          </w:p>
          <w:p>
            <w:pPr/>
            <w:hyperlink r:id="rId9" w:history="1">
              <w:r>
                <w:rPr>
                  <w:color w:val="#410a8c"/>
                  <w:u w:val="single"/>
                </w:rPr>
                <w:t xml:space="preserve">Béatrice Clavel-Inzirillo</w:t>
              </w:r>
            </w:hyperlink>
            <w:r>
              <w:rPr/>
              <w:t xml:space="preserve">,</w:t>
            </w:r>
            <w:hyperlink r:id="rId53" w:history="1">
              <w:r>
                <w:rPr>
                  <w:color w:val="#410a8c"/>
                  <w:u w:val="single"/>
                </w:rPr>
                <w:t xml:space="preserve">Cécilia Girard</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2" w:history="1">
              <w:r>
                <w:rPr>
                  <w:color w:val="#410a8c"/>
                  <w:u w:val="single"/>
                </w:rPr>
                <w:t xml:space="preserve">hal-04936513v1</w:t>
              </w:r>
            </w:hyperlink>
          </w:p>
        </w:tc>
      </w:tr>
      <w:tr>
        <w:trPr/>
        <w:tc>
          <w:tcPr>
            <w:noWrap/>
          </w:tcPr>
          <w:p>
            <w:pPr>
              <w:spacing w:after="200"/>
            </w:pPr>
            <w:hyperlink r:id="rId54" w:history="1">
              <w:r>
                <w:rPr>
                  <w:color w:val="1e198e"/>
                  <w:b w:val="1"/>
                  <w:bCs w:val="1"/>
                  <w:u w:val="single"/>
                </w:rPr>
                <w:t xml:space="preserve">De la notion de compétence en épistémologie génétique à une méthode d’intervention psycho éducative : la Méthode Interactive de Résolution de Problèmes (MIRP®)</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4" w:history="1">
              <w:r>
                <w:rPr>
                  <w:color w:val="#410a8c"/>
                  <w:u w:val="single"/>
                </w:rPr>
                <w:t xml:space="preserve">hal-04936498v1</w:t>
              </w:r>
            </w:hyperlink>
          </w:p>
        </w:tc>
      </w:tr>
      <w:tr>
        <w:trPr/>
        <w:tc>
          <w:tcPr>
            <w:noWrap/>
          </w:tcPr>
          <w:p>
            <w:pPr>
              <w:spacing w:after="200"/>
            </w:pPr>
            <w:hyperlink r:id="rId55" w:history="1">
              <w:r>
                <w:rPr>
                  <w:color w:val="1e198e"/>
                  <w:b w:val="1"/>
                  <w:bCs w:val="1"/>
                  <w:u w:val="single"/>
                </w:rPr>
                <w:t xml:space="preserve">Introduction. Présentation du plan d'engagement fédéral.</w:t>
              </w:r>
            </w:hyperlink>
          </w:p>
          <w:p>
            <w:pPr/>
            <w:hyperlink r:id="rId56" w:history="1">
              <w:r>
                <w:rPr>
                  <w:color w:val="#410a8c"/>
                  <w:u w:val="single"/>
                </w:rPr>
                <w:t xml:space="preserve">Jean-François Vilotte</w:t>
              </w:r>
            </w:hyperlink>
            <w:r>
              <w:rPr/>
              <w:t xml:space="preserve">,</w:t>
            </w:r>
            <w:hyperlink r:id="rId57" w:history="1">
              <w:r>
                <w:rPr>
                  <w:color w:val="#410a8c"/>
                  <w:u w:val="single"/>
                </w:rPr>
                <w:t xml:space="preserve">Pierre Guibert</w:t>
              </w:r>
            </w:hyperlink>
            <w:r>
              <w:rPr/>
              <w:t xml:space="preserve">,</w:t>
            </w:r>
            <w:hyperlink r:id="rId9" w:history="1">
              <w:r>
                <w:rPr>
                  <w:color w:val="#410a8c"/>
                  <w:u w:val="single"/>
                </w:rPr>
                <w:t xml:space="preserve">Béatrice Clavel-Inzirillo</w:t>
              </w:r>
            </w:hyperlink>
          </w:p>
          <w:p>
            <w:pPr/>
            <w:r>
              <w:rPr>
                <w:i w:val="1"/>
                <w:iCs w:val="1"/>
              </w:rPr>
              <w:t xml:space="preserve">Sport et éducation : enjeux et impact social des politiques d'éducation par le sport</w:t>
            </w:r>
            <w:r>
              <w:rPr/>
              <w:t xml:space="preserve">, Université Lyon 2, 2024, Lyon, France</w:t>
            </w:r>
          </w:p>
          <w:p>
            <w:pPr/>
            <w:r>
              <w:rPr/>
              <w:t xml:space="preserve">Communication dans un congrès</w:t>
            </w:r>
          </w:p>
          <w:p>
            <w:pPr/>
            <w:hyperlink r:id="rId55" w:history="1">
              <w:r>
                <w:rPr>
                  <w:color w:val="#410a8c"/>
                  <w:u w:val="single"/>
                </w:rPr>
                <w:t xml:space="preserve">hal-04992732v1</w:t>
              </w:r>
            </w:hyperlink>
          </w:p>
        </w:tc>
      </w:tr>
      <w:tr>
        <w:trPr/>
        <w:tc>
          <w:tcPr>
            <w:noWrap/>
          </w:tcPr>
          <w:p>
            <w:pPr>
              <w:spacing w:after="200"/>
            </w:pPr>
            <w:hyperlink r:id="rId58" w:history="1">
              <w:r>
                <w:rPr>
                  <w:color w:val="1e198e"/>
                  <w:b w:val="1"/>
                  <w:bCs w:val="1"/>
                  <w:u w:val="single"/>
                </w:rPr>
                <w:t xml:space="preserve">Quelles finalités éducatives pour les personnes en situation de handicap : de la logique prescriptive à la démarche inclusive ?</w:t>
              </w:r>
            </w:hyperlink>
          </w:p>
          <w:p>
            <w:pPr/>
            <w:hyperlink r:id="rId9" w:history="1">
              <w:r>
                <w:rPr>
                  <w:color w:val="#410a8c"/>
                  <w:u w:val="single"/>
                </w:rPr>
                <w:t xml:space="preserve">Béatrice Clavel-Inzirillo</w:t>
              </w:r>
            </w:hyperlink>
          </w:p>
          <w:p>
            <w:pPr/>
            <w:r>
              <w:rPr>
                <w:i w:val="1"/>
                <w:iCs w:val="1"/>
              </w:rPr>
              <w:t xml:space="preserve">Sport et handicap</w:t>
            </w:r>
            <w:r>
              <w:rPr/>
              <w:t xml:space="preserve">, Université Lyon 2, 2024, Lyon, France</w:t>
            </w:r>
          </w:p>
          <w:p>
            <w:pPr/>
            <w:r>
              <w:rPr/>
              <w:t xml:space="preserve">Communication dans un congrès</w:t>
            </w:r>
          </w:p>
          <w:p>
            <w:pPr/>
            <w:hyperlink r:id="rId58" w:history="1">
              <w:r>
                <w:rPr>
                  <w:color w:val="#410a8c"/>
                  <w:u w:val="single"/>
                </w:rPr>
                <w:t xml:space="preserve">hal-04936501v1</w:t>
              </w:r>
            </w:hyperlink>
          </w:p>
        </w:tc>
      </w:tr>
      <w:tr>
        <w:trPr/>
        <w:tc>
          <w:tcPr>
            <w:noWrap/>
          </w:tcPr>
          <w:p>
            <w:pPr>
              <w:spacing w:after="200"/>
            </w:pPr>
            <w:hyperlink r:id="rId59" w:history="1">
              <w:r>
                <w:rPr>
                  <w:color w:val="1e198e"/>
                  <w:b w:val="1"/>
                  <w:bCs w:val="1"/>
                  <w:u w:val="single"/>
                </w:rPr>
                <w:t xml:space="preserve">Etude sur l'impact éducatif des programmes fédéraux</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Sport et éducation : enjeux et impact social des politiques d'éducation par le sport</w:t>
            </w:r>
            <w:r>
              <w:rPr/>
              <w:t xml:space="preserve">, Université Lyon 2, May 2024, Lyon, France</w:t>
            </w:r>
          </w:p>
          <w:p>
            <w:pPr/>
            <w:r>
              <w:rPr/>
              <w:t xml:space="preserve">Communication dans un congrès</w:t>
            </w:r>
          </w:p>
          <w:p>
            <w:pPr/>
            <w:hyperlink r:id="rId59" w:history="1">
              <w:r>
                <w:rPr>
                  <w:color w:val="#410a8c"/>
                  <w:u w:val="single"/>
                </w:rPr>
                <w:t xml:space="preserve">hal-04936495v1</w:t>
              </w:r>
            </w:hyperlink>
          </w:p>
        </w:tc>
      </w:tr>
      <w:tr>
        <w:trPr/>
        <w:tc>
          <w:tcPr>
            <w:noWrap/>
          </w:tcPr>
          <w:p>
            <w:pPr>
              <w:spacing w:after="200"/>
            </w:pPr>
            <w:hyperlink r:id="rId60" w:history="1">
              <w:r>
                <w:rPr>
                  <w:color w:val="1e198e"/>
                  <w:b w:val="1"/>
                  <w:bCs w:val="1"/>
                  <w:u w:val="single"/>
                </w:rPr>
                <w:t xml:space="preserve">Etude de l’impact des contextes éducatifs sur le développement des compétences cognitives et sociales chez les adolescents de 14 à 17 ans.</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Colloque International PIAGET-RIPSYDEVE 2023 : Psychologie du Développement et de l’Éducation : Enjeux actuels et défispour le XXIième siècle</w:t>
            </w:r>
            <w:r>
              <w:rPr/>
              <w:t xml:space="preserve">, RIPSYDEVE, Jun 2023, Genève, Suisse</w:t>
            </w:r>
          </w:p>
          <w:p>
            <w:pPr/>
            <w:r>
              <w:rPr/>
              <w:t xml:space="preserve">Communication dans un congrès</w:t>
            </w:r>
          </w:p>
          <w:p>
            <w:pPr/>
            <w:hyperlink r:id="rId60" w:history="1">
              <w:r>
                <w:rPr>
                  <w:color w:val="#410a8c"/>
                  <w:u w:val="single"/>
                </w:rPr>
                <w:t xml:space="preserve">hal-04819044v1</w:t>
              </w:r>
            </w:hyperlink>
          </w:p>
        </w:tc>
      </w:tr>
      <w:tr>
        <w:trPr/>
        <w:tc>
          <w:tcPr>
            <w:noWrap/>
          </w:tcPr>
          <w:p>
            <w:pPr>
              <w:spacing w:after="200"/>
            </w:pPr>
            <w:hyperlink r:id="rId61" w:history="1">
              <w:r>
                <w:rPr>
                  <w:color w:val="1e198e"/>
                  <w:b w:val="1"/>
                  <w:bCs w:val="1"/>
                  <w:u w:val="single"/>
                </w:rPr>
                <w:t xml:space="preserve">Approche comparée de la pathogenèse à la psychogenèse ». Journée d’étude APPI « à l’épreuve du handicap – parcours de parentalité et norme inclusive », Nov 2022, Lyon, France</w:t>
              </w:r>
            </w:hyperlink>
          </w:p>
          <w:p>
            <w:pPr/>
            <w:hyperlink r:id="rId9" w:history="1">
              <w:r>
                <w:rPr>
                  <w:color w:val="#410a8c"/>
                  <w:u w:val="single"/>
                </w:rPr>
                <w:t xml:space="preserve">Béatrice Clavel-Inzirillo</w:t>
              </w:r>
            </w:hyperlink>
          </w:p>
          <w:p>
            <w:pPr/>
            <w:r>
              <w:rPr>
                <w:i w:val="1"/>
                <w:iCs w:val="1"/>
              </w:rPr>
              <w:t xml:space="preserve">Journée d’étude APPI « à l’épreuve du handicap – parcours de parentalité et norme inclusive »</w:t>
            </w:r>
            <w:r>
              <w:rPr/>
              <w:t xml:space="preserve">, DIPHE, Nov 2022, Lyon, France</w:t>
            </w:r>
          </w:p>
          <w:p>
            <w:pPr/>
            <w:r>
              <w:rPr/>
              <w:t xml:space="preserve">Communication dans un congrès</w:t>
            </w:r>
          </w:p>
          <w:p>
            <w:pPr/>
            <w:hyperlink r:id="rId61" w:history="1">
              <w:r>
                <w:rPr>
                  <w:color w:val="#410a8c"/>
                  <w:u w:val="single"/>
                </w:rPr>
                <w:t xml:space="preserve">hal-04819147v1</w:t>
              </w:r>
            </w:hyperlink>
          </w:p>
        </w:tc>
      </w:tr>
      <w:tr>
        <w:trPr/>
        <w:tc>
          <w:tcPr>
            <w:noWrap/>
          </w:tcPr>
          <w:p>
            <w:pPr>
              <w:spacing w:after="200"/>
            </w:pPr>
            <w:hyperlink r:id="rId62" w:history="1">
              <w:r>
                <w:rPr>
                  <w:color w:val="1e198e"/>
                  <w:b w:val="1"/>
                  <w:bCs w:val="1"/>
                  <w:u w:val="single"/>
                </w:rPr>
                <w:t xml:space="preserve">Psychogenèse de la parentalité à l’épreuve du handicap . Défis de la parentalité : empreintes et chemins éducatifs., Jun 2022, Lyon, France.</w:t>
              </w:r>
            </w:hyperlink>
          </w:p>
          <w:p>
            <w:pPr/>
            <w:hyperlink r:id="rId9" w:history="1">
              <w:r>
                <w:rPr>
                  <w:color w:val="#410a8c"/>
                  <w:u w:val="single"/>
                </w:rPr>
                <w:t xml:space="preserve">Béatrice Clavel-Inzirillo</w:t>
              </w:r>
            </w:hyperlink>
            <w:r>
              <w:rPr/>
              <w:t xml:space="preserve">,</w:t>
            </w:r>
            <w:hyperlink r:id="rId63" w:history="1">
              <w:r>
                <w:rPr>
                  <w:color w:val="#410a8c"/>
                  <w:u w:val="single"/>
                </w:rPr>
                <w:t xml:space="preserve">Caterina Carta-Fradin</w:t>
              </w:r>
            </w:hyperlink>
            <w:r>
              <w:rPr/>
              <w:t xml:space="preserve">,</w:t>
            </w:r>
            <w:hyperlink r:id="rId64" w:history="1">
              <w:r>
                <w:rPr>
                  <w:color w:val="#410a8c"/>
                  <w:u w:val="single"/>
                </w:rPr>
                <w:t xml:space="preserve">Sophie Létard</w:t>
              </w:r>
            </w:hyperlink>
          </w:p>
          <w:p>
            <w:pPr/>
            <w:r>
              <w:rPr>
                <w:i w:val="1"/>
                <w:iCs w:val="1"/>
              </w:rPr>
              <w:t xml:space="preserve">Défis de la parentalité : empreintes et chemins éducatifs.</w:t>
            </w:r>
            <w:r>
              <w:rPr/>
              <w:t xml:space="preserve">, DIPHE, Jun 2022, Lyon, France</w:t>
            </w:r>
          </w:p>
          <w:p>
            <w:pPr/>
            <w:r>
              <w:rPr/>
              <w:t xml:space="preserve">Communication dans un congrès</w:t>
            </w:r>
          </w:p>
          <w:p>
            <w:pPr/>
            <w:hyperlink r:id="rId62" w:history="1">
              <w:r>
                <w:rPr>
                  <w:color w:val="#410a8c"/>
                  <w:u w:val="single"/>
                </w:rPr>
                <w:t xml:space="preserve">hal-04819098v1</w:t>
              </w:r>
            </w:hyperlink>
          </w:p>
        </w:tc>
      </w:tr>
      <w:tr>
        <w:trPr/>
        <w:tc>
          <w:tcPr>
            <w:noWrap/>
          </w:tcPr>
          <w:p>
            <w:pPr>
              <w:spacing w:after="200"/>
            </w:pPr>
            <w:hyperlink r:id="rId65" w:history="1">
              <w:r>
                <w:rPr>
                  <w:color w:val="1e198e"/>
                  <w:b w:val="1"/>
                  <w:bCs w:val="1"/>
                  <w:u w:val="single"/>
                </w:rPr>
                <w:t xml:space="preserve">De la théorie de Piaget à la construction de dispositifs d’intervention psycho- pédagogiques auprès d’enfants et d’adolescents en milieu populaire.</w:t>
              </w:r>
            </w:hyperlink>
          </w:p>
          <w:p>
            <w:pPr/>
            <w:hyperlink r:id="rId9" w:history="1">
              <w:r>
                <w:rPr>
                  <w:color w:val="#410a8c"/>
                  <w:u w:val="single"/>
                </w:rPr>
                <w:t xml:space="preserve">Béatrice Clavel-Inzirillo</w:t>
              </w:r>
            </w:hyperlink>
          </w:p>
          <w:p>
            <w:pPr/>
            <w:r>
              <w:rPr>
                <w:i w:val="1"/>
                <w:iCs w:val="1"/>
              </w:rPr>
              <w:t xml:space="preserve">Archives jean piaget séminaire interdisciplinaire 2020</w:t>
            </w:r>
            <w:r>
              <w:rPr/>
              <w:t xml:space="preserve">, Université de Genève, Apr 2021, Genève, Suisse</w:t>
            </w:r>
          </w:p>
          <w:p>
            <w:pPr/>
            <w:r>
              <w:rPr/>
              <w:t xml:space="preserve">Communication dans un congrès</w:t>
            </w:r>
          </w:p>
          <w:p>
            <w:pPr/>
            <w:hyperlink r:id="rId65" w:history="1">
              <w:r>
                <w:rPr>
                  <w:color w:val="#410a8c"/>
                  <w:u w:val="single"/>
                </w:rPr>
                <w:t xml:space="preserve">hal-04819260v1</w:t>
              </w:r>
            </w:hyperlink>
          </w:p>
        </w:tc>
      </w:tr>
      <w:tr>
        <w:trPr/>
        <w:tc>
          <w:tcPr>
            <w:noWrap/>
          </w:tcPr>
          <w:p>
            <w:pPr>
              <w:spacing w:after="200"/>
            </w:pPr>
            <w:hyperlink r:id="rId66"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Sensorialités, singularités, émotion, dir. Béatrice Clavel</w:t>
            </w:r>
            <w:r>
              <w:rPr/>
              <w:t xml:space="preserve">, Jun 2019, Lyon, France</w:t>
            </w:r>
          </w:p>
          <w:p>
            <w:pPr/>
            <w:r>
              <w:rPr/>
              <w:t xml:space="preserve">Communication dans un congrès</w:t>
            </w:r>
          </w:p>
          <w:p>
            <w:pPr/>
            <w:hyperlink r:id="rId66" w:history="1">
              <w:r>
                <w:rPr>
                  <w:color w:val="#410a8c"/>
                  <w:u w:val="single"/>
                </w:rPr>
                <w:t xml:space="preserve">hal-02446326v1</w:t>
              </w:r>
            </w:hyperlink>
          </w:p>
        </w:tc>
      </w:tr>
      <w:tr>
        <w:trPr/>
        <w:tc>
          <w:tcPr>
            <w:noWrap/>
          </w:tcPr>
          <w:p>
            <w:pPr>
              <w:spacing w:after="200"/>
            </w:pPr>
            <w:hyperlink r:id="rId67" w:history="1">
              <w:r>
                <w:rPr>
                  <w:color w:val="1e198e"/>
                  <w:b w:val="1"/>
                  <w:bCs w:val="1"/>
                  <w:u w:val="single"/>
                </w:rPr>
                <w:t xml:space="preserve">Projet de recherche émergent Parendel'handi</w:t>
              </w:r>
            </w:hyperlink>
          </w:p>
          <w:p>
            <w:pPr/>
            <w:hyperlink r:id="rId68" w:history="1">
              <w:r>
                <w:rPr>
                  <w:color w:val="#410a8c"/>
                  <w:u w:val="single"/>
                </w:rPr>
                <w:t xml:space="preserve">Hélène Buisson-Fenet</w:t>
              </w:r>
            </w:hyperlink>
            <w:r>
              <w:rPr/>
              <w:t xml:space="preserve">,</w:t>
            </w:r>
            <w:hyperlink r:id="rId9" w:history="1">
              <w:r>
                <w:rPr>
                  <w:color w:val="#410a8c"/>
                  <w:u w:val="single"/>
                </w:rPr>
                <w:t xml:space="preserve">Béatrice Clavel-Inzirillo</w:t>
              </w:r>
            </w:hyperlink>
            <w:r>
              <w:rPr/>
              <w:t xml:space="preserve">,</w:t>
            </w:r>
            <w:hyperlink r:id="rId69" w:history="1">
              <w:r>
                <w:rPr>
                  <w:color w:val="#410a8c"/>
                  <w:u w:val="single"/>
                </w:rPr>
                <w:t xml:space="preserve">Chloé Courtot</w:t>
              </w:r>
            </w:hyperlink>
            <w:r>
              <w:rPr/>
              <w:t xml:space="preserve">,</w:t>
            </w:r>
            <w:hyperlink r:id="rId70" w:history="1">
              <w:r>
                <w:rPr>
                  <w:color w:val="#410a8c"/>
                  <w:u w:val="single"/>
                </w:rPr>
                <w:t xml:space="preserve">Marion Fabre</w:t>
              </w:r>
            </w:hyperlink>
          </w:p>
          <w:p>
            <w:pPr/>
            <w:r>
              <w:rPr>
                <w:i w:val="1"/>
                <w:iCs w:val="1"/>
              </w:rPr>
              <w:t xml:space="preserve">Journée annuelle du LLE</w:t>
            </w:r>
            <w:r>
              <w:rPr/>
              <w:t xml:space="preserve">, LLE, Nov 2019, Lyon, France</w:t>
            </w:r>
          </w:p>
          <w:p>
            <w:pPr/>
            <w:r>
              <w:rPr/>
              <w:t xml:space="preserve">Communication dans un congrès</w:t>
            </w:r>
          </w:p>
          <w:p>
            <w:pPr/>
            <w:hyperlink r:id="rId67" w:history="1">
              <w:r>
                <w:rPr>
                  <w:color w:val="#410a8c"/>
                  <w:u w:val="single"/>
                </w:rPr>
                <w:t xml:space="preserve">hal-02446373v1</w:t>
              </w:r>
            </w:hyperlink>
          </w:p>
        </w:tc>
      </w:tr>
      <w:tr>
        <w:trPr/>
        <w:tc>
          <w:tcPr>
            <w:noWrap/>
          </w:tcPr>
          <w:p>
            <w:pPr>
              <w:spacing w:after="200"/>
            </w:pPr>
            <w:hyperlink r:id="rId71" w:history="1">
              <w:r>
                <w:rPr>
                  <w:color w:val="1e198e"/>
                  <w:b w:val="1"/>
                  <w:bCs w:val="1"/>
                  <w:u w:val="single"/>
                </w:rPr>
                <w:t xml:space="preserve">L'INTÉGRATION DE L'ÉPROUVÉ DANS LA CONSTRUCTION DES CONNAISSANCES</w:t>
              </w:r>
            </w:hyperlink>
          </w:p>
          <w:p>
            <w:pPr/>
            <w:hyperlink r:id="rId11" w:history="1">
              <w:r>
                <w:rPr>
                  <w:color w:val="#410a8c"/>
                  <w:u w:val="single"/>
                </w:rPr>
                <w:t xml:space="preserve">Béatrice Clavel</w:t>
              </w:r>
            </w:hyperlink>
          </w:p>
          <w:p>
            <w:pPr/>
            <w:r>
              <w:rPr>
                <w:i w:val="1"/>
                <w:iCs w:val="1"/>
              </w:rPr>
              <w:t xml:space="preserve">La part de l'éprouvé- Faire de nos expériences une connaissance ?</w:t>
            </w:r>
            <w:r>
              <w:rPr/>
              <w:t xml:space="preserve">, Dec 2019, Lyon, France</w:t>
            </w:r>
          </w:p>
          <w:p>
            <w:pPr/>
            <w:r>
              <w:rPr/>
              <w:t xml:space="preserve">Communication dans un congrès</w:t>
            </w:r>
          </w:p>
          <w:p>
            <w:pPr/>
            <w:hyperlink r:id="rId71" w:history="1">
              <w:r>
                <w:rPr>
                  <w:color w:val="#410a8c"/>
                  <w:u w:val="single"/>
                </w:rPr>
                <w:t xml:space="preserve">hal-02446387v1</w:t>
              </w:r>
            </w:hyperlink>
          </w:p>
        </w:tc>
      </w:tr>
      <w:tr>
        <w:trPr/>
        <w:tc>
          <w:tcPr>
            <w:noWrap/>
          </w:tcPr>
          <w:p>
            <w:pPr>
              <w:spacing w:after="200"/>
            </w:pPr>
            <w:hyperlink r:id="rId72" w:history="1">
              <w:r>
                <w:rPr>
                  <w:color w:val="1e198e"/>
                  <w:b w:val="1"/>
                  <w:bCs w:val="1"/>
                  <w:u w:val="single"/>
                </w:rPr>
                <w:t xml:space="preserve">Hétéronomie et construction des valeurs chez l’adolescent</w:t>
              </w:r>
            </w:hyperlink>
          </w:p>
          <w:p>
            <w:pPr/>
            <w:hyperlink r:id="rId9" w:history="1">
              <w:r>
                <w:rPr>
                  <w:color w:val="#410a8c"/>
                  <w:u w:val="single"/>
                </w:rPr>
                <w:t xml:space="preserve">Béatrice Clavel-Inzirillo</w:t>
              </w:r>
            </w:hyperlink>
          </w:p>
          <w:p>
            <w:pPr/>
            <w:r>
              <w:rPr>
                <w:i w:val="1"/>
                <w:iCs w:val="1"/>
              </w:rPr>
              <w:t xml:space="preserve">Système et médiations- Influence du contexte sur le développement des individus.</w:t>
            </w:r>
            <w:r>
              <w:rPr/>
              <w:t xml:space="preserve">, Jun 2017, Lyon, France</w:t>
            </w:r>
          </w:p>
          <w:p>
            <w:pPr/>
            <w:r>
              <w:rPr/>
              <w:t xml:space="preserve">Communication dans un congrès</w:t>
            </w:r>
          </w:p>
          <w:p>
            <w:pPr/>
            <w:hyperlink r:id="rId72" w:history="1">
              <w:r>
                <w:rPr>
                  <w:color w:val="#410a8c"/>
                  <w:u w:val="single"/>
                </w:rPr>
                <w:t xml:space="preserve">hal-02446270v1</w:t>
              </w:r>
            </w:hyperlink>
          </w:p>
        </w:tc>
      </w:tr>
      <w:tr>
        <w:trPr/>
        <w:tc>
          <w:tcPr>
            <w:noWrap/>
          </w:tcPr>
          <w:p>
            <w:pPr>
              <w:spacing w:after="200"/>
            </w:pPr>
            <w:hyperlink r:id="rId73"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Le corps vulnérable</w:t>
            </w:r>
            <w:r>
              <w:rPr/>
              <w:t xml:space="preserve">, Université Lyon 2, Mar 2015, Lyon, France</w:t>
            </w:r>
          </w:p>
          <w:p>
            <w:pPr/>
            <w:r>
              <w:rPr/>
              <w:t xml:space="preserve">Communication dans un congrès</w:t>
            </w:r>
          </w:p>
          <w:p>
            <w:pPr/>
            <w:hyperlink r:id="rId73" w:history="1">
              <w:r>
                <w:rPr>
                  <w:color w:val="#410a8c"/>
                  <w:u w:val="single"/>
                </w:rPr>
                <w:t xml:space="preserve">hal-04992722v1</w:t>
              </w:r>
            </w:hyperlink>
          </w:p>
        </w:tc>
      </w:tr>
      <w:tr>
        <w:trPr/>
        <w:tc>
          <w:tcPr>
            <w:noWrap/>
          </w:tcPr>
          <w:p>
            <w:pPr>
              <w:spacing w:after="200"/>
            </w:pPr>
            <w:hyperlink r:id="rId74"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1914, rupture civilisationnelle</w:t>
            </w:r>
            <w:r>
              <w:rPr/>
              <w:t xml:space="preserve">, Université Lyon 2, Nov 2014, Lyon, France</w:t>
            </w:r>
          </w:p>
          <w:p>
            <w:pPr/>
            <w:r>
              <w:rPr/>
              <w:t xml:space="preserve">Communication dans un congrès</w:t>
            </w:r>
          </w:p>
          <w:p>
            <w:pPr/>
            <w:hyperlink r:id="rId74" w:history="1">
              <w:r>
                <w:rPr>
                  <w:color w:val="#410a8c"/>
                  <w:u w:val="single"/>
                </w:rPr>
                <w:t xml:space="preserve">hal-04992721v1</w:t>
              </w:r>
            </w:hyperlink>
          </w:p>
        </w:tc>
      </w:tr>
      <w:tr>
        <w:trPr/>
        <w:tc>
          <w:tcPr>
            <w:noWrap/>
          </w:tcPr>
          <w:p>
            <w:pPr>
              <w:spacing w:after="200"/>
            </w:pPr>
            <w:hyperlink r:id="rId75" w:history="1">
              <w:r>
                <w:rPr>
                  <w:color w:val="1e198e"/>
                  <w:b w:val="1"/>
                  <w:bCs w:val="1"/>
                  <w:u w:val="single"/>
                </w:rPr>
                <w:t xml:space="preserve">Introduction</w:t>
              </w:r>
            </w:hyperlink>
          </w:p>
          <w:p>
            <w:pPr/>
            <w:hyperlink r:id="rId9" w:history="1">
              <w:r>
                <w:rPr>
                  <w:color w:val="#410a8c"/>
                  <w:u w:val="single"/>
                </w:rPr>
                <w:t xml:space="preserve">Béatrice Clavel-Inzirillo</w:t>
              </w:r>
            </w:hyperlink>
          </w:p>
          <w:p>
            <w:pPr/>
            <w:r>
              <w:rPr>
                <w:i w:val="1"/>
                <w:iCs w:val="1"/>
              </w:rPr>
              <w:t xml:space="preserve">Rencontres Université Société (RUS)</w:t>
            </w:r>
            <w:r>
              <w:rPr/>
              <w:t xml:space="preserve">, Université Lyon 2, Feb 2014, Lyon, France</w:t>
            </w:r>
          </w:p>
          <w:p>
            <w:pPr/>
            <w:r>
              <w:rPr/>
              <w:t xml:space="preserve">Communication dans un congrès</w:t>
            </w:r>
          </w:p>
          <w:p>
            <w:pPr/>
            <w:hyperlink r:id="rId75" w:history="1">
              <w:r>
                <w:rPr>
                  <w:color w:val="#410a8c"/>
                  <w:u w:val="single"/>
                </w:rPr>
                <w:t xml:space="preserve">hal-04992720v1</w:t>
              </w:r>
            </w:hyperlink>
          </w:p>
        </w:tc>
      </w:tr>
      <w:tr>
        <w:trPr/>
        <w:tc>
          <w:tcPr>
            <w:noWrap/>
          </w:tcPr>
          <w:p>
            <w:pPr>
              <w:spacing w:after="200"/>
            </w:pPr>
            <w:hyperlink r:id="rId76" w:history="1">
              <w:r>
                <w:rPr>
                  <w:color w:val="1e198e"/>
                  <w:b w:val="1"/>
                  <w:bCs w:val="1"/>
                  <w:u w:val="single"/>
                </w:rPr>
                <w:t xml:space="preserve">Le rôle d’une méthode d’intervention psychologique (la MIRP : « méthode interactive de résolution de problèmes ») dans l’intégration des processus par les équipes en obstétrique</w:t>
              </w:r>
            </w:hyperlink>
          </w:p>
          <w:p>
            <w:pPr/>
            <w:hyperlink r:id="rId9" w:history="1">
              <w:r>
                <w:rPr>
                  <w:color w:val="#410a8c"/>
                  <w:u w:val="single"/>
                </w:rPr>
                <w:t xml:space="preserve">Béatrice Clavel-Inzirillo</w:t>
              </w:r>
            </w:hyperlink>
            <w:r>
              <w:rPr/>
              <w:t xml:space="preserve">,</w:t>
            </w:r>
            <w:hyperlink r:id="rId77" w:history="1">
              <w:r>
                <w:rPr>
                  <w:color w:val="#410a8c"/>
                  <w:u w:val="single"/>
                </w:rPr>
                <w:t xml:space="preserve">Jacques Gaucher</w:t>
              </w:r>
            </w:hyperlink>
            <w:r>
              <w:rPr/>
              <w:t xml:space="preserve">,</w:t>
            </w:r>
            <w:hyperlink r:id="rId34" w:history="1">
              <w:r>
                <w:rPr>
                  <w:color w:val="#410a8c"/>
                  <w:u w:val="single"/>
                </w:rPr>
                <w:t xml:space="preserve">Anaïs Barbier</w:t>
              </w:r>
            </w:hyperlink>
            <w:r>
              <w:rPr/>
              <w:t xml:space="preserve">,</w:t>
            </w:r>
            <w:hyperlink r:id="rId33" w:history="1">
              <w:r>
                <w:rPr>
                  <w:color w:val="#410a8c"/>
                  <w:u w:val="single"/>
                </w:rPr>
                <w:t xml:space="preserve">Claire Singer</w:t>
              </w:r>
            </w:hyperlink>
            <w:r>
              <w:rPr/>
              <w:t xml:space="preserve">,</w:t>
            </w:r>
            <w:hyperlink r:id="rId13" w:history="1">
              <w:r>
                <w:rPr>
                  <w:color w:val="#410a8c"/>
                  <w:u w:val="single"/>
                </w:rPr>
                <w:t xml:space="preserve">Corinne Dupont</w:t>
              </w:r>
            </w:hyperlink>
            <w:r>
              <w:rPr/>
              <w:t xml:space="preserve">et al.</w:t>
            </w:r>
          </w:p>
          <w:p>
            <w:pPr/>
            <w:r>
              <w:rPr>
                <w:i w:val="1"/>
                <w:iCs w:val="1"/>
              </w:rPr>
              <w:t xml:space="preserve">6 ème Congrès de l’AFPSA</w:t>
            </w:r>
            <w:r>
              <w:rPr/>
              <w:t xml:space="preserve">, AFPSA, Jan 2011, Chambéry (Savoie), France</w:t>
            </w:r>
          </w:p>
          <w:p>
            <w:pPr/>
            <w:r>
              <w:rPr/>
              <w:t xml:space="preserve">Communication dans un congrès</w:t>
            </w:r>
          </w:p>
          <w:p>
            <w:pPr/>
            <w:hyperlink r:id="rId76" w:history="1">
              <w:r>
                <w:rPr>
                  <w:color w:val="#410a8c"/>
                  <w:u w:val="single"/>
                </w:rPr>
                <w:t xml:space="preserve">hal-04976565v1</w:t>
              </w:r>
            </w:hyperlink>
          </w:p>
        </w:tc>
      </w:tr>
      <w:tr>
        <w:trPr/>
        <w:tc>
          <w:tcPr>
            <w:noWrap/>
          </w:tcPr>
          <w:p>
            <w:pPr>
              <w:spacing w:after="200"/>
            </w:pPr>
            <w:hyperlink r:id="rId78" w:history="1">
              <w:r>
                <w:rPr>
                  <w:color w:val="1e198e"/>
                  <w:b w:val="1"/>
                  <w:bCs w:val="1"/>
                  <w:u w:val="single"/>
                </w:rPr>
                <w:t xml:space="preserve">Political Violence and Criminal Violence in Adolescence</w:t>
              </w:r>
            </w:hyperlink>
          </w:p>
          <w:p>
            <w:pPr/>
            <w:hyperlink r:id="rId37" w:history="1">
              <w:r>
                <w:rPr>
                  <w:color w:val="#410a8c"/>
                  <w:u w:val="single"/>
                </w:rPr>
                <w:t xml:space="preserve">Daniel Derivois</w:t>
              </w:r>
            </w:hyperlink>
            <w:r>
              <w:rPr/>
              <w:t xml:space="preserve">,</w:t>
            </w:r>
            <w:hyperlink r:id="rId9" w:history="1">
              <w:r>
                <w:rPr>
                  <w:color w:val="#410a8c"/>
                  <w:u w:val="single"/>
                </w:rPr>
                <w:t xml:space="preserve">Béatrice Clavel-Inzirillo</w:t>
              </w:r>
            </w:hyperlink>
            <w:r>
              <w:rPr/>
              <w:t xml:space="preserve">,</w:t>
            </w:r>
            <w:hyperlink r:id="rId79" w:history="1">
              <w:r>
                <w:rPr>
                  <w:color w:val="#410a8c"/>
                  <w:u w:val="single"/>
                </w:rPr>
                <w:t xml:space="preserve">Maud Marguet-Guillen</w:t>
              </w:r>
            </w:hyperlink>
            <w:r>
              <w:rPr/>
              <w:t xml:space="preserve">,</w:t>
            </w:r>
            <w:hyperlink r:id="rId80" w:history="1">
              <w:r>
                <w:rPr>
                  <w:color w:val="#410a8c"/>
                  <w:u w:val="single"/>
                </w:rPr>
                <w:t xml:space="preserve">Sofia Bachmar-Aouni</w:t>
              </w:r>
            </w:hyperlink>
          </w:p>
          <w:p>
            <w:pPr/>
            <w:r>
              <w:rPr>
                <w:i w:val="1"/>
                <w:iCs w:val="1"/>
              </w:rPr>
              <w:t xml:space="preserve">Crime, crime prevention and communities in Europe</w:t>
            </w:r>
            <w:r>
              <w:rPr/>
              <w:t xml:space="preserve">, 7th Annual Conference of the European Society of Criminology, Sep 2007, Bologna, Italy</w:t>
            </w:r>
          </w:p>
          <w:p>
            <w:pPr/>
            <w:r>
              <w:rPr/>
              <w:t xml:space="preserve">Communication dans un congrès</w:t>
            </w:r>
          </w:p>
          <w:p>
            <w:pPr/>
            <w:hyperlink r:id="rId78" w:history="1">
              <w:r>
                <w:rPr>
                  <w:color w:val="#410a8c"/>
                  <w:u w:val="single"/>
                </w:rPr>
                <w:t xml:space="preserve">hal-04976585v1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Solliciter la construction des compétences pour diminuer la violence dans le football : L'exemple du CRESS</w:t>
              </w:r>
            </w:hyperlink>
          </w:p>
          <w:p>
            <w:pPr/>
            <w:hyperlink r:id="rId29" w:history="1">
              <w:r>
                <w:rPr>
                  <w:color w:val="#410a8c"/>
                  <w:u w:val="single"/>
                </w:rPr>
                <w:t xml:space="preserve">Amandine Lépine</w:t>
              </w:r>
            </w:hyperlink>
            <w:r>
              <w:rPr/>
              <w:t xml:space="preserve">,</w:t>
            </w:r>
            <w:hyperlink r:id="rId9" w:history="1">
              <w:r>
                <w:rPr>
                  <w:color w:val="#410a8c"/>
                  <w:u w:val="single"/>
                </w:rPr>
                <w:t xml:space="preserve">Béatrice Clavel-Inzirillo</w:t>
              </w:r>
            </w:hyperlink>
          </w:p>
          <w:p>
            <w:pPr/>
            <w:r>
              <w:rPr>
                <w:i w:val="1"/>
                <w:iCs w:val="1"/>
              </w:rPr>
              <w:t xml:space="preserve">De la violence des terrains au terrain des violences : regards croisés sur le football amateur</w:t>
            </w:r>
            <w:r>
              <w:rPr/>
              <w:t xml:space="preserve">, May 2010, Liévin-SHERPAS, France</w:t>
            </w:r>
          </w:p>
          <w:p>
            <w:pPr/>
            <w:r>
              <w:rPr/>
              <w:t xml:space="preserve">Poster de conférence</w:t>
            </w:r>
          </w:p>
          <w:p>
            <w:pPr/>
            <w:hyperlink r:id="rId81" w:history="1">
              <w:r>
                <w:rPr>
                  <w:color w:val="#410a8c"/>
                  <w:u w:val="single"/>
                </w:rPr>
                <w:t xml:space="preserve">hal-04976921v1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Sport et handicap. Regards croisés</w:t>
              </w:r>
            </w:hyperlink>
          </w:p>
          <w:p>
            <w:pPr/>
            <w:hyperlink r:id="rId9" w:history="1">
              <w:r>
                <w:rPr>
                  <w:color w:val="#410a8c"/>
                  <w:u w:val="single"/>
                </w:rPr>
                <w:t xml:space="preserve">Béatrice Clavel-Inzirillo</w:t>
              </w:r>
            </w:hyperlink>
            <w:r>
              <w:rPr/>
              <w:t xml:space="preserve">,</w:t>
            </w:r>
            <w:hyperlink r:id="rId83" w:history="1">
              <w:r>
                <w:rPr>
                  <w:color w:val="#410a8c"/>
                  <w:u w:val="single"/>
                </w:rPr>
                <w:t xml:space="preserve">Lionel Souche</w:t>
              </w:r>
            </w:hyperlink>
          </w:p>
          <w:p>
            <w:pPr/>
            <w:r>
              <w:rPr/>
              <w:t xml:space="preserve">In Press, 2025, 978-2-38642-548-6</w:t>
            </w:r>
          </w:p>
          <w:p>
            <w:pPr/>
            <w:r>
              <w:rPr/>
              <w:t xml:space="preserve">Ouvrages</w:t>
            </w:r>
          </w:p>
          <w:p>
            <w:pPr/>
            <w:hyperlink r:id="rId82" w:history="1">
              <w:r>
                <w:rPr>
                  <w:color w:val="#410a8c"/>
                  <w:u w:val="single"/>
                </w:rPr>
                <w:t xml:space="preserve">hal-04978764v1</w:t>
              </w:r>
            </w:hyperlink>
          </w:p>
        </w:tc>
      </w:tr>
      <w:tr>
        <w:trPr/>
        <w:tc>
          <w:tcPr>
            <w:noWrap/>
          </w:tcPr>
          <w:p>
            <w:pPr>
              <w:spacing w:after="200"/>
            </w:pPr>
            <w:hyperlink r:id="rId84" w:history="1">
              <w:r>
                <w:rPr>
                  <w:color w:val="1e198e"/>
                  <w:b w:val="1"/>
                  <w:bCs w:val="1"/>
                  <w:u w:val="single"/>
                </w:rPr>
                <w:t xml:space="preserve">Le football, un acteur éducatif? Enjeux pédagogiques et sociétaux</w:t>
              </w:r>
            </w:hyperlink>
          </w:p>
          <w:p>
            <w:pPr/>
            <w:hyperlink r:id="rId9" w:history="1">
              <w:r>
                <w:rPr>
                  <w:color w:val="#410a8c"/>
                  <w:u w:val="single"/>
                </w:rPr>
                <w:t xml:space="preserve">Béatrice Clavel-Inzirillo</w:t>
              </w:r>
            </w:hyperlink>
            <w:r>
              <w:rPr/>
              <w:t xml:space="preserve">,</w:t>
            </w:r>
            <w:hyperlink r:id="rId83" w:history="1">
              <w:r>
                <w:rPr>
                  <w:color w:val="#410a8c"/>
                  <w:u w:val="single"/>
                </w:rPr>
                <w:t xml:space="preserve">Lionel Souche</w:t>
              </w:r>
            </w:hyperlink>
          </w:p>
          <w:p>
            <w:pPr/>
            <w:r>
              <w:rPr/>
              <w:t xml:space="preserve">In Press, 2025, 978-2-38642-552-3</w:t>
            </w:r>
          </w:p>
          <w:p>
            <w:pPr/>
            <w:r>
              <w:rPr/>
              <w:t xml:space="preserve">Ouvrages</w:t>
            </w:r>
          </w:p>
          <w:p>
            <w:pPr/>
            <w:hyperlink r:id="rId84" w:history="1">
              <w:r>
                <w:rPr>
                  <w:color w:val="#410a8c"/>
                  <w:u w:val="single"/>
                </w:rPr>
                <w:t xml:space="preserve">hal-04978704v1</w:t>
              </w:r>
            </w:hyperlink>
          </w:p>
        </w:tc>
      </w:tr>
      <w:tr>
        <w:trPr/>
        <w:tc>
          <w:tcPr>
            <w:noWrap/>
          </w:tcPr>
          <w:p>
            <w:pPr>
              <w:spacing w:after="200"/>
            </w:pPr>
            <w:hyperlink r:id="rId85" w:history="1">
              <w:r>
                <w:rPr>
                  <w:color w:val="1e198e"/>
                  <w:b w:val="1"/>
                  <w:bCs w:val="1"/>
                  <w:u w:val="single"/>
                </w:rPr>
                <w:t xml:space="preserve">Accompagner les adolescents vers l'autonomie : Un enjeu humain et social</w:t>
              </w:r>
            </w:hyperlink>
          </w:p>
          <w:p>
            <w:pPr/>
            <w:hyperlink r:id="rId11" w:history="1">
              <w:r>
                <w:rPr>
                  <w:color w:val="#410a8c"/>
                  <w:u w:val="single"/>
                </w:rPr>
                <w:t xml:space="preserve">Béatrice Clavel</w:t>
              </w:r>
            </w:hyperlink>
          </w:p>
          <w:p>
            <w:pPr/>
            <w:r>
              <w:rPr/>
              <w:t xml:space="preserve">2016</w:t>
            </w:r>
          </w:p>
          <w:p>
            <w:pPr/>
            <w:r>
              <w:rPr/>
              <w:t xml:space="preserve">Ouvrages</w:t>
            </w:r>
          </w:p>
          <w:p>
            <w:pPr/>
            <w:hyperlink r:id="rId85" w:history="1">
              <w:r>
                <w:rPr>
                  <w:color w:val="#410a8c"/>
                  <w:u w:val="single"/>
                </w:rPr>
                <w:t xml:space="preserve">hal-01796966v1</w:t>
              </w:r>
            </w:hyperlink>
          </w:p>
        </w:tc>
      </w:tr>
      <w:tr>
        <w:trPr/>
        <w:tc>
          <w:tcPr>
            <w:noWrap/>
          </w:tcPr>
          <w:p>
            <w:pPr>
              <w:spacing w:after="200"/>
            </w:pPr>
            <w:hyperlink r:id="rId86" w:history="1">
              <w:r>
                <w:rPr>
                  <w:color w:val="1e198e"/>
                  <w:b w:val="1"/>
                  <w:bCs w:val="1"/>
                  <w:u w:val="single"/>
                </w:rPr>
                <w:t xml:space="preserve">Adolescence et construction de l'autonomie intellectuelle et morale - Les conditions de la réussite.</w:t>
              </w:r>
            </w:hyperlink>
          </w:p>
          <w:p>
            <w:pPr/>
            <w:hyperlink r:id="rId11" w:history="1">
              <w:r>
                <w:rPr>
                  <w:color w:val="#410a8c"/>
                  <w:u w:val="single"/>
                </w:rPr>
                <w:t xml:space="preserve">Béatrice Clavel</w:t>
              </w:r>
            </w:hyperlink>
            <w:r>
              <w:rPr/>
              <w:t xml:space="preserve">,</w:t>
            </w:r>
            <w:hyperlink r:id="rId87" w:history="1">
              <w:r>
                <w:rPr>
                  <w:color w:val="#410a8c"/>
                  <w:u w:val="single"/>
                </w:rPr>
                <w:t xml:space="preserve">Antoine Castano</w:t>
              </w:r>
            </w:hyperlink>
            <w:r>
              <w:rPr/>
              <w:t xml:space="preserve">,</w:t>
            </w:r>
            <w:hyperlink r:id="rId29" w:history="1">
              <w:r>
                <w:rPr>
                  <w:color w:val="#410a8c"/>
                  <w:u w:val="single"/>
                </w:rPr>
                <w:t xml:space="preserve">Amandine Lépine</w:t>
              </w:r>
            </w:hyperlink>
          </w:p>
          <w:p>
            <w:pPr/>
            <w:r>
              <w:rPr/>
              <w:t xml:space="preserve">2016</w:t>
            </w:r>
          </w:p>
          <w:p>
            <w:pPr/>
            <w:r>
              <w:rPr/>
              <w:t xml:space="preserve">Ouvrages</w:t>
            </w:r>
          </w:p>
          <w:p>
            <w:pPr/>
            <w:hyperlink r:id="rId86" w:history="1">
              <w:r>
                <w:rPr>
                  <w:color w:val="#410a8c"/>
                  <w:u w:val="single"/>
                </w:rPr>
                <w:t xml:space="preserve">hal-01796960v1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MIRP© Méthode Interactive de Résolution de Problème- Comment évaluer les régulations collectives ? Comment les solliciter ?</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88" w:history="1">
              <w:r>
                <w:rPr>
                  <w:color w:val="#410a8c"/>
                  <w:u w:val="single"/>
                </w:rPr>
                <w:t xml:space="preserve">hal-04992622v1</w:t>
              </w:r>
            </w:hyperlink>
          </w:p>
        </w:tc>
      </w:tr>
      <w:tr>
        <w:trPr/>
        <w:tc>
          <w:tcPr>
            <w:noWrap/>
          </w:tcPr>
          <w:p>
            <w:pPr>
              <w:spacing w:after="200"/>
            </w:pPr>
            <w:hyperlink r:id="rId89" w:history="1">
              <w:r>
                <w:rPr>
                  <w:color w:val="1e198e"/>
                  <w:b w:val="1"/>
                  <w:bCs w:val="1"/>
                  <w:u w:val="single"/>
                </w:rPr>
                <w:t xml:space="preserve">Intégration du principe de neutralité dans le sport : approche développementale</w:t>
              </w:r>
            </w:hyperlink>
          </w:p>
          <w:p>
            <w:pPr/>
            <w:hyperlink r:id="rId48" w:history="1">
              <w:r>
                <w:rPr>
                  <w:color w:val="#410a8c"/>
                  <w:u w:val="single"/>
                </w:rPr>
                <w:t xml:space="preserve">Thomas Schmitt</w:t>
              </w:r>
            </w:hyperlink>
            <w:r>
              <w:rPr/>
              <w:t xml:space="preserve">,</w:t>
            </w:r>
            <w:hyperlink r:id="rId9" w:history="1">
              <w:r>
                <w:rPr>
                  <w:color w:val="#410a8c"/>
                  <w:u w:val="single"/>
                </w:rPr>
                <w:t xml:space="preserve">Béatrice Clavel-Inzirillo</w:t>
              </w:r>
            </w:hyperlink>
          </w:p>
          <w:p>
            <w:pPr/>
            <w:r>
              <w:rPr>
                <w:i w:val="1"/>
                <w:iCs w:val="1"/>
              </w:rPr>
              <w:t xml:space="preserve">Le football, un acteur éducatif?</w:t>
            </w:r>
            <w:r>
              <w:rPr/>
              <w:t xml:space="preserve">, In Press, 2025, 978-2-38642-552-3</w:t>
            </w:r>
          </w:p>
          <w:p>
            <w:pPr/>
            <w:r>
              <w:rPr/>
              <w:t xml:space="preserve">Chapitre d'ouvrage</w:t>
            </w:r>
          </w:p>
          <w:p>
            <w:pPr/>
            <w:hyperlink r:id="rId89" w:history="1">
              <w:r>
                <w:rPr>
                  <w:color w:val="#410a8c"/>
                  <w:u w:val="single"/>
                </w:rPr>
                <w:t xml:space="preserve">hal-04992618v1</w:t>
              </w:r>
            </w:hyperlink>
          </w:p>
        </w:tc>
      </w:tr>
      <w:tr>
        <w:trPr/>
        <w:tc>
          <w:tcPr>
            <w:noWrap/>
          </w:tcPr>
          <w:p>
            <w:pPr>
              <w:spacing w:after="200"/>
            </w:pPr>
            <w:hyperlink r:id="rId90" w:history="1">
              <w:r>
                <w:rPr>
                  <w:color w:val="1e198e"/>
                  <w:b w:val="1"/>
                  <w:bCs w:val="1"/>
                  <w:u w:val="single"/>
                </w:rPr>
                <w:t xml:space="preserve">Étude sur l’impact éducatif des programmes fédéraux</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90" w:history="1">
              <w:r>
                <w:rPr>
                  <w:color w:val="#410a8c"/>
                  <w:u w:val="single"/>
                </w:rPr>
                <w:t xml:space="preserve">hal-04992615v1</w:t>
              </w:r>
            </w:hyperlink>
          </w:p>
        </w:tc>
      </w:tr>
      <w:tr>
        <w:trPr/>
        <w:tc>
          <w:tcPr>
            <w:noWrap/>
          </w:tcPr>
          <w:p>
            <w:pPr>
              <w:spacing w:after="200"/>
            </w:pPr>
            <w:hyperlink r:id="rId91" w:history="1">
              <w:r>
                <w:rPr>
                  <w:color w:val="1e198e"/>
                  <w:b w:val="1"/>
                  <w:bCs w:val="1"/>
                  <w:u w:val="single"/>
                </w:rPr>
                <w:t xml:space="preserve">Psychogenèse des compétences-clés impliquées dans les régulations sociales</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Le football, un acteur éducatif?</w:t>
            </w:r>
            <w:r>
              <w:rPr/>
              <w:t xml:space="preserve">, In Press, 2025, 978-2-38642-552-3</w:t>
            </w:r>
          </w:p>
          <w:p>
            <w:pPr/>
            <w:r>
              <w:rPr/>
              <w:t xml:space="preserve">Chapitre d'ouvrage</w:t>
            </w:r>
          </w:p>
          <w:p>
            <w:pPr/>
            <w:hyperlink r:id="rId91" w:history="1">
              <w:r>
                <w:rPr>
                  <w:color w:val="#410a8c"/>
                  <w:u w:val="single"/>
                </w:rPr>
                <w:t xml:space="preserve">hal-04992617v1</w:t>
              </w:r>
            </w:hyperlink>
          </w:p>
        </w:tc>
      </w:tr>
      <w:tr>
        <w:trPr/>
        <w:tc>
          <w:tcPr>
            <w:noWrap/>
          </w:tcPr>
          <w:p>
            <w:pPr>
              <w:spacing w:after="200"/>
            </w:pPr>
            <w:hyperlink r:id="rId92" w:history="1">
              <w:r>
                <w:rPr>
                  <w:color w:val="1e198e"/>
                  <w:b w:val="1"/>
                  <w:bCs w:val="1"/>
                  <w:u w:val="single"/>
                </w:rPr>
                <w:t xml:space="preserve">Passage à la vie adulte dans l'autisme: penser l'épreuve</w:t>
              </w:r>
            </w:hyperlink>
          </w:p>
          <w:p>
            <w:pPr/>
            <w:hyperlink r:id="rId9" w:history="1">
              <w:r>
                <w:rPr>
                  <w:color w:val="#410a8c"/>
                  <w:u w:val="single"/>
                </w:rPr>
                <w:t xml:space="preserve">Béatrice Clavel-Inzirillo</w:t>
              </w:r>
            </w:hyperlink>
            <w:r>
              <w:rPr/>
              <w:t xml:space="preserve">,</w:t>
            </w:r>
            <w:hyperlink r:id="rId48" w:history="1">
              <w:r>
                <w:rPr>
                  <w:color w:val="#410a8c"/>
                  <w:u w:val="single"/>
                </w:rPr>
                <w:t xml:space="preserve">Thomas Schmitt</w:t>
              </w:r>
            </w:hyperlink>
          </w:p>
          <w:p>
            <w:pPr/>
            <w:r>
              <w:rPr>
                <w:i w:val="1"/>
                <w:iCs w:val="1"/>
              </w:rPr>
              <w:t xml:space="preserve">15 films pour comprendre le spectre de l'autisme</w:t>
            </w:r>
            <w:r>
              <w:rPr/>
              <w:t xml:space="preserve">, In Press, pp.165-178, 2025, 978-2-38642-560-8</w:t>
            </w:r>
          </w:p>
          <w:p>
            <w:pPr/>
            <w:r>
              <w:rPr/>
              <w:t xml:space="preserve">Chapitre d'ouvrage</w:t>
            </w:r>
          </w:p>
          <w:p>
            <w:pPr/>
            <w:hyperlink r:id="rId92" w:history="1">
              <w:r>
                <w:rPr>
                  <w:color w:val="#410a8c"/>
                  <w:u w:val="single"/>
                </w:rPr>
                <w:t xml:space="preserve">hal-05355960v1</w:t>
              </w:r>
            </w:hyperlink>
          </w:p>
        </w:tc>
      </w:tr>
      <w:tr>
        <w:trPr/>
        <w:tc>
          <w:tcPr>
            <w:noWrap/>
          </w:tcPr>
          <w:p>
            <w:pPr>
              <w:spacing w:after="200"/>
            </w:pPr>
            <w:hyperlink r:id="rId93" w:history="1">
              <w:r>
                <w:rPr>
                  <w:color w:val="1e198e"/>
                  <w:b w:val="1"/>
                  <w:bCs w:val="1"/>
                  <w:u w:val="single"/>
                </w:rPr>
                <w:t xml:space="preserve">Vers une typologie des processus de régulation dans les clubs : état des lieux et accompagnement</w:t>
              </w:r>
            </w:hyperlink>
          </w:p>
          <w:p>
            <w:pPr/>
            <w:hyperlink r:id="rId9" w:history="1">
              <w:r>
                <w:rPr>
                  <w:color w:val="#410a8c"/>
                  <w:u w:val="single"/>
                </w:rPr>
                <w:t xml:space="preserve">Béatrice Clavel-Inzirillo</w:t>
              </w:r>
            </w:hyperlink>
            <w:r>
              <w:rPr/>
              <w:t xml:space="preserve">,</w:t>
            </w:r>
            <w:hyperlink r:id="rId94" w:history="1">
              <w:r>
                <w:rPr>
                  <w:color w:val="#410a8c"/>
                  <w:u w:val="single"/>
                </w:rPr>
                <w:t xml:space="preserve">Cécilia Girard-Consorti</w:t>
              </w:r>
            </w:hyperlink>
          </w:p>
          <w:p>
            <w:pPr/>
            <w:r>
              <w:rPr>
                <w:i w:val="1"/>
                <w:iCs w:val="1"/>
              </w:rPr>
              <w:t xml:space="preserve">Le football, un acteur éducatif?</w:t>
            </w:r>
            <w:r>
              <w:rPr/>
              <w:t xml:space="preserve">, In Press, 2025, 978-2-38642-552-3</w:t>
            </w:r>
          </w:p>
          <w:p>
            <w:pPr/>
            <w:r>
              <w:rPr/>
              <w:t xml:space="preserve">Chapitre d'ouvrage</w:t>
            </w:r>
          </w:p>
          <w:p>
            <w:pPr/>
            <w:hyperlink r:id="rId93" w:history="1">
              <w:r>
                <w:rPr>
                  <w:color w:val="#410a8c"/>
                  <w:u w:val="single"/>
                </w:rPr>
                <w:t xml:space="preserve">hal-04992717v1</w:t>
              </w:r>
            </w:hyperlink>
          </w:p>
        </w:tc>
      </w:tr>
      <w:tr>
        <w:trPr/>
        <w:tc>
          <w:tcPr>
            <w:noWrap/>
          </w:tcPr>
          <w:p>
            <w:pPr>
              <w:spacing w:after="200"/>
            </w:pPr>
            <w:hyperlink r:id="rId95" w:history="1">
              <w:r>
                <w:rPr>
                  <w:color w:val="1e198e"/>
                  <w:b w:val="1"/>
                  <w:bCs w:val="1"/>
                  <w:u w:val="single"/>
                </w:rPr>
                <w:t xml:space="preserve">Quelles finalités éducatives pour les personnes en situation de handicap ? De la logique prescriptive à la démarche inclusive</w:t>
              </w:r>
            </w:hyperlink>
          </w:p>
          <w:p>
            <w:pPr/>
            <w:hyperlink r:id="rId9" w:history="1">
              <w:r>
                <w:rPr>
                  <w:color w:val="#410a8c"/>
                  <w:u w:val="single"/>
                </w:rPr>
                <w:t xml:space="preserve">Béatrice Clavel-Inzirillo</w:t>
              </w:r>
            </w:hyperlink>
          </w:p>
          <w:p>
            <w:pPr/>
            <w:r>
              <w:rPr>
                <w:i w:val="1"/>
                <w:iCs w:val="1"/>
              </w:rPr>
              <w:t xml:space="preserve">Sport et handicap. Regards croisés.</w:t>
            </w:r>
            <w:r>
              <w:rPr/>
              <w:t xml:space="preserve">, In Press, 2025, 978-2-38642-548-6</w:t>
            </w:r>
          </w:p>
          <w:p>
            <w:pPr/>
            <w:r>
              <w:rPr/>
              <w:t xml:space="preserve">Chapitre d'ouvrage</w:t>
            </w:r>
          </w:p>
          <w:p>
            <w:pPr/>
            <w:hyperlink r:id="rId95" w:history="1">
              <w:r>
                <w:rPr>
                  <w:color w:val="#410a8c"/>
                  <w:u w:val="single"/>
                </w:rPr>
                <w:t xml:space="preserve">hal-04992718v1</w:t>
              </w:r>
            </w:hyperlink>
          </w:p>
        </w:tc>
      </w:tr>
      <w:tr>
        <w:trPr/>
        <w:tc>
          <w:tcPr>
            <w:noWrap/>
          </w:tcPr>
          <w:p>
            <w:pPr>
              <w:spacing w:after="200"/>
            </w:pPr>
            <w:hyperlink r:id="rId96" w:history="1">
              <w:r>
                <w:rPr>
                  <w:color w:val="1e198e"/>
                  <w:b w:val="1"/>
                  <w:bCs w:val="1"/>
                  <w:u w:val="single"/>
                </w:rPr>
                <w:t xml:space="preserve">Préface</w:t>
              </w:r>
            </w:hyperlink>
          </w:p>
          <w:p>
            <w:pPr/>
            <w:hyperlink r:id="rId9" w:history="1">
              <w:r>
                <w:rPr>
                  <w:color w:val="#410a8c"/>
                  <w:u w:val="single"/>
                </w:rPr>
                <w:t xml:space="preserve">Béatrice Clavel-Inzirillo</w:t>
              </w:r>
            </w:hyperlink>
          </w:p>
          <w:p>
            <w:pPr/>
            <w:r>
              <w:rPr>
                <w:i w:val="1"/>
                <w:iCs w:val="1"/>
              </w:rPr>
              <w:t xml:space="preserve">12 films pour comprendre la psychologie du développement</w:t>
            </w:r>
            <w:r>
              <w:rPr/>
              <w:t xml:space="preserve">, </w:t>
            </w:r>
            <w:hyperlink r:id="rId97" w:history="1">
              <w:r>
                <w:rPr>
                  <w:color w:val="#410a8c"/>
                  <w:u w:val="single"/>
                </w:rPr>
                <w:t xml:space="preserve">In Press</w:t>
              </w:r>
            </w:hyperlink>
            <w:r>
              <w:rPr/>
              <w:t xml:space="preserve">, 2023, La Psychologie fait son cinéma, 978-2-38642-069-6</w:t>
            </w:r>
          </w:p>
          <w:p>
            <w:pPr/>
            <w:r>
              <w:rPr/>
              <w:t xml:space="preserve">Chapitre d'ouvrage</w:t>
            </w:r>
          </w:p>
          <w:p>
            <w:pPr/>
            <w:hyperlink r:id="rId96" w:history="1">
              <w:r>
                <w:rPr>
                  <w:color w:val="#410a8c"/>
                  <w:u w:val="single"/>
                </w:rPr>
                <w:t xml:space="preserve">hal-04936526v1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Rapport femmes et sport</w:t>
              </w:r>
            </w:hyperlink>
          </w:p>
          <w:p>
            <w:pPr/>
            <w:hyperlink r:id="rId99" w:history="1">
              <w:r>
                <w:rPr>
                  <w:color w:val="#410a8c"/>
                  <w:u w:val="single"/>
                </w:rPr>
                <w:t xml:space="preserve">Brigitte Deydier</w:t>
              </w:r>
            </w:hyperlink>
            <w:r>
              <w:rPr/>
              <w:t xml:space="preserve">,</w:t>
            </w:r>
            <w:hyperlink r:id="rId9" w:history="1">
              <w:r>
                <w:rPr>
                  <w:color w:val="#410a8c"/>
                  <w:u w:val="single"/>
                </w:rPr>
                <w:t xml:space="preserve">Béatrice Clavel-Inzirillo</w:t>
              </w:r>
            </w:hyperlink>
            <w:r>
              <w:rPr/>
              <w:t xml:space="preserve">,</w:t>
            </w:r>
            <w:hyperlink r:id="rId100" w:history="1">
              <w:r>
                <w:rPr>
                  <w:color w:val="#410a8c"/>
                  <w:u w:val="single"/>
                </w:rPr>
                <w:t xml:space="preserve">Annie Courtade</w:t>
              </w:r>
            </w:hyperlink>
          </w:p>
          <w:p>
            <w:pPr/>
            <w:r>
              <w:rPr/>
              <w:t xml:space="preserve">Ministère de la Jeunesse, des Sports et de la Vie associative ; Ministère de la Parité et de l'Egalité professionnelle. 2004, pp.1-27</w:t>
            </w:r>
          </w:p>
          <w:p>
            <w:pPr/>
            <w:r>
              <w:rPr/>
              <w:t xml:space="preserve">Rapport</w:t>
            </w:r>
          </w:p>
          <w:p>
            <w:pPr/>
            <w:hyperlink r:id="rId98" w:history="1">
              <w:r>
                <w:rPr>
                  <w:color w:val="#410a8c"/>
                  <w:u w:val="single"/>
                </w:rPr>
                <w:t xml:space="preserve">hal-04964380v1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0441v1" TargetMode="External"/><Relationship Id="rId9" Type="http://schemas.openxmlformats.org/officeDocument/2006/relationships/hyperlink" Target="https://hal.science/search/index/?q=*&amp;authFullName_s=B&#233;atrice Clavel-Inzirillo" TargetMode="External"/><Relationship Id="rId10" Type="http://schemas.openxmlformats.org/officeDocument/2006/relationships/hyperlink" Target="https://hal.science/hal-04120995v1" TargetMode="External"/><Relationship Id="rId11" Type="http://schemas.openxmlformats.org/officeDocument/2006/relationships/hyperlink" Target="https://hal.science/search/index/?q=*&amp;authFullName_s=B&#233;atrice Clavel" TargetMode="External"/><Relationship Id="rId12" Type="http://schemas.openxmlformats.org/officeDocument/2006/relationships/hyperlink" Target="https://hal.science/hal-01796950v1" TargetMode="External"/><Relationship Id="rId13" Type="http://schemas.openxmlformats.org/officeDocument/2006/relationships/hyperlink" Target="https://hal.science/search/index/?q=*&amp;authFullName_s=Corinne Dupont" TargetMode="External"/><Relationship Id="rId14" Type="http://schemas.openxmlformats.org/officeDocument/2006/relationships/hyperlink" Target="https://hal.science/search/index/?q=*&amp;authFullName_s=Norbert Winer" TargetMode="External"/><Relationship Id="rId15" Type="http://schemas.openxmlformats.org/officeDocument/2006/relationships/hyperlink" Target="https://hal.science/search/index/?q=*&amp;authFullName_s=Muriel Rabilloud" TargetMode="External"/><Relationship Id="rId16" Type="http://schemas.openxmlformats.org/officeDocument/2006/relationships/hyperlink" Target="https://hal.science/search/index/?q=*&amp;authFullName_s=Sandrine Touzet" TargetMode="External"/><Relationship Id="rId17" Type="http://schemas.openxmlformats.org/officeDocument/2006/relationships/hyperlink" Target="https://hal.science/search/index/?q=*&amp;authFullName_s=Bernard Branger" TargetMode="External"/><Relationship Id="rId18" Type="http://schemas.openxmlformats.org/officeDocument/2006/relationships/hyperlink" Target="https://dx.doi.org/10.1016/j.ejogrb.2017.06.026" TargetMode="External"/><Relationship Id="rId19" Type="http://schemas.openxmlformats.org/officeDocument/2006/relationships/hyperlink" Target="https://api.istex.fr/ark:/67375/6H6-GMBDS0JL-1/fulltext.pdf?sid=hal" TargetMode="External"/><Relationship Id="rId20" Type="http://schemas.openxmlformats.org/officeDocument/2006/relationships/hyperlink" Target="https://hal.science/hal-04121003v1" TargetMode="External"/><Relationship Id="rId21" Type="http://schemas.openxmlformats.org/officeDocument/2006/relationships/hyperlink" Target="https://dx.doi.org/10.3917/cdsu.063.0024" TargetMode="External"/><Relationship Id="rId22" Type="http://schemas.openxmlformats.org/officeDocument/2006/relationships/hyperlink" Target="https://hal.science/hal-01796934v1" TargetMode="External"/><Relationship Id="rId23" Type="http://schemas.openxmlformats.org/officeDocument/2006/relationships/hyperlink" Target="https://hal.science/search/index/?q=*&amp;authFullName_s=C. Dupont" TargetMode="External"/><Relationship Id="rId24" Type="http://schemas.openxmlformats.org/officeDocument/2006/relationships/hyperlink" Target="https://hal.science/search/index/?q=*&amp;authFullName_s=C. Perrotin" TargetMode="External"/><Relationship Id="rId25" Type="http://schemas.openxmlformats.org/officeDocument/2006/relationships/hyperlink" Target="https://hal.science/search/index/?q=*&amp;authFullName_s=A. Barbier" TargetMode="External"/><Relationship Id="rId26" Type="http://schemas.openxmlformats.org/officeDocument/2006/relationships/hyperlink" Target="https://hal.science/search/index/?q=*&amp;authFullName_s=F. Blaise Kopp" TargetMode="External"/><Relationship Id="rId27" Type="http://schemas.openxmlformats.org/officeDocument/2006/relationships/hyperlink" Target="https://dx.doi.org/10.1016/j.jgyn.2013.03.003" TargetMode="External"/><Relationship Id="rId28" Type="http://schemas.openxmlformats.org/officeDocument/2006/relationships/hyperlink" Target="https://hal.science/hal-04974191v1" TargetMode="External"/><Relationship Id="rId29" Type="http://schemas.openxmlformats.org/officeDocument/2006/relationships/hyperlink" Target="https://hal.science/search/index/?q=*&amp;authFullName_s=Amandine L&#233;pine" TargetMode="External"/><Relationship Id="rId30" Type="http://schemas.openxmlformats.org/officeDocument/2006/relationships/hyperlink" Target="https://hal.science/search/index/?q=*&amp;authFullName_s=Audrey Fichet" TargetMode="External"/><Relationship Id="rId31" Type="http://schemas.openxmlformats.org/officeDocument/2006/relationships/hyperlink" Target="https://hal.science/search/index/?q=*&amp;authFullName_s=Anabelle Barbosa" TargetMode="External"/><Relationship Id="rId32" Type="http://schemas.openxmlformats.org/officeDocument/2006/relationships/hyperlink" Target="https://hal.science/hal-04976842v1" TargetMode="External"/><Relationship Id="rId33" Type="http://schemas.openxmlformats.org/officeDocument/2006/relationships/hyperlink" Target="https://hal.science/search/index/?q=*&amp;authFullName_s=Claire Singer" TargetMode="External"/><Relationship Id="rId34" Type="http://schemas.openxmlformats.org/officeDocument/2006/relationships/hyperlink" Target="https://hal.science/search/index/?q=*&amp;authFullName_s=Ana&#239;s Barbier" TargetMode="External"/><Relationship Id="rId35" Type="http://schemas.openxmlformats.org/officeDocument/2006/relationships/hyperlink" Target="https://hal.science/hal-04976909v1" TargetMode="External"/><Relationship Id="rId36" Type="http://schemas.openxmlformats.org/officeDocument/2006/relationships/hyperlink" Target="https://hal.science/hal-04120974v1" TargetMode="External"/><Relationship Id="rId37" Type="http://schemas.openxmlformats.org/officeDocument/2006/relationships/hyperlink" Target="https://hal.science/search/index/?q=*&amp;authFullName_s=Daniel Derivois" TargetMode="External"/><Relationship Id="rId38" Type="http://schemas.openxmlformats.org/officeDocument/2006/relationships/hyperlink" Target="https://hal.science/search/index/?q=*&amp;authFullName_s=Delphine Bidaud" TargetMode="External"/><Relationship Id="rId39" Type="http://schemas.openxmlformats.org/officeDocument/2006/relationships/hyperlink" Target="https://hal.science/search/index/?q=*&amp;authFullName_s=Yasmine Gianelli" TargetMode="External"/><Relationship Id="rId40" Type="http://schemas.openxmlformats.org/officeDocument/2006/relationships/hyperlink" Target="https://hal.science/hal-04936560v1" TargetMode="External"/><Relationship Id="rId41" Type="http://schemas.openxmlformats.org/officeDocument/2006/relationships/hyperlink" Target="https://hal.science/search/index/?q=*&amp;authFullName_s=St&#233;phanie Brienne" TargetMode="External"/><Relationship Id="rId42" Type="http://schemas.openxmlformats.org/officeDocument/2006/relationships/hyperlink" Target="https://hal.science/search/index/?q=*&amp;authFullName_s=Karine Eymin" TargetMode="External"/><Relationship Id="rId43" Type="http://schemas.openxmlformats.org/officeDocument/2006/relationships/hyperlink" Target="https://hal.science/hal-04936555v1" TargetMode="External"/><Relationship Id="rId44" Type="http://schemas.openxmlformats.org/officeDocument/2006/relationships/hyperlink" Target="https://hal.science/search/index/?q=*&amp;authFullName_s=Elise Dufourmantelle" TargetMode="External"/><Relationship Id="rId45" Type="http://schemas.openxmlformats.org/officeDocument/2006/relationships/hyperlink" Target="https://hal.science/search/index/?q=*&amp;authFullName_s=Fr&#233;d&#233;rique Marqui&#233;" TargetMode="External"/><Relationship Id="rId46" Type="http://schemas.openxmlformats.org/officeDocument/2006/relationships/hyperlink" Target="https://hal.science/hal-04936552v1" TargetMode="External"/><Relationship Id="rId47" Type="http://schemas.openxmlformats.org/officeDocument/2006/relationships/hyperlink" Target="https://hal.science/hal-05389464v1" TargetMode="External"/><Relationship Id="rId48" Type="http://schemas.openxmlformats.org/officeDocument/2006/relationships/hyperlink" Target="https://hal.science/search/index/?q=*&amp;authFullName_s=Thomas Schmitt" TargetMode="External"/><Relationship Id="rId49" Type="http://schemas.openxmlformats.org/officeDocument/2006/relationships/hyperlink" Target="https://hal.science/hal-05166068v1" TargetMode="External"/><Relationship Id="rId50" Type="http://schemas.openxmlformats.org/officeDocument/2006/relationships/hyperlink" Target="https://hal.science/hal-05389462v1" TargetMode="External"/><Relationship Id="rId51" Type="http://schemas.openxmlformats.org/officeDocument/2006/relationships/hyperlink" Target="https://hal.science/hal-05389459v1" TargetMode="External"/><Relationship Id="rId52" Type="http://schemas.openxmlformats.org/officeDocument/2006/relationships/hyperlink" Target="https://hal.science/hal-04936513v1" TargetMode="External"/><Relationship Id="rId53" Type="http://schemas.openxmlformats.org/officeDocument/2006/relationships/hyperlink" Target="https://hal.science/search/index/?q=*&amp;authFullName_s=C&#233;cilia Girard" TargetMode="External"/><Relationship Id="rId54" Type="http://schemas.openxmlformats.org/officeDocument/2006/relationships/hyperlink" Target="https://hal.science/hal-04936498v1" TargetMode="External"/><Relationship Id="rId55" Type="http://schemas.openxmlformats.org/officeDocument/2006/relationships/hyperlink" Target="https://hal.science/hal-04992732v1" TargetMode="External"/><Relationship Id="rId56" Type="http://schemas.openxmlformats.org/officeDocument/2006/relationships/hyperlink" Target="https://hal.science/search/index/?q=*&amp;authFullName_s=Jean-Fran&#231;ois Vilotte" TargetMode="External"/><Relationship Id="rId57" Type="http://schemas.openxmlformats.org/officeDocument/2006/relationships/hyperlink" Target="https://hal.science/search/index/?q=*&amp;authFullName_s=Pierre Guibert" TargetMode="External"/><Relationship Id="rId58" Type="http://schemas.openxmlformats.org/officeDocument/2006/relationships/hyperlink" Target="https://hal.science/hal-04936501v1" TargetMode="External"/><Relationship Id="rId59" Type="http://schemas.openxmlformats.org/officeDocument/2006/relationships/hyperlink" Target="https://hal.science/hal-04936495v1" TargetMode="External"/><Relationship Id="rId60" Type="http://schemas.openxmlformats.org/officeDocument/2006/relationships/hyperlink" Target="https://hal.science/hal-04819044v1" TargetMode="External"/><Relationship Id="rId61" Type="http://schemas.openxmlformats.org/officeDocument/2006/relationships/hyperlink" Target="https://hal.science/hal-04819147v1" TargetMode="External"/><Relationship Id="rId62" Type="http://schemas.openxmlformats.org/officeDocument/2006/relationships/hyperlink" Target="https://hal.science/hal-04819098v1" TargetMode="External"/><Relationship Id="rId63" Type="http://schemas.openxmlformats.org/officeDocument/2006/relationships/hyperlink" Target="https://hal.science/search/index/?q=*&amp;authFullName_s=Caterina Carta-Fradin" TargetMode="External"/><Relationship Id="rId64" Type="http://schemas.openxmlformats.org/officeDocument/2006/relationships/hyperlink" Target="https://hal.science/search/index/?q=*&amp;authFullName_s=Sophie L&#233;tard" TargetMode="External"/><Relationship Id="rId65" Type="http://schemas.openxmlformats.org/officeDocument/2006/relationships/hyperlink" Target="https://hal.science/hal-04819260v1" TargetMode="External"/><Relationship Id="rId66" Type="http://schemas.openxmlformats.org/officeDocument/2006/relationships/hyperlink" Target="https://hal.science/hal-02446326v1" TargetMode="External"/><Relationship Id="rId67" Type="http://schemas.openxmlformats.org/officeDocument/2006/relationships/hyperlink" Target="https://hal.science/hal-02446373v1" TargetMode="External"/><Relationship Id="rId68" Type="http://schemas.openxmlformats.org/officeDocument/2006/relationships/hyperlink" Target="https://hal.science/search/index/?q=*&amp;authFullName_s=H&#233;l&#232;ne Buisson-Fenet" TargetMode="External"/><Relationship Id="rId69" Type="http://schemas.openxmlformats.org/officeDocument/2006/relationships/hyperlink" Target="https://hal.science/search/index/?q=*&amp;authFullName_s=Chlo&#233; Courtot" TargetMode="External"/><Relationship Id="rId70" Type="http://schemas.openxmlformats.org/officeDocument/2006/relationships/hyperlink" Target="https://hal.science/search/index/?q=*&amp;authFullName_s=Marion Fabre" TargetMode="External"/><Relationship Id="rId71" Type="http://schemas.openxmlformats.org/officeDocument/2006/relationships/hyperlink" Target="https://hal.science/hal-02446387v1" TargetMode="External"/><Relationship Id="rId72" Type="http://schemas.openxmlformats.org/officeDocument/2006/relationships/hyperlink" Target="https://hal.science/hal-02446270v1" TargetMode="External"/><Relationship Id="rId73" Type="http://schemas.openxmlformats.org/officeDocument/2006/relationships/hyperlink" Target="https://hal.science/hal-04992722v1" TargetMode="External"/><Relationship Id="rId74" Type="http://schemas.openxmlformats.org/officeDocument/2006/relationships/hyperlink" Target="https://hal.science/hal-04992721v1" TargetMode="External"/><Relationship Id="rId75" Type="http://schemas.openxmlformats.org/officeDocument/2006/relationships/hyperlink" Target="https://hal.science/hal-04992720v1" TargetMode="External"/><Relationship Id="rId76" Type="http://schemas.openxmlformats.org/officeDocument/2006/relationships/hyperlink" Target="https://hal.science/hal-04976565v1" TargetMode="External"/><Relationship Id="rId77" Type="http://schemas.openxmlformats.org/officeDocument/2006/relationships/hyperlink" Target="https://hal.science/search/index/?q=*&amp;authFullName_s=Jacques Gaucher" TargetMode="External"/><Relationship Id="rId78" Type="http://schemas.openxmlformats.org/officeDocument/2006/relationships/hyperlink" Target="https://hal.science/hal-04976585v1" TargetMode="External"/><Relationship Id="rId79" Type="http://schemas.openxmlformats.org/officeDocument/2006/relationships/hyperlink" Target="https://hal.science/search/index/?q=*&amp;authFullName_s=Maud Marguet-Guillen" TargetMode="External"/><Relationship Id="rId80" Type="http://schemas.openxmlformats.org/officeDocument/2006/relationships/hyperlink" Target="https://hal.science/search/index/?q=*&amp;authFullName_s=Sofia Bachmar-Aouni" TargetMode="External"/><Relationship Id="rId81" Type="http://schemas.openxmlformats.org/officeDocument/2006/relationships/hyperlink" Target="https://hal.science/hal-04976921v1" TargetMode="External"/><Relationship Id="rId82" Type="http://schemas.openxmlformats.org/officeDocument/2006/relationships/hyperlink" Target="https://hal.science/hal-04978764v1" TargetMode="External"/><Relationship Id="rId83" Type="http://schemas.openxmlformats.org/officeDocument/2006/relationships/hyperlink" Target="https://hal.science/search/index/?q=*&amp;authFullName_s=Lionel Souche" TargetMode="External"/><Relationship Id="rId84" Type="http://schemas.openxmlformats.org/officeDocument/2006/relationships/hyperlink" Target="https://hal.science/hal-04978704v1" TargetMode="External"/><Relationship Id="rId85" Type="http://schemas.openxmlformats.org/officeDocument/2006/relationships/hyperlink" Target="https://hal.science/hal-01796966v1" TargetMode="External"/><Relationship Id="rId86" Type="http://schemas.openxmlformats.org/officeDocument/2006/relationships/hyperlink" Target="https://hal.science/hal-01796960v1" TargetMode="External"/><Relationship Id="rId87" Type="http://schemas.openxmlformats.org/officeDocument/2006/relationships/hyperlink" Target="https://hal.science/search/index/?q=*&amp;authFullName_s=Antoine Castano" TargetMode="External"/><Relationship Id="rId88" Type="http://schemas.openxmlformats.org/officeDocument/2006/relationships/hyperlink" Target="https://hal.science/hal-04992622v1" TargetMode="External"/><Relationship Id="rId89" Type="http://schemas.openxmlformats.org/officeDocument/2006/relationships/hyperlink" Target="https://hal.science/hal-04992618v1" TargetMode="External"/><Relationship Id="rId90" Type="http://schemas.openxmlformats.org/officeDocument/2006/relationships/hyperlink" Target="https://hal.science/hal-04992615v1" TargetMode="External"/><Relationship Id="rId91" Type="http://schemas.openxmlformats.org/officeDocument/2006/relationships/hyperlink" Target="https://hal.science/hal-04992617v1" TargetMode="External"/><Relationship Id="rId92" Type="http://schemas.openxmlformats.org/officeDocument/2006/relationships/hyperlink" Target="https://hal.science/hal-05355960v1" TargetMode="External"/><Relationship Id="rId93" Type="http://schemas.openxmlformats.org/officeDocument/2006/relationships/hyperlink" Target="https://hal.science/hal-04992717v1" TargetMode="External"/><Relationship Id="rId94" Type="http://schemas.openxmlformats.org/officeDocument/2006/relationships/hyperlink" Target="https://hal.science/search/index/?q=*&amp;authFullName_s=C&#233;cilia Girard-Consorti" TargetMode="External"/><Relationship Id="rId95" Type="http://schemas.openxmlformats.org/officeDocument/2006/relationships/hyperlink" Target="https://hal.science/hal-04992718v1" TargetMode="External"/><Relationship Id="rId96" Type="http://schemas.openxmlformats.org/officeDocument/2006/relationships/hyperlink" Target="https://hal.science/hal-04936526v1" TargetMode="External"/><Relationship Id="rId97" Type="http://schemas.openxmlformats.org/officeDocument/2006/relationships/hyperlink" Target="http://In Press" TargetMode="External"/><Relationship Id="rId98" Type="http://schemas.openxmlformats.org/officeDocument/2006/relationships/hyperlink" Target="https://hal.science/hal-04964380v1" TargetMode="External"/><Relationship Id="rId99" Type="http://schemas.openxmlformats.org/officeDocument/2006/relationships/hyperlink" Target="https://hal.science/search/index/?q=*&amp;authFullName_s=Brigitte Deydier" TargetMode="External"/><Relationship Id="rId100" Type="http://schemas.openxmlformats.org/officeDocument/2006/relationships/hyperlink" Target="https://hal.science/search/index/?q=*&amp;authFullName_s=Annie Courtade"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CLAVEL-INZIRILLO</dc:title>
  <dc:description>CV</dc:description>
  <dc:subject/>
  <cp:keywords/>
  <cp:category/>
  <cp:lastModifiedBy/>
  <dcterms:created xsi:type="dcterms:W3CDTF">2026-04-30T04:06:18+02:00</dcterms:created>
  <dcterms:modified xsi:type="dcterms:W3CDTF">2026-04-30T04:06:18+02:00</dcterms:modified>
</cp:coreProperties>
</file>

<file path=docProps/custom.xml><?xml version="1.0" encoding="utf-8"?>
<Properties xmlns="http://schemas.openxmlformats.org/officeDocument/2006/custom-properties" xmlns:vt="http://schemas.openxmlformats.org/officeDocument/2006/docPropsVTypes"/>
</file>