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GUÉNA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Béatrice GUENA est Maître de Conférences en littérature française et comparée à l'Université de Versailles. Elle travaille sur les représentations contemporaines de soi (littérature, études théâtrales et études culturelles), notamment sur la fabrique de l'auteur.</w:t>
      </w:r>
    </w:p>
    <w:p>
      <w:pPr/>
      <w:r>
        <w:rPr/>
        <w:t xml:space="preserve">Elle a notamment publié </w:t>
      </w:r>
      <w:r>
        <w:rPr>
          <w:i w:val="1"/>
          <w:iCs w:val="1"/>
        </w:rPr>
        <w:t xml:space="preserve">L'Invention de soi : Rilke, Kafka, Pessoa</w:t>
      </w:r>
      <w:r>
        <w:rPr/>
        <w:t xml:space="preserve">(Peter Lang, 2011), </w:t>
      </w:r>
      <w:r>
        <w:rPr>
          <w:i w:val="1"/>
          <w:iCs w:val="1"/>
        </w:rPr>
        <w:t xml:space="preserve">L'Automédialité contemporaine</w:t>
      </w:r>
      <w:r>
        <w:rPr/>
        <w:t xml:space="preserve">(</w:t>
      </w:r>
      <w:r>
        <w:rPr>
          <w:i w:val="1"/>
          <w:iCs w:val="1"/>
        </w:rPr>
        <w:t xml:space="preserve">Revue d'Etudes culturelles</w:t>
      </w:r>
      <w:r>
        <w:rPr/>
        <w:t xml:space="preserve"> n° 4, Dijon, Abell) et </w:t>
      </w:r>
      <w:r>
        <w:rPr>
          <w:i w:val="1"/>
          <w:iCs w:val="1"/>
        </w:rPr>
        <w:t xml:space="preserve">Transmission / Héritage dans l’écriture contemporaine de soi</w:t>
      </w:r>
      <w:r>
        <w:rPr/>
        <w:t xml:space="preserve">,PUB (2009).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Chevillard : étrangler le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2018, 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⟨10.4000/rief.2609⟩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Pyrodactyles ou la nostalgie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2014, 13 (numéro spécial : la bibliothèque des textes fantômes)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hal-01251583v1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comparatisme culturaliste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l’AILC - Le comparatisme comme approche critique</w:t>
            </w:r>
            <w:r>
              <w:rPr/>
              <w:t xml:space="preserve">, Université Paris - Sorbonne (Paris IV),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comparatisme culturaliste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2016, Revue d'Etudes Culturelles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tragédies de Jean-Luc Lagarce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soi : Rilke, Kafka, Pessoa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2011, Comparatisme et Société / Comparatism and Society, 978-9052016757.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⟨10.3726/978-3-0352-6069-4⟩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/ HÉRITAGE DANS L’ÉCRITURE CONTEMPORAINE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Annette Keilhauer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prodigue et les siens. XXe -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Léonard-Roques</w:t>
              </w:r>
            </w:hyperlink>
          </w:p>
          <w:p>
            <w:pPr/>
            <w:r>
              <w:rPr/>
              <w:t xml:space="preserve">Editions du Cerf, 2009, 978-2-204-09-012-4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PRODIGUE ET LES SIENS (XX E -XXI E SIECLES) : AMOUR, VIOLENCE ET PERVERSION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Roques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2009, 978-2204090124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L'Automédialité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ABELL, 4, 2008, Revue d'études culturelles, 9782904911811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Bernard Banoun; Isabelle Poulin; Yves Chevrel.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pp.657-743,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Kafka ou le goût de la vivisection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Spurlin, William and Tomiche, Anne and Zoberman, Pierre. </w:t>
            </w:r>
            <w:r>
              <w:rPr>
                <w:i w:val="1"/>
                <w:iCs w:val="1"/>
              </w:rPr>
              <w:t xml:space="preserve">Écritures du corps: nouvelles perspectives</w:t>
            </w:r>
            <w:r>
              <w:rPr/>
              <w:t xml:space="preserve">, 63. Serie Littérature générale et comparée ; 5, Classiques Garnier, 2013, Rencontres, 978-2-8124-1410-7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chez Thomas Bernhard, dans les récits autobiographiques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L’Hospitalité des savoirs. Mélanges en l’honneur d’Alain Montandon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hal-02924470v1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6067v1" TargetMode="External"/><Relationship Id="rId8" Type="http://schemas.openxmlformats.org/officeDocument/2006/relationships/hyperlink" Target="https://hal.science/search/index/?q=*&amp;authFullName_s=B&#233;atrice Gu&#233;na" TargetMode="External"/><Relationship Id="rId9" Type="http://schemas.openxmlformats.org/officeDocument/2006/relationships/hyperlink" Target="https://dx.doi.org/10.4000/rief.2609" TargetMode="External"/><Relationship Id="rId10" Type="http://schemas.openxmlformats.org/officeDocument/2006/relationships/hyperlink" Target="https://hal.science/hal-01251583v1" TargetMode="External"/><Relationship Id="rId11" Type="http://schemas.openxmlformats.org/officeDocument/2006/relationships/hyperlink" Target="https://hal.science/search/index/?q=*&amp;authFullName_s=Alice Forge" TargetMode="External"/><Relationship Id="rId12" Type="http://schemas.openxmlformats.org/officeDocument/2006/relationships/hyperlink" Target="https://ube.hal.science/hal-01934889v1" TargetMode="External"/><Relationship Id="rId13" Type="http://schemas.openxmlformats.org/officeDocument/2006/relationships/hyperlink" Target="https://hal.science/search/index/?q=*&amp;authFullName_s=Vanessa Besand" TargetMode="External"/><Relationship Id="rId14" Type="http://schemas.openxmlformats.org/officeDocument/2006/relationships/hyperlink" Target="https://hal.science/hal-02294915v1" TargetMode="External"/><Relationship Id="rId15" Type="http://schemas.openxmlformats.org/officeDocument/2006/relationships/hyperlink" Target="https://hal.science/hal-02916821v1" TargetMode="External"/><Relationship Id="rId16" Type="http://schemas.openxmlformats.org/officeDocument/2006/relationships/hyperlink" Target="https://hal.science/hal-02915906v1" TargetMode="External"/><Relationship Id="rId17" Type="http://schemas.openxmlformats.org/officeDocument/2006/relationships/hyperlink" Target="https://www.peterlang.com/view/title/11714" TargetMode="External"/><Relationship Id="rId18" Type="http://schemas.openxmlformats.org/officeDocument/2006/relationships/hyperlink" Target="https://dx.doi.org/10.3726/978-3-0352-6069-4" TargetMode="External"/><Relationship Id="rId19" Type="http://schemas.openxmlformats.org/officeDocument/2006/relationships/hyperlink" Target="https://hal.science/hal-02918204v1" TargetMode="External"/><Relationship Id="rId20" Type="http://schemas.openxmlformats.org/officeDocument/2006/relationships/hyperlink" Target="https://hal.science/search/index/?q=*&amp;authFullName_s=Annette Keilhauer" TargetMode="External"/><Relationship Id="rId21" Type="http://schemas.openxmlformats.org/officeDocument/2006/relationships/hyperlink" Target="https://hal.univ-brest.fr/hal-04754783v1" TargetMode="External"/><Relationship Id="rId22" Type="http://schemas.openxmlformats.org/officeDocument/2006/relationships/hyperlink" Target="https://hal.science/search/index/?q=*&amp;authFullName_s=Yves Chevrel" TargetMode="External"/><Relationship Id="rId23" Type="http://schemas.openxmlformats.org/officeDocument/2006/relationships/hyperlink" Target="https://hal.science/search/index/?q=*&amp;authFullName_s=V&#233;ronique L&#233;onard-Roques" TargetMode="External"/><Relationship Id="rId24" Type="http://schemas.openxmlformats.org/officeDocument/2006/relationships/hyperlink" Target="https://hal.science/hal-02917330v1" TargetMode="External"/><Relationship Id="rId25" Type="http://schemas.openxmlformats.org/officeDocument/2006/relationships/hyperlink" Target="https://hal.science/search/index/?q=*&amp;authFullName_s=V&#233;ronique Roques" TargetMode="External"/><Relationship Id="rId26" Type="http://schemas.openxmlformats.org/officeDocument/2006/relationships/hyperlink" Target="https://www.editionsducerf.fr/" TargetMode="External"/><Relationship Id="rId27" Type="http://schemas.openxmlformats.org/officeDocument/2006/relationships/hyperlink" Target="https://hal.science/hal-02294910v1" TargetMode="External"/><Relationship Id="rId28" Type="http://schemas.openxmlformats.org/officeDocument/2006/relationships/hyperlink" Target="https://hal.science/hal-02915997v1" TargetMode="External"/><Relationship Id="rId29" Type="http://schemas.openxmlformats.org/officeDocument/2006/relationships/hyperlink" Target="https://editions-verdier.fr/livre/histoire-des-traductions-en-langue-francaise-xxe-siecle/" TargetMode="External"/><Relationship Id="rId30" Type="http://schemas.openxmlformats.org/officeDocument/2006/relationships/hyperlink" Target="https://hal.science/hal-01252873v1" TargetMode="External"/><Relationship Id="rId31" Type="http://schemas.openxmlformats.org/officeDocument/2006/relationships/hyperlink" Target="https://hal.science/hal-0292447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GUÉNA</dc:title>
  <dc:description>CV</dc:description>
  <dc:subject/>
  <cp:keywords/>
  <cp:category/>
  <cp:lastModifiedBy/>
  <dcterms:created xsi:type="dcterms:W3CDTF">2026-03-05T11:18:33+01:00</dcterms:created>
  <dcterms:modified xsi:type="dcterms:W3CDTF">2026-03-05T11:18:33+01:00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