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Hirschhausen (von) </w:t>
      </w:r>
      <w:r>
        <w:rPr>
          <w:color w:val="641e6e"/>
        </w:rPr>
        <w:t xml:space="preserve">Béatrice von HirschhausenDirectrice de recherche au CNRSUMR 8504 Géographie-citésCentre Marc Bloch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beatrice-hirschhausen-von</w:t>
        </w:r>
      </w:hyperlink>
    </w:p>
    <w:p>
      <w:pPr>
        <w:numPr>
          <w:ilvl w:val="0"/>
          <w:numId w:val="1"/>
        </w:numPr>
      </w:pPr>
      <w:r>
        <w:rPr/>
        <w:t xml:space="preserve"> ORCID : </w:t>
      </w:r>
      <w:hyperlink r:id="rId8" w:history="1">
        <w:r>
          <w:rPr>
            <w:color w:val="#410a8c"/>
            <w:u w:val="single"/>
          </w:rPr>
          <w:t xml:space="preserve">0000-0002-6302-0688</w:t>
        </w:r>
      </w:hyperlink>
    </w:p>
    <w:p>
      <w:pPr>
        <w:spacing w:before="600"/>
      </w:pPr>
    </w:p>
    <w:p>
      <w:pPr>
        <w:pStyle w:val="Heading2"/>
      </w:pPr>
      <w:r>
        <w:rPr>
          <w:color w:val="1e198e"/>
          <w:b w:val="1"/>
          <w:bCs w:val="1"/>
        </w:rPr>
        <w:t xml:space="preserve">Présentation</w:t>
      </w:r>
    </w:p>
    <w:p>
      <w:pPr>
        <w:spacing w:after="100"/>
      </w:pPr>
    </w:p>
    <w:p>
      <w:pPr/>
      <w:r>
        <w:rPr/>
        <w:t xml:space="preserve">Les travaux de Béatrice von Hirschhausen explorent la notion de région culturelle dans une perspective constructiviste. Ils interrogent la manière dont les actrices et les acteurs ordinaires co-produisent l’espace géographique. Il s'agit plus précisément de comprendre comment ils et elles se situent dans l’espace-monde et dans l’Histoire, comment ils et elles interprètent l’histoire de leur contré et les futurs possibles, comment leurs choix s’y éclairent au croisement de leurs espaces d’expériences et de leurs horizons d’attente. Les resultats d’enquêtes éthnographiques sont pour cela mis au regard des éléments structurels repérables sur les cartes.</w:t>
      </w:r>
    </w:p>
    <w:p>
      <w:pPr/>
      <w:r>
        <w:rPr/>
        <w:t xml:space="preserve">Ses terrains de recherche sont situés en Europe centrale et orientale, plus particulièrement dans les nouveaux Länder allemands, en Roumanie et en République de Moldavie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À l'Ouest, du nouveau. Continuités et recompositions des géographies partisanes en Allemagne</w:t>
              </w:r>
            </w:hyperlink>
          </w:p>
          <w:p>
            <w:pPr/>
            <w:hyperlink r:id="rId10" w:history="1">
              <w:r>
                <w:rPr>
                  <w:color w:val="#410a8c"/>
                  <w:u w:val="single"/>
                </w:rPr>
                <w:t xml:space="preserve">Hélène Roth</w:t>
              </w:r>
            </w:hyperlink>
            <w:r>
              <w:rPr/>
              <w:t xml:space="preserve">,</w:t>
            </w:r>
            <w:hyperlink r:id="rId11" w:history="1">
              <w:r>
                <w:rPr>
                  <w:color w:val="#410a8c"/>
                  <w:u w:val="single"/>
                </w:rPr>
                <w:t xml:space="preserve">Joséphine Lécuyer</w:t>
              </w:r>
            </w:hyperlink>
            <w:r>
              <w:rPr/>
              <w:t xml:space="preserve">,</w:t>
            </w:r>
            <w:hyperlink r:id="rId12" w:history="1">
              <w:r>
                <w:rPr>
                  <w:color w:val="#410a8c"/>
                  <w:u w:val="single"/>
                </w:rPr>
                <w:t xml:space="preserve">Béatrice von Hirschhausen</w:t>
              </w:r>
            </w:hyperlink>
          </w:p>
          <w:p>
            <w:pPr/>
            <w:r>
              <w:rPr>
                <w:i w:val="1"/>
                <w:iCs w:val="1"/>
              </w:rPr>
              <w:t xml:space="preserve">Métropolitiques</w:t>
            </w:r>
            <w:r>
              <w:rPr/>
              <w:t xml:space="preserve">, 2025, </w:t>
            </w:r>
            <w:hyperlink r:id="rId13" w:history="1">
              <w:r>
                <w:rPr>
                  <w:color w:val="#410a8c"/>
                  <w:u w:val="single"/>
                </w:rPr>
                <w:t xml:space="preserve">⟨10.56698/metropolitiques.2229⟩</w:t>
              </w:r>
            </w:hyperlink>
          </w:p>
          <w:p>
            <w:pPr/>
            <w:r>
              <w:rPr/>
              <w:t xml:space="preserve">Article dans une revue</w:t>
            </w:r>
          </w:p>
          <w:p>
            <w:pPr/>
            <w:hyperlink r:id="rId9" w:history="1">
              <w:r>
                <w:rPr>
                  <w:color w:val="#410a8c"/>
                  <w:u w:val="single"/>
                </w:rPr>
                <w:t xml:space="preserve">hal-05414192v1</w:t>
              </w:r>
            </w:hyperlink>
          </w:p>
        </w:tc>
      </w:tr>
      <w:tr>
        <w:trPr/>
        <w:tc>
          <w:tcPr>
            <w:noWrap/>
          </w:tcPr>
          <w:p>
            <w:pPr>
              <w:spacing w:after="200"/>
            </w:pPr>
            <w:hyperlink r:id="rId14" w:history="1">
              <w:r>
                <w:rPr>
                  <w:color w:val="1e198e"/>
                  <w:b w:val="1"/>
                  <w:bCs w:val="1"/>
                  <w:u w:val="single"/>
                </w:rPr>
                <w:t xml:space="preserve">Die Rückkehr der Grenzen</w:t>
              </w:r>
            </w:hyperlink>
          </w:p>
          <w:p>
            <w:pPr/>
            <w:hyperlink r:id="rId12" w:history="1">
              <w:r>
                <w:rPr>
                  <w:color w:val="#410a8c"/>
                  <w:u w:val="single"/>
                </w:rPr>
                <w:t xml:space="preserve">Béatrice von Hirschhausen</w:t>
              </w:r>
            </w:hyperlink>
          </w:p>
          <w:p>
            <w:pPr/>
            <w:r>
              <w:rPr>
                <w:i w:val="1"/>
                <w:iCs w:val="1"/>
              </w:rPr>
              <w:t xml:space="preserve">Zeitschrift für Ideengeschichte</w:t>
            </w:r>
            <w:r>
              <w:rPr/>
              <w:t xml:space="preserve">, 2022, Jenseits von Strßburg, XV (2 Sommer 2021), pp.125-128</w:t>
            </w:r>
          </w:p>
          <w:p>
            <w:pPr/>
            <w:r>
              <w:rPr/>
              <w:t xml:space="preserve">Article dans une revue</w:t>
            </w:r>
          </w:p>
          <w:p>
            <w:pPr/>
            <w:hyperlink r:id="rId14" w:history="1">
              <w:r>
                <w:rPr>
                  <w:color w:val="#410a8c"/>
                  <w:u w:val="single"/>
                </w:rPr>
                <w:t xml:space="preserve">halshs-03509883v1</w:t>
              </w:r>
            </w:hyperlink>
          </w:p>
        </w:tc>
      </w:tr>
      <w:tr>
        <w:trPr/>
        <w:tc>
          <w:tcPr>
            <w:noWrap/>
          </w:tcPr>
          <w:p>
            <w:pPr>
              <w:spacing w:after="200"/>
            </w:pPr>
            <w:hyperlink r:id="rId15" w:history="1">
              <w:r>
                <w:rPr>
                  <w:color w:val="1e198e"/>
                  <w:b w:val="1"/>
                  <w:bCs w:val="1"/>
                  <w:u w:val="single"/>
                </w:rPr>
                <w:t xml:space="preserve">Expérience quotidienne et visions du futur sur l’ancienne frontière interallemande</w:t>
              </w:r>
            </w:hyperlink>
          </w:p>
          <w:p>
            <w:pPr/>
            <w:hyperlink r:id="rId12" w:history="1">
              <w:r>
                <w:rPr>
                  <w:color w:val="#410a8c"/>
                  <w:u w:val="single"/>
                </w:rPr>
                <w:t xml:space="preserve">Béatrice von Hirschhausen</w:t>
              </w:r>
            </w:hyperlink>
            <w:r>
              <w:rPr/>
              <w:t xml:space="preserve">,</w:t>
            </w:r>
            <w:hyperlink r:id="rId16" w:history="1">
              <w:r>
                <w:rPr>
                  <w:color w:val="#410a8c"/>
                  <w:u w:val="single"/>
                </w:rPr>
                <w:t xml:space="preserve">Laure de Verdalle</w:t>
              </w:r>
            </w:hyperlink>
          </w:p>
          <w:p>
            <w:pPr/>
            <w:r>
              <w:rPr>
                <w:i w:val="1"/>
                <w:iCs w:val="1"/>
              </w:rPr>
              <w:t xml:space="preserve">Revue d'Allemagne et des Pays de langue allemande</w:t>
            </w:r>
            <w:r>
              <w:rPr/>
              <w:t xml:space="preserve">, 2022, 54 (2), pp.437-454. </w:t>
            </w:r>
            <w:hyperlink r:id="rId17" w:history="1">
              <w:r>
                <w:rPr>
                  <w:color w:val="#410a8c"/>
                  <w:u w:val="single"/>
                </w:rPr>
                <w:t xml:space="preserve">⟨10.4000/allemagne.3272⟩</w:t>
              </w:r>
            </w:hyperlink>
          </w:p>
          <w:p>
            <w:pPr/>
            <w:r>
              <w:rPr/>
              <w:t xml:space="preserve">Article dans une revue</w:t>
            </w:r>
          </w:p>
          <w:p>
            <w:pPr/>
            <w:hyperlink r:id="rId15" w:history="1">
              <w:r>
                <w:rPr>
                  <w:color w:val="#410a8c"/>
                  <w:u w:val="single"/>
                </w:rPr>
                <w:t xml:space="preserve">halshs-03855576v1</w:t>
              </w:r>
            </w:hyperlink>
          </w:p>
        </w:tc>
      </w:tr>
      <w:tr>
        <w:trPr/>
        <w:tc>
          <w:tcPr>
            <w:noWrap/>
          </w:tcPr>
          <w:p>
            <w:pPr>
              <w:spacing w:after="200"/>
            </w:pPr>
            <w:hyperlink r:id="rId18" w:history="1">
              <w:r>
                <w:rPr>
                  <w:color w:val="1e198e"/>
                  <w:b w:val="1"/>
                  <w:bCs w:val="1"/>
                  <w:u w:val="single"/>
                </w:rPr>
                <w:t xml:space="preserve">Le fantôme du vieux royaume dans la roumanie contemporaine. pour une géographie des imaginaires du futur</w:t>
              </w:r>
            </w:hyperlink>
          </w:p>
          <w:p>
            <w:pPr/>
            <w:hyperlink r:id="rId12" w:history="1">
              <w:r>
                <w:rPr>
                  <w:color w:val="#410a8c"/>
                  <w:u w:val="single"/>
                </w:rPr>
                <w:t xml:space="preserve">Béatrice von Hirschhausen</w:t>
              </w:r>
            </w:hyperlink>
          </w:p>
          <w:p>
            <w:pPr/>
            <w:r>
              <w:rPr>
                <w:i w:val="1"/>
                <w:iCs w:val="1"/>
              </w:rPr>
              <w:t xml:space="preserve">Revue roumaine de géographie</w:t>
            </w:r>
            <w:r>
              <w:rPr/>
              <w:t xml:space="preserve">, 2020, apers of the Romanian-French Forum (2018) / Études et communications du Forum roumain-français (2018), 64 (1), pp.21-28</w:t>
            </w:r>
          </w:p>
          <w:p>
            <w:pPr/>
            <w:r>
              <w:rPr/>
              <w:t xml:space="preserve">Article dans une revue</w:t>
            </w:r>
          </w:p>
          <w:p>
            <w:pPr/>
            <w:hyperlink r:id="rId18" w:history="1">
              <w:r>
                <w:rPr>
                  <w:color w:val="#410a8c"/>
                  <w:u w:val="single"/>
                </w:rPr>
                <w:t xml:space="preserve">halshs-03059541v1</w:t>
              </w:r>
            </w:hyperlink>
          </w:p>
        </w:tc>
      </w:tr>
      <w:tr>
        <w:trPr/>
        <w:tc>
          <w:tcPr>
            <w:noWrap/>
          </w:tcPr>
          <w:p>
            <w:pPr>
              <w:spacing w:after="200"/>
            </w:pPr>
            <w:hyperlink r:id="rId19" w:history="1">
              <w:r>
                <w:rPr>
                  <w:color w:val="1e198e"/>
                  <w:b w:val="1"/>
                  <w:bCs w:val="1"/>
                  <w:u w:val="single"/>
                </w:rPr>
                <w:t xml:space="preserve">Reflecting on Diana Mishkova's Beyond Balkanism. The Scholarly Politics of Region Making</w:t>
              </w:r>
            </w:hyperlink>
          </w:p>
          <w:p>
            <w:pPr/>
            <w:hyperlink r:id="rId12" w:history="1">
              <w:r>
                <w:rPr>
                  <w:color w:val="#410a8c"/>
                  <w:u w:val="single"/>
                </w:rPr>
                <w:t xml:space="preserve">Béatrice von Hirschhausen</w:t>
              </w:r>
            </w:hyperlink>
            <w:r>
              <w:rPr/>
              <w:t xml:space="preserve">,</w:t>
            </w:r>
            <w:hyperlink r:id="rId20" w:history="1">
              <w:r>
                <w:rPr>
                  <w:color w:val="#410a8c"/>
                  <w:u w:val="single"/>
                </w:rPr>
                <w:t xml:space="preserve">Guido Franzinetti</w:t>
              </w:r>
            </w:hyperlink>
            <w:r>
              <w:rPr/>
              <w:t xml:space="preserve">,</w:t>
            </w:r>
            <w:hyperlink r:id="rId21" w:history="1">
              <w:r>
                <w:rPr>
                  <w:color w:val="#410a8c"/>
                  <w:u w:val="single"/>
                </w:rPr>
                <w:t xml:space="preserve">John Breuilly</w:t>
              </w:r>
            </w:hyperlink>
            <w:r>
              <w:rPr/>
              <w:t xml:space="preserve">,</w:t>
            </w:r>
            <w:hyperlink r:id="rId22" w:history="1">
              <w:r>
                <w:rPr>
                  <w:color w:val="#410a8c"/>
                  <w:u w:val="single"/>
                </w:rPr>
                <w:t xml:space="preserve">Sabine Rutar</w:t>
              </w:r>
            </w:hyperlink>
            <w:r>
              <w:rPr/>
              <w:t xml:space="preserve">,</w:t>
            </w:r>
            <w:hyperlink r:id="rId23" w:history="1">
              <w:r>
                <w:rPr>
                  <w:color w:val="#410a8c"/>
                  <w:u w:val="single"/>
                </w:rPr>
                <w:t xml:space="preserve">Diana Mishkova</w:t>
              </w:r>
            </w:hyperlink>
          </w:p>
          <w:p>
            <w:pPr/>
            <w:r>
              <w:rPr>
                <w:i w:val="1"/>
                <w:iCs w:val="1"/>
              </w:rPr>
              <w:t xml:space="preserve">Südosteuropa</w:t>
            </w:r>
            <w:r>
              <w:rPr/>
              <w:t xml:space="preserve">, 2020, 68 (3), pp.432-476. </w:t>
            </w:r>
            <w:hyperlink r:id="rId24" w:history="1">
              <w:r>
                <w:rPr>
                  <w:color w:val="#410a8c"/>
                  <w:u w:val="single"/>
                </w:rPr>
                <w:t xml:space="preserve">⟨10.1408/82694⟩</w:t>
              </w:r>
            </w:hyperlink>
          </w:p>
          <w:p>
            <w:pPr/>
            <w:r>
              <w:rPr/>
              <w:t xml:space="preserve">Article dans une revue</w:t>
            </w:r>
          </w:p>
          <w:p>
            <w:pPr/>
            <w:hyperlink r:id="rId19" w:history="1">
              <w:r>
                <w:rPr>
                  <w:color w:val="#410a8c"/>
                  <w:u w:val="single"/>
                </w:rPr>
                <w:t xml:space="preserve">halshs-03059400v1</w:t>
              </w:r>
            </w:hyperlink>
          </w:p>
        </w:tc>
      </w:tr>
      <w:tr>
        <w:trPr/>
        <w:tc>
          <w:tcPr>
            <w:noWrap/>
          </w:tcPr>
          <w:p>
            <w:pPr>
              <w:spacing w:after="200"/>
            </w:pPr>
            <w:hyperlink r:id="rId25" w:history="1">
              <w:r>
                <w:rPr>
                  <w:color w:val="1e198e"/>
                  <w:b w:val="1"/>
                  <w:bCs w:val="1"/>
                  <w:u w:val="single"/>
                </w:rPr>
                <w:t xml:space="preserve">Phantom Borders in Eastern Europe: A New Concept for Regional Research</w:t>
              </w:r>
            </w:hyperlink>
          </w:p>
          <w:p>
            <w:pPr/>
            <w:hyperlink r:id="rId12" w:history="1">
              <w:r>
                <w:rPr>
                  <w:color w:val="#410a8c"/>
                  <w:u w:val="single"/>
                </w:rPr>
                <w:t xml:space="preserve">Béatrice von Hirschhausen</w:t>
              </w:r>
            </w:hyperlink>
            <w:r>
              <w:rPr/>
              <w:t xml:space="preserve">,</w:t>
            </w:r>
            <w:hyperlink r:id="rId26" w:history="1">
              <w:r>
                <w:rPr>
                  <w:color w:val="#410a8c"/>
                  <w:u w:val="single"/>
                </w:rPr>
                <w:t xml:space="preserve">Hannes Grandits</w:t>
              </w:r>
            </w:hyperlink>
            <w:r>
              <w:rPr/>
              <w:t xml:space="preserve">,</w:t>
            </w:r>
            <w:hyperlink r:id="rId27" w:history="1">
              <w:r>
                <w:rPr>
                  <w:color w:val="#410a8c"/>
                  <w:u w:val="single"/>
                </w:rPr>
                <w:t xml:space="preserve">Claudia Kraft</w:t>
              </w:r>
            </w:hyperlink>
            <w:r>
              <w:rPr/>
              <w:t xml:space="preserve">,</w:t>
            </w:r>
            <w:hyperlink r:id="rId28" w:history="1">
              <w:r>
                <w:rPr>
                  <w:color w:val="#410a8c"/>
                  <w:u w:val="single"/>
                </w:rPr>
                <w:t xml:space="preserve">Dietmar Müller</w:t>
              </w:r>
            </w:hyperlink>
            <w:r>
              <w:rPr/>
              <w:t xml:space="preserve">,</w:t>
            </w:r>
            <w:hyperlink r:id="rId29" w:history="1">
              <w:r>
                <w:rPr>
                  <w:color w:val="#410a8c"/>
                  <w:u w:val="single"/>
                </w:rPr>
                <w:t xml:space="preserve">Thomas Serrier</w:t>
              </w:r>
            </w:hyperlink>
          </w:p>
          <w:p>
            <w:pPr/>
            <w:r>
              <w:rPr>
                <w:i w:val="1"/>
                <w:iCs w:val="1"/>
              </w:rPr>
              <w:t xml:space="preserve">Slavic Review</w:t>
            </w:r>
            <w:r>
              <w:rPr/>
              <w:t xml:space="preserve">, 2019, 78 (2), pp.368-389. </w:t>
            </w:r>
            <w:hyperlink r:id="rId30" w:history="1">
              <w:r>
                <w:rPr>
                  <w:color w:val="#410a8c"/>
                  <w:u w:val="single"/>
                </w:rPr>
                <w:t xml:space="preserve">⟨10.1017/slr.2019.93⟩</w:t>
              </w:r>
            </w:hyperlink>
          </w:p>
          <w:p>
            <w:pPr/>
            <w:r>
              <w:rPr/>
              <w:t xml:space="preserve">Article dans une revue</w:t>
            </w:r>
          </w:p>
          <w:p>
            <w:pPr/>
            <w:hyperlink r:id="rId25" w:history="1">
              <w:r>
                <w:rPr>
                  <w:color w:val="#410a8c"/>
                  <w:u w:val="single"/>
                </w:rPr>
                <w:t xml:space="preserve">halshs-02266530v1</w:t>
              </w:r>
            </w:hyperlink>
          </w:p>
        </w:tc>
      </w:tr>
      <w:tr>
        <w:trPr/>
        <w:tc>
          <w:tcPr>
            <w:noWrap/>
          </w:tcPr>
          <w:p>
            <w:pPr>
              <w:spacing w:after="200"/>
            </w:pPr>
            <w:hyperlink r:id="rId31" w:history="1">
              <w:r>
                <w:rPr>
                  <w:color w:val="1e198e"/>
                  <w:b w:val="1"/>
                  <w:bCs w:val="1"/>
                  <w:u w:val="single"/>
                </w:rPr>
                <w:t xml:space="preserve">Une Allemagne désunie ? Les traces géopolitiques de la partition Est/Ouest</w:t>
              </w:r>
            </w:hyperlink>
          </w:p>
          <w:p>
            <w:pPr/>
            <w:hyperlink r:id="rId12" w:history="1">
              <w:r>
                <w:rPr>
                  <w:color w:val="#410a8c"/>
                  <w:u w:val="single"/>
                </w:rPr>
                <w:t xml:space="preserve">Béatrice von Hirschhausen</w:t>
              </w:r>
            </w:hyperlink>
            <w:r>
              <w:rPr/>
              <w:t xml:space="preserve">,</w:t>
            </w:r>
            <w:hyperlink r:id="rId32" w:history="1">
              <w:r>
                <w:rPr>
                  <w:color w:val="#410a8c"/>
                  <w:u w:val="single"/>
                </w:rPr>
                <w:t xml:space="preserve">Boris Grésillon</w:t>
              </w:r>
            </w:hyperlink>
          </w:p>
          <w:p>
            <w:pPr/>
            <w:r>
              <w:rPr>
                <w:i w:val="1"/>
                <w:iCs w:val="1"/>
              </w:rPr>
              <w:t xml:space="preserve">Hérodote - Revue de géographie et de géopolitique</w:t>
            </w:r>
            <w:r>
              <w:rPr/>
              <w:t xml:space="preserve">, 2019, L'Allemagne trente ans après, 1989-2019, 175, pp.105-130</w:t>
            </w:r>
          </w:p>
          <w:p>
            <w:pPr/>
            <w:r>
              <w:rPr/>
              <w:t xml:space="preserve">Article dans une revue</w:t>
            </w:r>
          </w:p>
          <w:p>
            <w:pPr/>
            <w:hyperlink r:id="rId31" w:history="1">
              <w:r>
                <w:rPr>
                  <w:color w:val="#410a8c"/>
                  <w:u w:val="single"/>
                </w:rPr>
                <w:t xml:space="preserve">halshs-02354450v1</w:t>
              </w:r>
            </w:hyperlink>
          </w:p>
        </w:tc>
      </w:tr>
      <w:tr>
        <w:trPr/>
        <w:tc>
          <w:tcPr>
            <w:noWrap/>
          </w:tcPr>
          <w:p>
            <w:pPr>
              <w:spacing w:after="200"/>
            </w:pPr>
            <w:hyperlink r:id="rId33" w:history="1">
              <w:r>
                <w:rPr>
                  <w:color w:val="1e198e"/>
                  <w:b w:val="1"/>
                  <w:bCs w:val="1"/>
                  <w:u w:val="single"/>
                </w:rPr>
                <w:t xml:space="preserve">Une “Frontière fantôme” en Allemagne ? La (re)distribution des cartes après les élections européennes</w:t>
              </w:r>
            </w:hyperlink>
          </w:p>
          <w:p>
            <w:pPr/>
            <w:hyperlink r:id="rId34" w:history="1">
              <w:r>
                <w:rPr>
                  <w:color w:val="#410a8c"/>
                  <w:u w:val="single"/>
                </w:rPr>
                <w:t xml:space="preserve">Martin Baloge</w:t>
              </w:r>
            </w:hyperlink>
            <w:r>
              <w:rPr/>
              <w:t xml:space="preserve">,</w:t>
            </w:r>
            <w:hyperlink r:id="rId35" w:history="1">
              <w:r>
                <w:rPr>
                  <w:color w:val="#410a8c"/>
                  <w:u w:val="single"/>
                </w:rPr>
                <w:t xml:space="preserve">Beatrice Von Hirschhausen</w:t>
              </w:r>
            </w:hyperlink>
            <w:r>
              <w:rPr/>
              <w:t xml:space="preserve">,</w:t>
            </w:r>
            <w:hyperlink r:id="rId36" w:history="1">
              <w:r>
                <w:rPr>
                  <w:color w:val="#410a8c"/>
                  <w:u w:val="single"/>
                </w:rPr>
                <w:t xml:space="preserve">Elsa Tulmets</w:t>
              </w:r>
            </w:hyperlink>
          </w:p>
          <w:p>
            <w:pPr/>
            <w:r>
              <w:rPr>
                <w:i w:val="1"/>
                <w:iCs w:val="1"/>
              </w:rPr>
              <w:t xml:space="preserve">Politique européenne</w:t>
            </w:r>
            <w:r>
              <w:rPr/>
              <w:t xml:space="preserve">, 2019</w:t>
            </w:r>
          </w:p>
          <w:p>
            <w:pPr/>
            <w:r>
              <w:rPr/>
              <w:t xml:space="preserve">Article dans une revue</w:t>
            </w:r>
          </w:p>
          <w:p>
            <w:pPr/>
            <w:hyperlink r:id="rId33" w:history="1">
              <w:r>
                <w:rPr>
                  <w:color w:val="#410a8c"/>
                  <w:u w:val="single"/>
                </w:rPr>
                <w:t xml:space="preserve">halshs-02390286v1</w:t>
              </w:r>
            </w:hyperlink>
          </w:p>
        </w:tc>
      </w:tr>
      <w:tr>
        <w:trPr/>
        <w:tc>
          <w:tcPr>
            <w:noWrap/>
          </w:tcPr>
          <w:p>
            <w:pPr>
              <w:spacing w:after="200"/>
            </w:pPr>
            <w:hyperlink r:id="rId37" w:history="1">
              <w:r>
                <w:rPr>
                  <w:color w:val="1e198e"/>
                  <w:b w:val="1"/>
                  <w:bCs w:val="1"/>
                  <w:u w:val="single"/>
                </w:rPr>
                <w:t xml:space="preserve">Les résultats des élections européennes 2019 en Allemagne ou l’affirmation d’une «frontière fantôme»</w:t>
              </w:r>
            </w:hyperlink>
          </w:p>
          <w:p>
            <w:pPr/>
            <w:hyperlink r:id="rId34" w:history="1">
              <w:r>
                <w:rPr>
                  <w:color w:val="#410a8c"/>
                  <w:u w:val="single"/>
                </w:rPr>
                <w:t xml:space="preserve">Martin Baloge</w:t>
              </w:r>
            </w:hyperlink>
            <w:r>
              <w:rPr/>
              <w:t xml:space="preserve">,</w:t>
            </w:r>
            <w:hyperlink r:id="rId12" w:history="1">
              <w:r>
                <w:rPr>
                  <w:color w:val="#410a8c"/>
                  <w:u w:val="single"/>
                </w:rPr>
                <w:t xml:space="preserve">Béatrice von Hirschhausen</w:t>
              </w:r>
            </w:hyperlink>
            <w:r>
              <w:rPr/>
              <w:t xml:space="preserve">,</w:t>
            </w:r>
            <w:hyperlink r:id="rId36" w:history="1">
              <w:r>
                <w:rPr>
                  <w:color w:val="#410a8c"/>
                  <w:u w:val="single"/>
                </w:rPr>
                <w:t xml:space="preserve">Elsa Tulmets</w:t>
              </w:r>
            </w:hyperlink>
          </w:p>
          <w:p>
            <w:pPr/>
            <w:r>
              <w:rPr>
                <w:i w:val="1"/>
                <w:iCs w:val="1"/>
              </w:rPr>
              <w:t xml:space="preserve">Politique européenne</w:t>
            </w:r>
            <w:r>
              <w:rPr/>
              <w:t xml:space="preserve">, 2019</w:t>
            </w:r>
          </w:p>
          <w:p>
            <w:pPr/>
            <w:r>
              <w:rPr/>
              <w:t xml:space="preserve">Article dans une revue</w:t>
            </w:r>
          </w:p>
          <w:p>
            <w:pPr/>
            <w:hyperlink r:id="rId37" w:history="1">
              <w:r>
                <w:rPr>
                  <w:color w:val="#410a8c"/>
                  <w:u w:val="single"/>
                </w:rPr>
                <w:t xml:space="preserve">halshs-02354319v1</w:t>
              </w:r>
            </w:hyperlink>
          </w:p>
        </w:tc>
      </w:tr>
      <w:tr>
        <w:trPr/>
        <w:tc>
          <w:tcPr>
            <w:noWrap/>
          </w:tcPr>
          <w:p>
            <w:pPr>
              <w:spacing w:after="200"/>
            </w:pPr>
            <w:hyperlink r:id="rId38" w:history="1">
              <w:r>
                <w:rPr>
                  <w:color w:val="1e198e"/>
                  <w:b w:val="1"/>
                  <w:bCs w:val="1"/>
                  <w:u w:val="single"/>
                </w:rPr>
                <w:t xml:space="preserve">Leçon des frontières fantômes : les traces du passé nous viennent (aussi) du futur</w:t>
              </w:r>
            </w:hyperlink>
          </w:p>
          <w:p>
            <w:pPr/>
            <w:hyperlink r:id="rId12" w:history="1">
              <w:r>
                <w:rPr>
                  <w:color w:val="#410a8c"/>
                  <w:u w:val="single"/>
                </w:rPr>
                <w:t xml:space="preserve">Béatrice von Hirschhausen</w:t>
              </w:r>
            </w:hyperlink>
          </w:p>
          <w:p>
            <w:pPr/>
            <w:r>
              <w:rPr>
                <w:i w:val="1"/>
                <w:iCs w:val="1"/>
              </w:rPr>
              <w:t xml:space="preserve">Espace Géographique</w:t>
            </w:r>
            <w:r>
              <w:rPr/>
              <w:t xml:space="preserve">, 2017, 46 (2), pp.97-105. </w:t>
            </w:r>
            <w:hyperlink r:id="rId39" w:history="1">
              <w:r>
                <w:rPr>
                  <w:color w:val="#410a8c"/>
                  <w:u w:val="single"/>
                </w:rPr>
                <w:t xml:space="preserve">⟨10.3917/eg.462.0097⟩</w:t>
              </w:r>
            </w:hyperlink>
          </w:p>
          <w:p>
            <w:pPr/>
            <w:r>
              <w:rPr/>
              <w:t xml:space="preserve">Article dans une revue</w:t>
            </w:r>
          </w:p>
          <w:p>
            <w:pPr/>
            <w:hyperlink r:id="rId38" w:history="1">
              <w:r>
                <w:rPr>
                  <w:color w:val="#410a8c"/>
                  <w:u w:val="single"/>
                </w:rPr>
                <w:t xml:space="preserve">halshs-02558833v1</w:t>
              </w:r>
            </w:hyperlink>
          </w:p>
        </w:tc>
      </w:tr>
      <w:tr>
        <w:trPr/>
        <w:tc>
          <w:tcPr>
            <w:noWrap/>
          </w:tcPr>
          <w:p>
            <w:pPr>
              <w:spacing w:after="200"/>
            </w:pPr>
            <w:hyperlink r:id="rId40" w:history="1">
              <w:r>
                <w:rPr>
                  <w:color w:val="1e198e"/>
                  <w:b w:val="1"/>
                  <w:bCs w:val="1"/>
                  <w:u w:val="single"/>
                </w:rPr>
                <w:t xml:space="preserve">De l’intérêt heuristique du concept de « fantôme géographique » pour penser les régionalisations culturelles</w:t>
              </w:r>
            </w:hyperlink>
          </w:p>
          <w:p>
            <w:pPr/>
            <w:hyperlink r:id="rId12" w:history="1">
              <w:r>
                <w:rPr>
                  <w:color w:val="#410a8c"/>
                  <w:u w:val="single"/>
                </w:rPr>
                <w:t xml:space="preserve">Béatrice von Hirschhausen</w:t>
              </w:r>
            </w:hyperlink>
          </w:p>
          <w:p>
            <w:pPr/>
            <w:r>
              <w:rPr>
                <w:i w:val="1"/>
                <w:iCs w:val="1"/>
              </w:rPr>
              <w:t xml:space="preserve">Espace Géographique</w:t>
            </w:r>
            <w:r>
              <w:rPr/>
              <w:t xml:space="preserve">, 2017, 46 (2), pp.106-125. </w:t>
            </w:r>
            <w:hyperlink r:id="rId41" w:history="1">
              <w:r>
                <w:rPr>
                  <w:color w:val="#410a8c"/>
                  <w:u w:val="single"/>
                </w:rPr>
                <w:t xml:space="preserve">⟨10.3917/eg.462.0106⟩</w:t>
              </w:r>
            </w:hyperlink>
          </w:p>
          <w:p>
            <w:pPr/>
            <w:r>
              <w:rPr/>
              <w:t xml:space="preserve">Article dans une revue</w:t>
            </w:r>
          </w:p>
          <w:p>
            <w:pPr/>
            <w:hyperlink r:id="rId40" w:history="1">
              <w:r>
                <w:rPr>
                  <w:color w:val="#410a8c"/>
                  <w:u w:val="single"/>
                </w:rPr>
                <w:t xml:space="preserve">halshs-02558821v1</w:t>
              </w:r>
            </w:hyperlink>
          </w:p>
        </w:tc>
      </w:tr>
      <w:tr>
        <w:trPr/>
        <w:tc>
          <w:tcPr>
            <w:noWrap/>
          </w:tcPr>
          <w:p>
            <w:pPr>
              <w:spacing w:after="200"/>
            </w:pPr>
            <w:hyperlink r:id="rId42" w:history="1">
              <w:r>
                <w:rPr>
                  <w:color w:val="1e198e"/>
                  <w:b w:val="1"/>
                  <w:bCs w:val="1"/>
                  <w:u w:val="single"/>
                </w:rPr>
                <w:t xml:space="preserve">Berlin par-delà les ruptures. Vivre, raconter et produire les matières de la ville</w:t>
              </w:r>
            </w:hyperlink>
          </w:p>
          <w:p>
            <w:pPr/>
            <w:hyperlink r:id="rId43" w:history="1">
              <w:r>
                <w:rPr>
                  <w:color w:val="#410a8c"/>
                  <w:u w:val="single"/>
                </w:rPr>
                <w:t xml:space="preserve">Marie Hocquet</w:t>
              </w:r>
            </w:hyperlink>
            <w:r>
              <w:rPr/>
              <w:t xml:space="preserve">,</w:t>
            </w:r>
            <w:hyperlink r:id="rId44" w:history="1">
              <w:r>
                <w:rPr>
                  <w:color w:val="#410a8c"/>
                  <w:u w:val="single"/>
                </w:rPr>
                <w:t xml:space="preserve">Caroline Garrido</w:t>
              </w:r>
            </w:hyperlink>
            <w:r>
              <w:rPr/>
              <w:t xml:space="preserve">,</w:t>
            </w:r>
            <w:hyperlink r:id="rId12" w:history="1">
              <w:r>
                <w:rPr>
                  <w:color w:val="#410a8c"/>
                  <w:u w:val="single"/>
                </w:rPr>
                <w:t xml:space="preserve">Béatrice von Hirschhausen</w:t>
              </w:r>
            </w:hyperlink>
          </w:p>
          <w:p>
            <w:pPr/>
            <w:r>
              <w:rPr>
                <w:i w:val="1"/>
                <w:iCs w:val="1"/>
              </w:rPr>
              <w:t xml:space="preserve">Espace Géographique</w:t>
            </w:r>
            <w:r>
              <w:rPr/>
              <w:t xml:space="preserve">, 2017, 46 (2)</w:t>
            </w:r>
          </w:p>
          <w:p>
            <w:pPr/>
            <w:r>
              <w:rPr/>
              <w:t xml:space="preserve">Article dans une revue</w:t>
            </w:r>
          </w:p>
          <w:p>
            <w:pPr/>
            <w:hyperlink r:id="rId42" w:history="1">
              <w:r>
                <w:rPr>
                  <w:color w:val="#410a8c"/>
                  <w:u w:val="single"/>
                </w:rPr>
                <w:t xml:space="preserve">halshs-01646101v1</w:t>
              </w:r>
            </w:hyperlink>
          </w:p>
        </w:tc>
      </w:tr>
      <w:tr>
        <w:trPr/>
        <w:tc>
          <w:tcPr>
            <w:noWrap/>
          </w:tcPr>
          <w:p>
            <w:pPr>
              <w:spacing w:after="200"/>
            </w:pPr>
            <w:hyperlink r:id="rId45" w:history="1">
              <w:r>
                <w:rPr>
                  <w:color w:val="1e198e"/>
                  <w:b w:val="1"/>
                  <w:bCs w:val="1"/>
                  <w:u w:val="single"/>
                </w:rPr>
                <w:t xml:space="preserve">Jenseits politischer Zäsuren? Berliner Phantomgrenzen in aktuellen Praktiken und Diskursen</w:t>
              </w:r>
            </w:hyperlink>
          </w:p>
          <w:p>
            <w:pPr/>
            <w:hyperlink r:id="rId12" w:history="1">
              <w:r>
                <w:rPr>
                  <w:color w:val="#410a8c"/>
                  <w:u w:val="single"/>
                </w:rPr>
                <w:t xml:space="preserve">Béatrice von Hirschhausen</w:t>
              </w:r>
            </w:hyperlink>
            <w:r>
              <w:rPr/>
              <w:t xml:space="preserve">,</w:t>
            </w:r>
            <w:hyperlink r:id="rId44" w:history="1">
              <w:r>
                <w:rPr>
                  <w:color w:val="#410a8c"/>
                  <w:u w:val="single"/>
                </w:rPr>
                <w:t xml:space="preserve">Caroline Garrido</w:t>
              </w:r>
            </w:hyperlink>
            <w:r>
              <w:rPr/>
              <w:t xml:space="preserve">,</w:t>
            </w:r>
            <w:hyperlink r:id="rId43" w:history="1">
              <w:r>
                <w:rPr>
                  <w:color w:val="#410a8c"/>
                  <w:u w:val="single"/>
                </w:rPr>
                <w:t xml:space="preserve">Marie Hocquet</w:t>
              </w:r>
            </w:hyperlink>
          </w:p>
          <w:p>
            <w:pPr/>
            <w:r>
              <w:rPr>
                <w:i w:val="1"/>
                <w:iCs w:val="1"/>
              </w:rPr>
              <w:t xml:space="preserve">Informationen zur Raumentwicklung</w:t>
            </w:r>
            <w:r>
              <w:rPr/>
              <w:t xml:space="preserve">, 2015, 5, pp.451-460</w:t>
            </w:r>
          </w:p>
          <w:p>
            <w:pPr/>
            <w:r>
              <w:rPr/>
              <w:t xml:space="preserve">Article dans une revue</w:t>
            </w:r>
            <w:r>
              <w:rPr/>
              <w:t xml:space="preserve"> (article de synthèse)</w:t>
            </w:r>
          </w:p>
          <w:p>
            <w:pPr/>
            <w:hyperlink r:id="rId45" w:history="1">
              <w:r>
                <w:rPr>
                  <w:color w:val="#410a8c"/>
                  <w:u w:val="single"/>
                </w:rPr>
                <w:t xml:space="preserve">halshs-05414090v1</w:t>
              </w:r>
            </w:hyperlink>
          </w:p>
        </w:tc>
      </w:tr>
      <w:tr>
        <w:trPr/>
        <w:tc>
          <w:tcPr>
            <w:noWrap/>
          </w:tcPr>
          <w:p>
            <w:pPr>
              <w:spacing w:after="200"/>
            </w:pPr>
            <w:hyperlink r:id="rId46" w:history="1">
              <w:r>
                <w:rPr>
                  <w:color w:val="1e198e"/>
                  <w:b w:val="1"/>
                  <w:bCs w:val="1"/>
                  <w:u w:val="single"/>
                </w:rPr>
                <w:t xml:space="preserve">Jenseits politischer Zäsuren?</w:t>
              </w:r>
            </w:hyperlink>
          </w:p>
          <w:p>
            <w:pPr/>
            <w:hyperlink r:id="rId12" w:history="1">
              <w:r>
                <w:rPr>
                  <w:color w:val="#410a8c"/>
                  <w:u w:val="single"/>
                </w:rPr>
                <w:t xml:space="preserve">Béatrice von Hirschhausen</w:t>
              </w:r>
            </w:hyperlink>
            <w:r>
              <w:rPr/>
              <w:t xml:space="preserve">,</w:t>
            </w:r>
            <w:hyperlink r:id="rId44" w:history="1">
              <w:r>
                <w:rPr>
                  <w:color w:val="#410a8c"/>
                  <w:u w:val="single"/>
                </w:rPr>
                <w:t xml:space="preserve">Caroline Garrido</w:t>
              </w:r>
            </w:hyperlink>
            <w:r>
              <w:rPr/>
              <w:t xml:space="preserve">,</w:t>
            </w:r>
            <w:hyperlink r:id="rId43" w:history="1">
              <w:r>
                <w:rPr>
                  <w:color w:val="#410a8c"/>
                  <w:u w:val="single"/>
                </w:rPr>
                <w:t xml:space="preserve">Marie Hocquet</w:t>
              </w:r>
            </w:hyperlink>
          </w:p>
          <w:p>
            <w:pPr/>
            <w:r>
              <w:rPr>
                <w:i w:val="1"/>
                <w:iCs w:val="1"/>
              </w:rPr>
              <w:t xml:space="preserve">Informationen zur Raumentwicklung</w:t>
            </w:r>
            <w:r>
              <w:rPr/>
              <w:t xml:space="preserve">, 2015, Einheit und Differenz, 5</w:t>
            </w:r>
          </w:p>
          <w:p>
            <w:pPr/>
            <w:r>
              <w:rPr/>
              <w:t xml:space="preserve">Article dans une revue</w:t>
            </w:r>
          </w:p>
          <w:p>
            <w:pPr/>
            <w:hyperlink r:id="rId46" w:history="1">
              <w:r>
                <w:rPr>
                  <w:color w:val="#410a8c"/>
                  <w:u w:val="single"/>
                </w:rPr>
                <w:t xml:space="preserve">halshs-01254262v1</w:t>
              </w:r>
            </w:hyperlink>
          </w:p>
        </w:tc>
      </w:tr>
      <w:tr>
        <w:trPr/>
        <w:tc>
          <w:tcPr>
            <w:noWrap/>
          </w:tcPr>
          <w:p>
            <w:pPr>
              <w:spacing w:after="200"/>
            </w:pPr>
            <w:hyperlink r:id="rId47" w:history="1">
              <w:r>
                <w:rPr>
                  <w:color w:val="1e198e"/>
                  <w:b w:val="1"/>
                  <w:bCs w:val="1"/>
                  <w:u w:val="single"/>
                </w:rPr>
                <w:t xml:space="preserve">PAC et transition agricole en Pologne et Roumanie : les nouveaux termes du processus</w:t>
              </w:r>
            </w:hyperlink>
          </w:p>
          <w:p>
            <w:pPr/>
            <w:hyperlink r:id="rId12" w:history="1">
              <w:r>
                <w:rPr>
                  <w:color w:val="#410a8c"/>
                  <w:u w:val="single"/>
                </w:rPr>
                <w:t xml:space="preserve">Béatrice von Hirschhausen</w:t>
              </w:r>
            </w:hyperlink>
            <w:r>
              <w:rPr/>
              <w:t xml:space="preserve">,</w:t>
            </w:r>
            <w:hyperlink r:id="rId48" w:history="1">
              <w:r>
                <w:rPr>
                  <w:color w:val="#410a8c"/>
                  <w:u w:val="single"/>
                </w:rPr>
                <w:t xml:space="preserve">Marie Luce Ghib</w:t>
              </w:r>
            </w:hyperlink>
            <w:r>
              <w:rPr/>
              <w:t xml:space="preserve">,</w:t>
            </w:r>
            <w:hyperlink r:id="rId49" w:history="1">
              <w:r>
                <w:rPr>
                  <w:color w:val="#410a8c"/>
                  <w:u w:val="single"/>
                </w:rPr>
                <w:t xml:space="preserve">Catherine Darrot</w:t>
              </w:r>
            </w:hyperlink>
          </w:p>
          <w:p>
            <w:pPr/>
            <w:r>
              <w:rPr>
                <w:i w:val="1"/>
                <w:iCs w:val="1"/>
              </w:rPr>
              <w:t xml:space="preserve">Économie rurale</w:t>
            </w:r>
            <w:r>
              <w:rPr/>
              <w:t xml:space="preserve">, 2011, Vingt ans de transition agricoles et rurales à l'Est, 325-326, pp.69-84. </w:t>
            </w:r>
            <w:hyperlink r:id="rId50" w:history="1">
              <w:r>
                <w:rPr>
                  <w:color w:val="#410a8c"/>
                  <w:u w:val="single"/>
                </w:rPr>
                <w:t xml:space="preserve">⟨10.4000/economierurale.3257⟩</w:t>
              </w:r>
            </w:hyperlink>
          </w:p>
          <w:p>
            <w:pPr/>
            <w:r>
              <w:rPr/>
              <w:t xml:space="preserve">Article dans une revue</w:t>
            </w:r>
          </w:p>
          <w:p>
            <w:pPr/>
            <w:hyperlink r:id="rId47" w:history="1">
              <w:r>
                <w:rPr>
                  <w:color w:val="#410a8c"/>
                  <w:u w:val="single"/>
                </w:rPr>
                <w:t xml:space="preserve">hal-01060535v1</w:t>
              </w:r>
            </w:hyperlink>
          </w:p>
        </w:tc>
      </w:tr>
      <w:tr>
        <w:trPr/>
        <w:tc>
          <w:tcPr>
            <w:noWrap/>
          </w:tcPr>
          <w:p>
            <w:pPr>
              <w:spacing w:after="200"/>
            </w:pPr>
            <w:hyperlink r:id="rId51" w:history="1">
              <w:r>
                <w:rPr>
                  <w:color w:val="1e198e"/>
                  <w:b w:val="1"/>
                  <w:bCs w:val="1"/>
                  <w:u w:val="single"/>
                </w:rPr>
                <w:t xml:space="preserve">Avant-propos</w:t>
              </w:r>
            </w:hyperlink>
          </w:p>
          <w:p>
            <w:pPr/>
            <w:hyperlink r:id="rId52" w:history="1">
              <w:r>
                <w:rPr>
                  <w:color w:val="#410a8c"/>
                  <w:u w:val="single"/>
                </w:rPr>
                <w:t xml:space="preserve">Guillaume Lacquement</w:t>
              </w:r>
            </w:hyperlink>
            <w:r>
              <w:rPr/>
              <w:t xml:space="preserve">,</w:t>
            </w:r>
            <w:hyperlink r:id="rId12" w:history="1">
              <w:r>
                <w:rPr>
                  <w:color w:val="#410a8c"/>
                  <w:u w:val="single"/>
                </w:rPr>
                <w:t xml:space="preserve">Béatrice von Hirschhausen</w:t>
              </w:r>
            </w:hyperlink>
          </w:p>
          <w:p>
            <w:pPr/>
            <w:r>
              <w:rPr>
                <w:i w:val="1"/>
                <w:iCs w:val="1"/>
              </w:rPr>
              <w:t xml:space="preserve">Revue d'Etudes Comparatives Est-Ouest</w:t>
            </w:r>
            <w:r>
              <w:rPr/>
              <w:t xml:space="preserve">, 2008, 39 (4), pp.5-11</w:t>
            </w:r>
          </w:p>
          <w:p>
            <w:pPr/>
            <w:r>
              <w:rPr/>
              <w:t xml:space="preserve">Article dans une revue</w:t>
            </w:r>
          </w:p>
          <w:p>
            <w:pPr/>
            <w:hyperlink r:id="rId51" w:history="1">
              <w:r>
                <w:rPr>
                  <w:color w:val="#410a8c"/>
                  <w:u w:val="single"/>
                </w:rPr>
                <w:t xml:space="preserve">halshs-00534351v1</w:t>
              </w:r>
            </w:hyperlink>
          </w:p>
        </w:tc>
      </w:tr>
      <w:tr>
        <w:trPr/>
        <w:tc>
          <w:tcPr>
            <w:noWrap/>
          </w:tcPr>
          <w:p>
            <w:pPr>
              <w:spacing w:after="200"/>
            </w:pPr>
            <w:hyperlink r:id="rId53" w:history="1">
              <w:r>
                <w:rPr>
                  <w:color w:val="1e198e"/>
                  <w:b w:val="1"/>
                  <w:bCs w:val="1"/>
                  <w:u w:val="single"/>
                </w:rPr>
                <w:t xml:space="preserve">Intégrer les campagnes bulgares et roumaines : le défi de leur différence</w:t>
              </w:r>
            </w:hyperlink>
          </w:p>
          <w:p>
            <w:pPr/>
            <w:hyperlink r:id="rId12" w:history="1">
              <w:r>
                <w:rPr>
                  <w:color w:val="#410a8c"/>
                  <w:u w:val="single"/>
                </w:rPr>
                <w:t xml:space="preserve">Béatrice von Hirschhausen</w:t>
              </w:r>
            </w:hyperlink>
            <w:r>
              <w:rPr/>
              <w:t xml:space="preserve">,</w:t>
            </w:r>
            <w:hyperlink r:id="rId54" w:history="1">
              <w:r>
                <w:rPr>
                  <w:color w:val="#410a8c"/>
                  <w:u w:val="single"/>
                </w:rPr>
                <w:t xml:space="preserve">Miléna Guest</w:t>
              </w:r>
            </w:hyperlink>
          </w:p>
          <w:p>
            <w:pPr/>
            <w:r>
              <w:rPr>
                <w:i w:val="1"/>
                <w:iCs w:val="1"/>
              </w:rPr>
              <w:t xml:space="preserve">Espace Géographique</w:t>
            </w:r>
            <w:r>
              <w:rPr/>
              <w:t xml:space="preserve">, 2008, 4, pp.297-312</w:t>
            </w:r>
          </w:p>
          <w:p>
            <w:pPr/>
            <w:r>
              <w:rPr/>
              <w:t xml:space="preserve">Article dans une revue</w:t>
            </w:r>
          </w:p>
          <w:p>
            <w:pPr/>
            <w:hyperlink r:id="rId53" w:history="1">
              <w:r>
                <w:rPr>
                  <w:color w:val="#410a8c"/>
                  <w:u w:val="single"/>
                </w:rPr>
                <w:t xml:space="preserve">halshs-00420841v1</w:t>
              </w:r>
            </w:hyperlink>
          </w:p>
        </w:tc>
      </w:tr>
      <w:tr>
        <w:trPr/>
        <w:tc>
          <w:tcPr>
            <w:noWrap/>
          </w:tcPr>
          <w:p>
            <w:pPr>
              <w:spacing w:after="200"/>
            </w:pPr>
            <w:hyperlink r:id="rId55" w:history="1">
              <w:r>
                <w:rPr>
                  <w:color w:val="1e198e"/>
                  <w:b w:val="1"/>
                  <w:bCs w:val="1"/>
                  <w:u w:val="single"/>
                </w:rPr>
                <w:t xml:space="preserve">Les sociétés rurales roumaines face à l'irruption des projets de développement</w:t>
              </w:r>
            </w:hyperlink>
          </w:p>
          <w:p>
            <w:pPr/>
            <w:hyperlink r:id="rId12" w:history="1">
              <w:r>
                <w:rPr>
                  <w:color w:val="#410a8c"/>
                  <w:u w:val="single"/>
                </w:rPr>
                <w:t xml:space="preserve">Béatrice von Hirschhausen</w:t>
              </w:r>
            </w:hyperlink>
          </w:p>
          <w:p>
            <w:pPr/>
            <w:r>
              <w:rPr>
                <w:i w:val="1"/>
                <w:iCs w:val="1"/>
              </w:rPr>
              <w:t xml:space="preserve">Revue d'Etudes Comparatives Est-Ouest</w:t>
            </w:r>
            <w:r>
              <w:rPr/>
              <w:t xml:space="preserve">, 2008, 39 (4), pp.113-141</w:t>
            </w:r>
          </w:p>
          <w:p>
            <w:pPr/>
            <w:r>
              <w:rPr/>
              <w:t xml:space="preserve">Article dans une revue</w:t>
            </w:r>
          </w:p>
          <w:p>
            <w:pPr/>
            <w:hyperlink r:id="rId55" w:history="1">
              <w:r>
                <w:rPr>
                  <w:color w:val="#410a8c"/>
                  <w:u w:val="single"/>
                </w:rPr>
                <w:t xml:space="preserve">halshs-00420830v1</w:t>
              </w:r>
            </w:hyperlink>
          </w:p>
        </w:tc>
      </w:tr>
      <w:tr>
        <w:trPr/>
        <w:tc>
          <w:tcPr>
            <w:noWrap/>
          </w:tcPr>
          <w:p>
            <w:pPr>
              <w:spacing w:after="200"/>
            </w:pPr>
            <w:hyperlink r:id="rId56" w:history="1">
              <w:r>
                <w:rPr>
                  <w:color w:val="1e198e"/>
                  <w:b w:val="1"/>
                  <w:bCs w:val="1"/>
                  <w:u w:val="single"/>
                </w:rPr>
                <w:t xml:space="preserve">De la décollectivisation au développement local en Europe centrale et orientale : les effets d'un changement de paradigme</w:t>
              </w:r>
            </w:hyperlink>
          </w:p>
          <w:p>
            <w:pPr/>
            <w:hyperlink r:id="rId12" w:history="1">
              <w:r>
                <w:rPr>
                  <w:color w:val="#410a8c"/>
                  <w:u w:val="single"/>
                </w:rPr>
                <w:t xml:space="preserve">Béatrice von Hirschhausen</w:t>
              </w:r>
            </w:hyperlink>
          </w:p>
          <w:p>
            <w:pPr/>
            <w:r>
              <w:rPr>
                <w:i w:val="1"/>
                <w:iCs w:val="1"/>
              </w:rPr>
              <w:t xml:space="preserve">Revue d'Etudes Comparatives Est-Ouest</w:t>
            </w:r>
            <w:r>
              <w:rPr/>
              <w:t xml:space="preserve">, 2008, 39 (4), pp.5-11</w:t>
            </w:r>
          </w:p>
          <w:p>
            <w:pPr/>
            <w:r>
              <w:rPr/>
              <w:t xml:space="preserve">Article dans une revue</w:t>
            </w:r>
          </w:p>
          <w:p>
            <w:pPr/>
            <w:hyperlink r:id="rId56" w:history="1">
              <w:r>
                <w:rPr>
                  <w:color w:val="#410a8c"/>
                  <w:u w:val="single"/>
                </w:rPr>
                <w:t xml:space="preserve">halshs-00420839v1</w:t>
              </w:r>
            </w:hyperlink>
          </w:p>
        </w:tc>
      </w:tr>
      <w:tr>
        <w:trPr/>
        <w:tc>
          <w:tcPr>
            <w:noWrap/>
          </w:tcPr>
          <w:p>
            <w:pPr>
              <w:spacing w:after="200"/>
            </w:pPr>
            <w:hyperlink r:id="rId57" w:history="1">
              <w:r>
                <w:rPr>
                  <w:color w:val="1e198e"/>
                  <w:b w:val="1"/>
                  <w:bCs w:val="1"/>
                  <w:u w:val="single"/>
                </w:rPr>
                <w:t xml:space="preserve">Modèle de l'ouest, territoires de l'Est : le développement local et la valorisation du patrimoine dans les campagnes d'Allemagne Orientale - Avant-propos</w:t>
              </w:r>
            </w:hyperlink>
          </w:p>
          <w:p>
            <w:pPr/>
            <w:hyperlink r:id="rId58" w:history="1">
              <w:r>
                <w:rPr>
                  <w:color w:val="#410a8c"/>
                  <w:u w:val="single"/>
                </w:rPr>
                <w:t xml:space="preserve">G. Lacquement</w:t>
              </w:r>
            </w:hyperlink>
            <w:r>
              <w:rPr/>
              <w:t xml:space="preserve">,</w:t>
            </w:r>
            <w:hyperlink r:id="rId12" w:history="1">
              <w:r>
                <w:rPr>
                  <w:color w:val="#410a8c"/>
                  <w:u w:val="single"/>
                </w:rPr>
                <w:t xml:space="preserve">Béatrice von Hirschhausen</w:t>
              </w:r>
            </w:hyperlink>
          </w:p>
          <w:p>
            <w:pPr/>
            <w:r>
              <w:rPr>
                <w:i w:val="1"/>
                <w:iCs w:val="1"/>
              </w:rPr>
              <w:t xml:space="preserve">Revue d'Etudes Comparatives Est-Ouest</w:t>
            </w:r>
            <w:r>
              <w:rPr/>
              <w:t xml:space="preserve">, 2007, pp.5-11. </w:t>
            </w:r>
            <w:hyperlink r:id="rId59" w:history="1">
              <w:r>
                <w:rPr>
                  <w:color w:val="#410a8c"/>
                  <w:u w:val="single"/>
                </w:rPr>
                <w:t xml:space="preserve">⟨10.3406/receo.2007.1844⟩</w:t>
              </w:r>
            </w:hyperlink>
          </w:p>
          <w:p>
            <w:pPr/>
            <w:r>
              <w:rPr/>
              <w:t xml:space="preserve">Article dans une revue</w:t>
            </w:r>
          </w:p>
          <w:p>
            <w:pPr/>
            <w:hyperlink r:id="rId57" w:history="1">
              <w:r>
                <w:rPr>
                  <w:color w:val="#410a8c"/>
                  <w:u w:val="single"/>
                </w:rPr>
                <w:t xml:space="preserve">halshs-00534347v1</w:t>
              </w:r>
            </w:hyperlink>
          </w:p>
        </w:tc>
      </w:tr>
      <w:tr>
        <w:trPr/>
        <w:tc>
          <w:tcPr>
            <w:noWrap/>
          </w:tcPr>
          <w:p>
            <w:pPr>
              <w:spacing w:after="200"/>
            </w:pPr>
            <w:hyperlink r:id="rId60" w:history="1">
              <w:r>
                <w:rPr>
                  <w:color w:val="1e198e"/>
                  <w:b w:val="1"/>
                  <w:bCs w:val="1"/>
                  <w:u w:val="single"/>
                </w:rPr>
                <w:t xml:space="preserve">Des sociétés sur le qui vive : territoire, mobilités et ressources en Europe centrale et orientale</w:t>
              </w:r>
            </w:hyperlink>
          </w:p>
          <w:p>
            <w:pPr/>
            <w:hyperlink r:id="rId12" w:history="1">
              <w:r>
                <w:rPr>
                  <w:color w:val="#410a8c"/>
                  <w:u w:val="single"/>
                </w:rPr>
                <w:t xml:space="preserve">Béatrice von Hirschhausen</w:t>
              </w:r>
            </w:hyperlink>
          </w:p>
          <w:p>
            <w:pPr/>
            <w:r>
              <w:rPr>
                <w:i w:val="1"/>
                <w:iCs w:val="1"/>
              </w:rPr>
              <w:t xml:space="preserve">La Nouvelle Alternative</w:t>
            </w:r>
            <w:r>
              <w:rPr/>
              <w:t xml:space="preserve">, 2006, 21 (71), pp.7-11</w:t>
            </w:r>
          </w:p>
          <w:p>
            <w:pPr/>
            <w:r>
              <w:rPr/>
              <w:t xml:space="preserve">Article dans une revue</w:t>
            </w:r>
          </w:p>
          <w:p>
            <w:pPr/>
            <w:hyperlink r:id="rId60" w:history="1">
              <w:r>
                <w:rPr>
                  <w:color w:val="#410a8c"/>
                  <w:u w:val="single"/>
                </w:rPr>
                <w:t xml:space="preserve">halshs-00534342v1</w:t>
              </w:r>
            </w:hyperlink>
          </w:p>
        </w:tc>
      </w:tr>
      <w:tr>
        <w:trPr/>
        <w:tc>
          <w:tcPr>
            <w:noWrap/>
          </w:tcPr>
          <w:p>
            <w:pPr>
              <w:spacing w:after="200"/>
            </w:pPr>
            <w:hyperlink r:id="rId61" w:history="1">
              <w:r>
                <w:rPr>
                  <w:color w:val="1e198e"/>
                  <w:b w:val="1"/>
                  <w:bCs w:val="1"/>
                  <w:u w:val="single"/>
                </w:rPr>
                <w:t xml:space="preserve">Les systèmes passent, les murs restent. Du rôle de l'immobilier d'entreprise dans la transformation du système industriel est-allemand</w:t>
              </w:r>
            </w:hyperlink>
          </w:p>
          <w:p>
            <w:pPr/>
            <w:hyperlink r:id="rId12" w:history="1">
              <w:r>
                <w:rPr>
                  <w:color w:val="#410a8c"/>
                  <w:u w:val="single"/>
                </w:rPr>
                <w:t xml:space="preserve">Béatrice von Hirschhausen</w:t>
              </w:r>
            </w:hyperlink>
            <w:r>
              <w:rPr/>
              <w:t xml:space="preserve">,</w:t>
            </w:r>
            <w:hyperlink r:id="rId62" w:history="1">
              <w:r>
                <w:rPr>
                  <w:color w:val="#410a8c"/>
                  <w:u w:val="single"/>
                </w:rPr>
                <w:t xml:space="preserve">H. Roth Sallard</w:t>
              </w:r>
            </w:hyperlink>
          </w:p>
          <w:p>
            <w:pPr/>
            <w:r>
              <w:rPr>
                <w:i w:val="1"/>
                <w:iCs w:val="1"/>
              </w:rPr>
              <w:t xml:space="preserve">Géocarrefour - Revue de géographie de Lyon</w:t>
            </w:r>
            <w:r>
              <w:rPr/>
              <w:t xml:space="preserve">, 2004, 78. (4/2003), pp.349-362</w:t>
            </w:r>
          </w:p>
          <w:p>
            <w:pPr/>
            <w:r>
              <w:rPr/>
              <w:t xml:space="preserve">Article dans une revue</w:t>
            </w:r>
          </w:p>
          <w:p>
            <w:pPr/>
            <w:hyperlink r:id="rId61" w:history="1">
              <w:r>
                <w:rPr>
                  <w:color w:val="#410a8c"/>
                  <w:u w:val="single"/>
                </w:rPr>
                <w:t xml:space="preserve">halshs-00534340v1</w:t>
              </w:r>
            </w:hyperlink>
          </w:p>
        </w:tc>
      </w:tr>
      <w:tr>
        <w:trPr/>
        <w:tc>
          <w:tcPr>
            <w:noWrap/>
          </w:tcPr>
          <w:p>
            <w:pPr>
              <w:spacing w:after="200"/>
            </w:pPr>
            <w:hyperlink r:id="rId63" w:history="1">
              <w:r>
                <w:rPr>
                  <w:color w:val="1e198e"/>
                  <w:b w:val="1"/>
                  <w:bCs w:val="1"/>
                  <w:u w:val="single"/>
                </w:rPr>
                <w:t xml:space="preserve">Les campagnes de l'Europe post-socialiste : des sociétés désorientées en quête de développement</w:t>
              </w:r>
            </w:hyperlink>
          </w:p>
          <w:p>
            <w:pPr/>
            <w:hyperlink r:id="rId12" w:history="1">
              <w:r>
                <w:rPr>
                  <w:color w:val="#410a8c"/>
                  <w:u w:val="single"/>
                </w:rPr>
                <w:t xml:space="preserve">Béatrice von Hirschhausen</w:t>
              </w:r>
            </w:hyperlink>
            <w:r>
              <w:rPr/>
              <w:t xml:space="preserve">,</w:t>
            </w:r>
            <w:hyperlink r:id="rId64" w:history="1">
              <w:r>
                <w:rPr>
                  <w:color w:val="#410a8c"/>
                  <w:u w:val="single"/>
                </w:rPr>
                <w:t xml:space="preserve">G. Zrinscak</w:t>
              </w:r>
            </w:hyperlink>
          </w:p>
          <w:p>
            <w:pPr/>
            <w:r>
              <w:rPr>
                <w:i w:val="1"/>
                <w:iCs w:val="1"/>
              </w:rPr>
              <w:t xml:space="preserve">Historiens et géographes</w:t>
            </w:r>
            <w:r>
              <w:rPr/>
              <w:t xml:space="preserve">, 2002, 377, pp.279-308</w:t>
            </w:r>
          </w:p>
          <w:p>
            <w:pPr/>
            <w:r>
              <w:rPr/>
              <w:t xml:space="preserve">Article dans une revue</w:t>
            </w:r>
          </w:p>
          <w:p>
            <w:pPr/>
            <w:hyperlink r:id="rId63" w:history="1">
              <w:r>
                <w:rPr>
                  <w:color w:val="#410a8c"/>
                  <w:u w:val="single"/>
                </w:rPr>
                <w:t xml:space="preserve">halshs-00534338v1</w:t>
              </w:r>
            </w:hyperlink>
          </w:p>
        </w:tc>
      </w:tr>
      <w:tr>
        <w:trPr/>
        <w:tc>
          <w:tcPr>
            <w:noWrap/>
          </w:tcPr>
          <w:p>
            <w:pPr>
              <w:spacing w:after="200"/>
            </w:pPr>
            <w:hyperlink r:id="rId65" w:history="1">
              <w:r>
                <w:rPr>
                  <w:color w:val="1e198e"/>
                  <w:b w:val="1"/>
                  <w:bCs w:val="1"/>
                  <w:u w:val="single"/>
                </w:rPr>
                <w:t xml:space="preserve">Boycotter l'histoire ? Le défi de la modernité dans les campagnes roumaines</w:t>
              </w:r>
            </w:hyperlink>
          </w:p>
          <w:p>
            <w:pPr/>
            <w:hyperlink r:id="rId12" w:history="1">
              <w:r>
                <w:rPr>
                  <w:color w:val="#410a8c"/>
                  <w:u w:val="single"/>
                </w:rPr>
                <w:t xml:space="preserve">Béatrice von Hirschhausen</w:t>
              </w:r>
            </w:hyperlink>
          </w:p>
          <w:p>
            <w:pPr/>
            <w:r>
              <w:rPr>
                <w:i w:val="1"/>
                <w:iCs w:val="1"/>
              </w:rPr>
              <w:t xml:space="preserve">La Nouvelle Alternative</w:t>
            </w:r>
            <w:r>
              <w:rPr/>
              <w:t xml:space="preserve">, 1999, 1, pp.75-78</w:t>
            </w:r>
          </w:p>
          <w:p>
            <w:pPr/>
            <w:r>
              <w:rPr/>
              <w:t xml:space="preserve">Article dans une revue</w:t>
            </w:r>
          </w:p>
          <w:p>
            <w:pPr/>
            <w:hyperlink r:id="rId65" w:history="1">
              <w:r>
                <w:rPr>
                  <w:color w:val="#410a8c"/>
                  <w:u w:val="single"/>
                </w:rPr>
                <w:t xml:space="preserve">halshs-00534335v1</w:t>
              </w:r>
            </w:hyperlink>
          </w:p>
        </w:tc>
      </w:tr>
      <w:tr>
        <w:trPr/>
        <w:tc>
          <w:tcPr>
            <w:noWrap/>
          </w:tcPr>
          <w:p>
            <w:pPr>
              <w:spacing w:after="200"/>
            </w:pPr>
            <w:hyperlink r:id="rId66" w:history="1">
              <w:r>
                <w:rPr>
                  <w:color w:val="1e198e"/>
                  <w:b w:val="1"/>
                  <w:bCs w:val="1"/>
                  <w:u w:val="single"/>
                </w:rPr>
                <w:t xml:space="preserve">Décollectivisation radicale et mutations agricoles : vers une nouvelle géographie des campagnes en Roumanie</w:t>
              </w:r>
            </w:hyperlink>
          </w:p>
          <w:p>
            <w:pPr/>
            <w:hyperlink r:id="rId12" w:history="1">
              <w:r>
                <w:rPr>
                  <w:color w:val="#410a8c"/>
                  <w:u w:val="single"/>
                </w:rPr>
                <w:t xml:space="preserve">Béatrice von Hirschhausen</w:t>
              </w:r>
            </w:hyperlink>
          </w:p>
          <w:p>
            <w:pPr/>
            <w:r>
              <w:rPr>
                <w:i w:val="1"/>
                <w:iCs w:val="1"/>
              </w:rPr>
              <w:t xml:space="preserve">L'Information géographique</w:t>
            </w:r>
            <w:r>
              <w:rPr/>
              <w:t xml:space="preserve">, 1997, 3, pp.1-9</w:t>
            </w:r>
          </w:p>
          <w:p>
            <w:pPr/>
            <w:r>
              <w:rPr/>
              <w:t xml:space="preserve">Article dans une revue</w:t>
            </w:r>
          </w:p>
          <w:p>
            <w:pPr/>
            <w:hyperlink r:id="rId66" w:history="1">
              <w:r>
                <w:rPr>
                  <w:color w:val="#410a8c"/>
                  <w:u w:val="single"/>
                </w:rPr>
                <w:t xml:space="preserve">halshs-00534253v1</w:t>
              </w:r>
            </w:hyperlink>
          </w:p>
        </w:tc>
      </w:tr>
      <w:tr>
        <w:trPr/>
        <w:tc>
          <w:tcPr>
            <w:noWrap/>
          </w:tcPr>
          <w:p>
            <w:pPr>
              <w:spacing w:after="200"/>
            </w:pPr>
            <w:hyperlink r:id="rId67" w:history="1">
              <w:r>
                <w:rPr>
                  <w:color w:val="1e198e"/>
                  <w:b w:val="1"/>
                  <w:bCs w:val="1"/>
                  <w:u w:val="single"/>
                </w:rPr>
                <w:t xml:space="preserve">Campagnes roumaines : la force des lieux</w:t>
              </w:r>
            </w:hyperlink>
          </w:p>
          <w:p>
            <w:pPr/>
            <w:hyperlink r:id="rId12" w:history="1">
              <w:r>
                <w:rPr>
                  <w:color w:val="#410a8c"/>
                  <w:u w:val="single"/>
                </w:rPr>
                <w:t xml:space="preserve">Béatrice von Hirschhausen</w:t>
              </w:r>
            </w:hyperlink>
            <w:r>
              <w:rPr/>
              <w:t xml:space="preserve">,</w:t>
            </w:r>
            <w:hyperlink r:id="rId68" w:history="1">
              <w:r>
                <w:rPr>
                  <w:color w:val="#410a8c"/>
                  <w:u w:val="single"/>
                </w:rPr>
                <w:t xml:space="preserve">V. Rey</w:t>
              </w:r>
            </w:hyperlink>
          </w:p>
          <w:p>
            <w:pPr/>
            <w:r>
              <w:rPr>
                <w:i w:val="1"/>
                <w:iCs w:val="1"/>
              </w:rPr>
              <w:t xml:space="preserve">Les nouvelles campagnes d'Europe centrale et orientale</w:t>
            </w:r>
            <w:r>
              <w:rPr/>
              <w:t xml:space="preserve">, 1995, pp.153-198</w:t>
            </w:r>
          </w:p>
          <w:p>
            <w:pPr/>
            <w:r>
              <w:rPr/>
              <w:t xml:space="preserve">Article dans une revue</w:t>
            </w:r>
          </w:p>
          <w:p>
            <w:pPr/>
            <w:hyperlink r:id="rId67" w:history="1">
              <w:r>
                <w:rPr>
                  <w:color w:val="#410a8c"/>
                  <w:u w:val="single"/>
                </w:rPr>
                <w:t xml:space="preserve">halshs-00534247v1</w:t>
              </w:r>
            </w:hyperlink>
          </w:p>
        </w:tc>
      </w:tr>
      <w:tr>
        <w:trPr/>
        <w:tc>
          <w:tcPr>
            <w:noWrap/>
          </w:tcPr>
          <w:p>
            <w:pPr>
              <w:spacing w:after="200"/>
            </w:pPr>
            <w:hyperlink r:id="rId69" w:history="1">
              <w:r>
                <w:rPr>
                  <w:color w:val="1e198e"/>
                  <w:b w:val="1"/>
                  <w:bCs w:val="1"/>
                  <w:u w:val="single"/>
                </w:rPr>
                <w:t xml:space="preserve">Réforme agraire en Roumanie : nouveaux rapports au territoire</w:t>
              </w:r>
            </w:hyperlink>
          </w:p>
          <w:p>
            <w:pPr/>
            <w:hyperlink r:id="rId12" w:history="1">
              <w:r>
                <w:rPr>
                  <w:color w:val="#410a8c"/>
                  <w:u w:val="single"/>
                </w:rPr>
                <w:t xml:space="preserve">Béatrice von Hirschhausen</w:t>
              </w:r>
            </w:hyperlink>
          </w:p>
          <w:p>
            <w:pPr/>
            <w:r>
              <w:rPr>
                <w:i w:val="1"/>
                <w:iCs w:val="1"/>
              </w:rPr>
              <w:t xml:space="preserve">Les Cahiers Nantais</w:t>
            </w:r>
            <w:r>
              <w:rPr/>
              <w:t xml:space="preserve">, 1995, 43, pp.181-189</w:t>
            </w:r>
          </w:p>
          <w:p>
            <w:pPr/>
            <w:r>
              <w:rPr/>
              <w:t xml:space="preserve">Article dans une revue</w:t>
            </w:r>
          </w:p>
          <w:p>
            <w:pPr/>
            <w:hyperlink r:id="rId69" w:history="1">
              <w:r>
                <w:rPr>
                  <w:color w:val="#410a8c"/>
                  <w:u w:val="single"/>
                </w:rPr>
                <w:t xml:space="preserve">halshs-00534241v1</w:t>
              </w:r>
            </w:hyperlink>
          </w:p>
        </w:tc>
      </w:tr>
      <w:tr>
        <w:trPr/>
        <w:tc>
          <w:tcPr>
            <w:noWrap/>
          </w:tcPr>
          <w:p>
            <w:pPr>
              <w:spacing w:after="200"/>
            </w:pPr>
            <w:hyperlink r:id="rId70" w:history="1">
              <w:r>
                <w:rPr>
                  <w:color w:val="1e198e"/>
                  <w:b w:val="1"/>
                  <w:bCs w:val="1"/>
                  <w:u w:val="single"/>
                </w:rPr>
                <w:t xml:space="preserve">L'invention de nouvelles campagnes en Roumanie</w:t>
              </w:r>
            </w:hyperlink>
          </w:p>
          <w:p>
            <w:pPr/>
            <w:hyperlink r:id="rId12" w:history="1">
              <w:r>
                <w:rPr>
                  <w:color w:val="#410a8c"/>
                  <w:u w:val="single"/>
                </w:rPr>
                <w:t xml:space="preserve">Béatrice von Hirschhausen</w:t>
              </w:r>
            </w:hyperlink>
          </w:p>
          <w:p>
            <w:pPr/>
            <w:r>
              <w:rPr>
                <w:i w:val="1"/>
                <w:iCs w:val="1"/>
              </w:rPr>
              <w:t xml:space="preserve">Espace Géographique</w:t>
            </w:r>
            <w:r>
              <w:rPr/>
              <w:t xml:space="preserve">, 1994, 4, pp.318-328</w:t>
            </w:r>
          </w:p>
          <w:p>
            <w:pPr/>
            <w:r>
              <w:rPr/>
              <w:t xml:space="preserve">Article dans une revue</w:t>
            </w:r>
          </w:p>
          <w:p>
            <w:pPr/>
            <w:hyperlink r:id="rId70" w:history="1">
              <w:r>
                <w:rPr>
                  <w:color w:val="#410a8c"/>
                  <w:u w:val="single"/>
                </w:rPr>
                <w:t xml:space="preserve">halshs-00534238v1</w:t>
              </w:r>
            </w:hyperlink>
          </w:p>
        </w:tc>
      </w:tr>
      <w:tr>
        <w:trPr/>
        <w:tc>
          <w:tcPr>
            <w:noWrap/>
          </w:tcPr>
          <w:p>
            <w:pPr>
              <w:spacing w:after="200"/>
            </w:pPr>
            <w:hyperlink r:id="rId71" w:history="1">
              <w:r>
                <w:rPr>
                  <w:color w:val="1e198e"/>
                  <w:b w:val="1"/>
                  <w:bCs w:val="1"/>
                  <w:u w:val="single"/>
                </w:rPr>
                <w:t xml:space="preserve">Les changements dans l'agriculture roumaine</w:t>
              </w:r>
            </w:hyperlink>
          </w:p>
          <w:p>
            <w:pPr/>
            <w:hyperlink r:id="rId12" w:history="1">
              <w:r>
                <w:rPr>
                  <w:color w:val="#410a8c"/>
                  <w:u w:val="single"/>
                </w:rPr>
                <w:t xml:space="preserve">Béatrice von Hirschhausen</w:t>
              </w:r>
            </w:hyperlink>
            <w:r>
              <w:rPr/>
              <w:t xml:space="preserve">,</w:t>
            </w:r>
            <w:hyperlink r:id="rId68" w:history="1">
              <w:r>
                <w:rPr>
                  <w:color w:val="#410a8c"/>
                  <w:u w:val="single"/>
                </w:rPr>
                <w:t xml:space="preserve">V. Rey</w:t>
              </w:r>
            </w:hyperlink>
            <w:r>
              <w:rPr/>
              <w:t xml:space="preserve">,</w:t>
            </w:r>
            <w:hyperlink r:id="rId72" w:history="1">
              <w:r>
                <w:rPr>
                  <w:color w:val="#410a8c"/>
                  <w:u w:val="single"/>
                </w:rPr>
                <w:t xml:space="preserve">I. Ianos</w:t>
              </w:r>
            </w:hyperlink>
          </w:p>
          <w:p>
            <w:pPr/>
            <w:r>
              <w:rPr>
                <w:i w:val="1"/>
                <w:iCs w:val="1"/>
              </w:rPr>
              <w:t xml:space="preserve">Revue roumaine de géographie</w:t>
            </w:r>
            <w:r>
              <w:rPr/>
              <w:t xml:space="preserve">, 1993, 36, pp.23-30</w:t>
            </w:r>
          </w:p>
          <w:p>
            <w:pPr/>
            <w:r>
              <w:rPr/>
              <w:t xml:space="preserve">Article dans une revue</w:t>
            </w:r>
          </w:p>
          <w:p>
            <w:pPr/>
            <w:hyperlink r:id="rId71" w:history="1">
              <w:r>
                <w:rPr>
                  <w:color w:val="#410a8c"/>
                  <w:u w:val="single"/>
                </w:rPr>
                <w:t xml:space="preserve">halshs-00534235v1</w:t>
              </w:r>
            </w:hyperlink>
          </w:p>
        </w:tc>
      </w:tr>
      <w:tr>
        <w:trPr/>
        <w:tc>
          <w:tcPr>
            <w:noWrap/>
          </w:tcPr>
          <w:p>
            <w:pPr>
              <w:spacing w:after="200"/>
            </w:pPr>
            <w:hyperlink r:id="rId73" w:history="1">
              <w:r>
                <w:rPr>
                  <w:color w:val="1e198e"/>
                  <w:b w:val="1"/>
                  <w:bCs w:val="1"/>
                  <w:u w:val="single"/>
                </w:rPr>
                <w:t xml:space="preserve">Chimie d'une loi sur un palimpseste</w:t>
              </w:r>
            </w:hyperlink>
          </w:p>
          <w:p>
            <w:pPr/>
            <w:hyperlink r:id="rId12" w:history="1">
              <w:r>
                <w:rPr>
                  <w:color w:val="#410a8c"/>
                  <w:u w:val="single"/>
                </w:rPr>
                <w:t xml:space="preserve">Béatrice von Hirschhausen</w:t>
              </w:r>
            </w:hyperlink>
          </w:p>
          <w:p>
            <w:pPr/>
            <w:r>
              <w:rPr>
                <w:i w:val="1"/>
                <w:iCs w:val="1"/>
              </w:rPr>
              <w:t xml:space="preserve">La Nouvelle Alternative</w:t>
            </w:r>
            <w:r>
              <w:rPr/>
              <w:t xml:space="preserve">, 1992, n°26, pp.26-30</w:t>
            </w:r>
          </w:p>
          <w:p>
            <w:pPr/>
            <w:r>
              <w:rPr/>
              <w:t xml:space="preserve">Article dans une revue</w:t>
            </w:r>
          </w:p>
          <w:p>
            <w:pPr/>
            <w:hyperlink r:id="rId73" w:history="1">
              <w:r>
                <w:rPr>
                  <w:color w:val="#410a8c"/>
                  <w:u w:val="single"/>
                </w:rPr>
                <w:t xml:space="preserve">halshs-00534230v1</w:t>
              </w:r>
            </w:hyperlink>
          </w:p>
        </w:tc>
      </w:tr>
      <w:tr>
        <w:trPr/>
        <w:tc>
          <w:tcPr>
            <w:noWrap/>
          </w:tcPr>
          <w:p>
            <w:pPr>
              <w:spacing w:after="200"/>
            </w:pPr>
            <w:hyperlink r:id="rId74" w:history="1">
              <w:r>
                <w:rPr>
                  <w:color w:val="1e198e"/>
                  <w:b w:val="1"/>
                  <w:bCs w:val="1"/>
                  <w:u w:val="single"/>
                </w:rPr>
                <w:t xml:space="preserve">Les campagnes roumaines en début de transition (1990-1991)</w:t>
              </w:r>
            </w:hyperlink>
          </w:p>
          <w:p>
            <w:pPr/>
            <w:hyperlink r:id="rId12" w:history="1">
              <w:r>
                <w:rPr>
                  <w:color w:val="#410a8c"/>
                  <w:u w:val="single"/>
                </w:rPr>
                <w:t xml:space="preserve">Béatrice von Hirschhausen</w:t>
              </w:r>
            </w:hyperlink>
            <w:r>
              <w:rPr/>
              <w:t xml:space="preserve">,</w:t>
            </w:r>
            <w:hyperlink r:id="rId68" w:history="1">
              <w:r>
                <w:rPr>
                  <w:color w:val="#410a8c"/>
                  <w:u w:val="single"/>
                </w:rPr>
                <w:t xml:space="preserve">V. Rey</w:t>
              </w:r>
            </w:hyperlink>
            <w:r>
              <w:rPr/>
              <w:t xml:space="preserve">,</w:t>
            </w:r>
            <w:hyperlink r:id="rId72" w:history="1">
              <w:r>
                <w:rPr>
                  <w:color w:val="#410a8c"/>
                  <w:u w:val="single"/>
                </w:rPr>
                <w:t xml:space="preserve">I. Ianos</w:t>
              </w:r>
            </w:hyperlink>
          </w:p>
          <w:p>
            <w:pPr/>
            <w:r>
              <w:rPr>
                <w:i w:val="1"/>
                <w:iCs w:val="1"/>
              </w:rPr>
              <w:t xml:space="preserve">BAGF</w:t>
            </w:r>
            <w:r>
              <w:rPr/>
              <w:t xml:space="preserve">, 1992, n°1, pp.57-65</w:t>
            </w:r>
          </w:p>
          <w:p>
            <w:pPr/>
            <w:r>
              <w:rPr/>
              <w:t xml:space="preserve">Article dans une revue</w:t>
            </w:r>
          </w:p>
          <w:p>
            <w:pPr/>
            <w:hyperlink r:id="rId74" w:history="1">
              <w:r>
                <w:rPr>
                  <w:color w:val="#410a8c"/>
                  <w:u w:val="single"/>
                </w:rPr>
                <w:t xml:space="preserve">halshs-00534227v1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Les provinces du temps. Frontières fantômes et expériences de l'histoire. Introduction</w:t>
              </w:r>
            </w:hyperlink>
          </w:p>
          <w:p>
            <w:pPr/>
            <w:hyperlink r:id="rId12" w:history="1">
              <w:r>
                <w:rPr>
                  <w:color w:val="#410a8c"/>
                  <w:u w:val="single"/>
                </w:rPr>
                <w:t xml:space="preserve">Béatrice von Hirschhausen</w:t>
              </w:r>
            </w:hyperlink>
          </w:p>
          <w:p>
            <w:pPr/>
            <w:r>
              <w:rPr/>
              <w:t xml:space="preserve">Béatrice von Hirschhausen. </w:t>
            </w:r>
            <w:hyperlink r:id="rId76" w:history="1">
              <w:r>
                <w:rPr>
                  <w:color w:val="#410a8c"/>
                  <w:u w:val="single"/>
                </w:rPr>
                <w:t xml:space="preserve">CNRS Éditions</w:t>
              </w:r>
            </w:hyperlink>
            <w:r>
              <w:rPr/>
              <w:t xml:space="preserve">, pp.9-29, 2023, Espaces et millieux, Bernard Debarbieux, 978-2-271-14536-9</w:t>
            </w:r>
          </w:p>
          <w:p>
            <w:pPr/>
            <w:r>
              <w:rPr/>
              <w:t xml:space="preserve">Ouvrages</w:t>
            </w:r>
          </w:p>
          <w:p>
            <w:pPr/>
            <w:hyperlink r:id="rId75" w:history="1">
              <w:r>
                <w:rPr>
                  <w:color w:val="#410a8c"/>
                  <w:u w:val="single"/>
                </w:rPr>
                <w:t xml:space="preserve">halshs-04001044v1</w:t>
              </w:r>
            </w:hyperlink>
          </w:p>
        </w:tc>
      </w:tr>
      <w:tr>
        <w:trPr/>
        <w:tc>
          <w:tcPr>
            <w:noWrap/>
          </w:tcPr>
          <w:p>
            <w:pPr>
              <w:spacing w:after="200"/>
            </w:pPr>
            <w:hyperlink r:id="rId77" w:history="1">
              <w:r>
                <w:rPr>
                  <w:color w:val="1e198e"/>
                  <w:b w:val="1"/>
                  <w:bCs w:val="1"/>
                  <w:u w:val="single"/>
                </w:rPr>
                <w:t xml:space="preserve">Phantomgrenzen. Räume und Akteure in der Zeit neu denken</w:t>
              </w:r>
            </w:hyperlink>
          </w:p>
          <w:p>
            <w:pPr/>
            <w:hyperlink r:id="rId12" w:history="1">
              <w:r>
                <w:rPr>
                  <w:color w:val="#410a8c"/>
                  <w:u w:val="single"/>
                </w:rPr>
                <w:t xml:space="preserve">Béatrice von Hirschhausen</w:t>
              </w:r>
            </w:hyperlink>
            <w:r>
              <w:rPr/>
              <w:t xml:space="preserve">,</w:t>
            </w:r>
            <w:hyperlink r:id="rId78" w:history="1">
              <w:r>
                <w:rPr>
                  <w:color w:val="#410a8c"/>
                  <w:u w:val="single"/>
                </w:rPr>
                <w:t xml:space="preserve">Grandits Hannes</w:t>
              </w:r>
            </w:hyperlink>
            <w:r>
              <w:rPr/>
              <w:t xml:space="preserve">,</w:t>
            </w:r>
            <w:hyperlink r:id="rId27" w:history="1">
              <w:r>
                <w:rPr>
                  <w:color w:val="#410a8c"/>
                  <w:u w:val="single"/>
                </w:rPr>
                <w:t xml:space="preserve">Claudia Kraft</w:t>
              </w:r>
            </w:hyperlink>
            <w:r>
              <w:rPr/>
              <w:t xml:space="preserve">,</w:t>
            </w:r>
            <w:hyperlink r:id="rId28" w:history="1">
              <w:r>
                <w:rPr>
                  <w:color w:val="#410a8c"/>
                  <w:u w:val="single"/>
                </w:rPr>
                <w:t xml:space="preserve">Dietmar Müller</w:t>
              </w:r>
            </w:hyperlink>
            <w:r>
              <w:rPr/>
              <w:t xml:space="preserve">,</w:t>
            </w:r>
            <w:hyperlink r:id="rId29" w:history="1">
              <w:r>
                <w:rPr>
                  <w:color w:val="#410a8c"/>
                  <w:u w:val="single"/>
                </w:rPr>
                <w:t xml:space="preserve">Thomas Serrier</w:t>
              </w:r>
            </w:hyperlink>
          </w:p>
          <w:p>
            <w:pPr/>
            <w:r>
              <w:rPr/>
              <w:t xml:space="preserve">Wallstein Verlag, Band 1, 2015, Buchreihe: Phantomgrenzen im östlichen Europa, Béatrice Hirschhausen (von); Hannes Grandits; Claudia Kraft; Dietmar Müller; Thomas Serrier, 978-3-8353-1658-4</w:t>
            </w:r>
          </w:p>
          <w:p>
            <w:pPr/>
            <w:r>
              <w:rPr/>
              <w:t xml:space="preserve">Ouvrages</w:t>
            </w:r>
          </w:p>
          <w:p>
            <w:pPr/>
            <w:hyperlink r:id="rId77" w:history="1">
              <w:r>
                <w:rPr>
                  <w:color w:val="#410a8c"/>
                  <w:u w:val="single"/>
                </w:rPr>
                <w:t xml:space="preserve">hal-01172291v1</w:t>
              </w:r>
            </w:hyperlink>
          </w:p>
        </w:tc>
      </w:tr>
      <w:tr>
        <w:trPr/>
        <w:tc>
          <w:tcPr>
            <w:noWrap/>
          </w:tcPr>
          <w:p>
            <w:pPr>
              <w:spacing w:after="200"/>
            </w:pPr>
            <w:hyperlink r:id="rId79" w:history="1">
              <w:r>
                <w:rPr>
                  <w:color w:val="1e198e"/>
                  <w:b w:val="1"/>
                  <w:bCs w:val="1"/>
                  <w:u w:val="single"/>
                </w:rPr>
                <w:t xml:space="preserve">Phantomgrenzen. Räume und Akteure in der Zeit neu denken</w:t>
              </w:r>
            </w:hyperlink>
          </w:p>
          <w:p>
            <w:pPr/>
            <w:hyperlink r:id="rId29" w:history="1">
              <w:r>
                <w:rPr>
                  <w:color w:val="#410a8c"/>
                  <w:u w:val="single"/>
                </w:rPr>
                <w:t xml:space="preserve">Thomas Serrier</w:t>
              </w:r>
            </w:hyperlink>
            <w:r>
              <w:rPr/>
              <w:t xml:space="preserve">,</w:t>
            </w:r>
            <w:hyperlink r:id="rId78" w:history="1">
              <w:r>
                <w:rPr>
                  <w:color w:val="#410a8c"/>
                  <w:u w:val="single"/>
                </w:rPr>
                <w:t xml:space="preserve">Grandits Hannes</w:t>
              </w:r>
            </w:hyperlink>
            <w:r>
              <w:rPr/>
              <w:t xml:space="preserve">,</w:t>
            </w:r>
            <w:hyperlink r:id="rId12" w:history="1">
              <w:r>
                <w:rPr>
                  <w:color w:val="#410a8c"/>
                  <w:u w:val="single"/>
                </w:rPr>
                <w:t xml:space="preserve">Béatrice von Hirschhausen</w:t>
              </w:r>
            </w:hyperlink>
            <w:r>
              <w:rPr/>
              <w:t xml:space="preserve">,</w:t>
            </w:r>
            <w:hyperlink r:id="rId27" w:history="1">
              <w:r>
                <w:rPr>
                  <w:color w:val="#410a8c"/>
                  <w:u w:val="single"/>
                </w:rPr>
                <w:t xml:space="preserve">Claudia Kraft</w:t>
              </w:r>
            </w:hyperlink>
            <w:r>
              <w:rPr/>
              <w:t xml:space="preserve">,</w:t>
            </w:r>
            <w:hyperlink r:id="rId28" w:history="1">
              <w:r>
                <w:rPr>
                  <w:color w:val="#410a8c"/>
                  <w:u w:val="single"/>
                </w:rPr>
                <w:t xml:space="preserve">Dietmar Müller</w:t>
              </w:r>
            </w:hyperlink>
          </w:p>
          <w:p>
            <w:pPr/>
            <w:r>
              <w:rPr/>
              <w:t xml:space="preserve">Göttingen, Wallstein, 2015</w:t>
            </w:r>
          </w:p>
          <w:p>
            <w:pPr/>
            <w:r>
              <w:rPr/>
              <w:t xml:space="preserve">Ouvrages</w:t>
            </w:r>
          </w:p>
          <w:p>
            <w:pPr/>
            <w:hyperlink r:id="rId79" w:history="1">
              <w:r>
                <w:rPr>
                  <w:color w:val="#410a8c"/>
                  <w:u w:val="single"/>
                </w:rPr>
                <w:t xml:space="preserve">hal-02863805v1</w:t>
              </w:r>
            </w:hyperlink>
          </w:p>
        </w:tc>
      </w:tr>
      <w:tr>
        <w:trPr/>
        <w:tc>
          <w:tcPr>
            <w:noWrap/>
          </w:tcPr>
          <w:p>
            <w:pPr>
              <w:spacing w:after="200"/>
            </w:pPr>
            <w:hyperlink r:id="rId80" w:history="1">
              <w:r>
                <w:rPr>
                  <w:color w:val="1e198e"/>
                  <w:b w:val="1"/>
                  <w:bCs w:val="1"/>
                  <w:u w:val="single"/>
                </w:rPr>
                <w:t xml:space="preserve">Réinventer les campagnes en Allemagne</w:t>
              </w:r>
            </w:hyperlink>
          </w:p>
          <w:p>
            <w:pPr/>
            <w:hyperlink r:id="rId52" w:history="1">
              <w:r>
                <w:rPr>
                  <w:color w:val="#410a8c"/>
                  <w:u w:val="single"/>
                </w:rPr>
                <w:t xml:space="preserve">Guillaume Lacquement</w:t>
              </w:r>
            </w:hyperlink>
            <w:r>
              <w:rPr/>
              <w:t xml:space="preserve">,</w:t>
            </w:r>
            <w:hyperlink r:id="rId81" w:history="1">
              <w:r>
                <w:rPr>
                  <w:color w:val="#410a8c"/>
                  <w:u w:val="single"/>
                </w:rPr>
                <w:t xml:space="preserve">Karl-Martin Born</w:t>
              </w:r>
            </w:hyperlink>
            <w:r>
              <w:rPr/>
              <w:t xml:space="preserve">,</w:t>
            </w:r>
            <w:hyperlink r:id="rId12" w:history="1">
              <w:r>
                <w:rPr>
                  <w:color w:val="#410a8c"/>
                  <w:u w:val="single"/>
                </w:rPr>
                <w:t xml:space="preserve">Béatrice von Hirschhausen</w:t>
              </w:r>
            </w:hyperlink>
          </w:p>
          <w:p>
            <w:pPr/>
            <w:r>
              <w:rPr/>
              <w:t xml:space="preserve">ENS-éditions, pp.280, 2012, Sociétés, espaces, temps, Frédéric Abecassis, Myriam Houssay-Holzschuch, Marie Vogel, </w:t>
            </w:r>
            <w:hyperlink r:id="rId82" w:history="1">
              <w:r>
                <w:rPr>
                  <w:color w:val="#410a8c"/>
                  <w:u w:val="single"/>
                </w:rPr>
                <w:t xml:space="preserve">⟨10.4000/books.enseditions.4583⟩</w:t>
              </w:r>
            </w:hyperlink>
          </w:p>
          <w:p>
            <w:pPr/>
            <w:r>
              <w:rPr/>
              <w:t xml:space="preserve">Ouvrages</w:t>
            </w:r>
          </w:p>
          <w:p>
            <w:pPr/>
            <w:hyperlink r:id="rId80" w:history="1">
              <w:r>
                <w:rPr>
                  <w:color w:val="#410a8c"/>
                  <w:u w:val="single"/>
                </w:rPr>
                <w:t xml:space="preserve">halshs-00926439v1</w:t>
              </w:r>
            </w:hyperlink>
          </w:p>
        </w:tc>
      </w:tr>
      <w:tr>
        <w:trPr/>
        <w:tc>
          <w:tcPr>
            <w:noWrap/>
          </w:tcPr>
          <w:p>
            <w:pPr>
              <w:spacing w:after="200"/>
            </w:pPr>
            <w:hyperlink r:id="rId83" w:history="1">
              <w:r>
                <w:rPr>
                  <w:color w:val="1e198e"/>
                  <w:b w:val="1"/>
                  <w:bCs w:val="1"/>
                  <w:u w:val="single"/>
                </w:rPr>
                <w:t xml:space="preserve">Espaces de pouvoir, espaces d'autonomie en Allemagne</w:t>
              </w:r>
            </w:hyperlink>
          </w:p>
          <w:p>
            <w:pPr/>
            <w:hyperlink r:id="rId84" w:history="1">
              <w:r>
                <w:rPr>
                  <w:color w:val="#410a8c"/>
                  <w:u w:val="single"/>
                </w:rPr>
                <w:t xml:space="preserve">Hélène Miard-Delacroix</w:t>
              </w:r>
            </w:hyperlink>
            <w:r>
              <w:rPr/>
              <w:t xml:space="preserve">,</w:t>
            </w:r>
            <w:hyperlink r:id="rId85" w:history="1">
              <w:r>
                <w:rPr>
                  <w:color w:val="#410a8c"/>
                  <w:u w:val="single"/>
                </w:rPr>
                <w:t xml:space="preserve">Guillaume Garner</w:t>
              </w:r>
            </w:hyperlink>
            <w:r>
              <w:rPr/>
              <w:t xml:space="preserve">,</w:t>
            </w:r>
            <w:hyperlink r:id="rId12" w:history="1">
              <w:r>
                <w:rPr>
                  <w:color w:val="#410a8c"/>
                  <w:u w:val="single"/>
                </w:rPr>
                <w:t xml:space="preserve">Béatrice von Hirschhausen</w:t>
              </w:r>
            </w:hyperlink>
          </w:p>
          <w:p>
            <w:pPr/>
            <w:r>
              <w:rPr/>
              <w:t xml:space="preserve">Presses universitaires du Septentrion, pp.260, 2010, </w:t>
            </w:r>
            <w:hyperlink r:id="rId86" w:history="1">
              <w:r>
                <w:rPr>
                  <w:color w:val="#410a8c"/>
                  <w:u w:val="single"/>
                </w:rPr>
                <w:t xml:space="preserve">⟨10.4000/books.septentrion.45195⟩</w:t>
              </w:r>
            </w:hyperlink>
          </w:p>
          <w:p>
            <w:pPr/>
            <w:r>
              <w:rPr/>
              <w:t xml:space="preserve">Ouvrages</w:t>
            </w:r>
          </w:p>
          <w:p>
            <w:pPr/>
            <w:hyperlink r:id="rId83" w:history="1">
              <w:r>
                <w:rPr>
                  <w:color w:val="#410a8c"/>
                  <w:u w:val="single"/>
                </w:rPr>
                <w:t xml:space="preserve">halshs-00532847v1</w:t>
              </w:r>
            </w:hyperlink>
          </w:p>
        </w:tc>
      </w:tr>
      <w:tr>
        <w:trPr/>
        <w:tc>
          <w:tcPr>
            <w:noWrap/>
          </w:tcPr>
          <w:p>
            <w:pPr>
              <w:spacing w:after="200"/>
            </w:pPr>
            <w:hyperlink r:id="rId87" w:history="1">
              <w:r>
                <w:rPr>
                  <w:color w:val="1e198e"/>
                  <w:b w:val="1"/>
                  <w:bCs w:val="1"/>
                  <w:u w:val="single"/>
                </w:rPr>
                <w:t xml:space="preserve">Le développement local en Allemagne réunifiée : modèles et contextes</w:t>
              </w:r>
            </w:hyperlink>
          </w:p>
          <w:p>
            <w:pPr/>
            <w:hyperlink r:id="rId12" w:history="1">
              <w:r>
                <w:rPr>
                  <w:color w:val="#410a8c"/>
                  <w:u w:val="single"/>
                </w:rPr>
                <w:t xml:space="preserve">Béatrice von Hirschhausen</w:t>
              </w:r>
            </w:hyperlink>
            <w:r>
              <w:rPr/>
              <w:t xml:space="preserve">,</w:t>
            </w:r>
            <w:hyperlink r:id="rId58" w:history="1">
              <w:r>
                <w:rPr>
                  <w:color w:val="#410a8c"/>
                  <w:u w:val="single"/>
                </w:rPr>
                <w:t xml:space="preserve">G. Lacquement</w:t>
              </w:r>
            </w:hyperlink>
          </w:p>
          <w:p>
            <w:pPr/>
            <w:r>
              <w:rPr/>
              <w:t xml:space="preserve">Revue d'Etude Comparative Est-Ouest. Vol 38 N°3, pp.5-193, 2007</w:t>
            </w:r>
          </w:p>
          <w:p>
            <w:pPr/>
            <w:r>
              <w:rPr/>
              <w:t xml:space="preserve">Ouvrages</w:t>
            </w:r>
          </w:p>
          <w:p>
            <w:pPr/>
            <w:hyperlink r:id="rId87" w:history="1">
              <w:r>
                <w:rPr>
                  <w:color w:val="#410a8c"/>
                  <w:u w:val="single"/>
                </w:rPr>
                <w:t xml:space="preserve">halshs-00534209v1</w:t>
              </w:r>
            </w:hyperlink>
          </w:p>
        </w:tc>
      </w:tr>
      <w:tr>
        <w:trPr/>
        <w:tc>
          <w:tcPr>
            <w:noWrap/>
          </w:tcPr>
          <w:p>
            <w:pPr>
              <w:spacing w:after="200"/>
            </w:pPr>
            <w:hyperlink r:id="rId88" w:history="1">
              <w:r>
                <w:rPr>
                  <w:color w:val="1e198e"/>
                  <w:b w:val="1"/>
                  <w:bCs w:val="1"/>
                  <w:u w:val="single"/>
                </w:rPr>
                <w:t xml:space="preserve">Revue d'etudes comparatives Est-Ouest. Le développement local en Allemagne réunifiée : modèles et contextes</w:t>
              </w:r>
            </w:hyperlink>
          </w:p>
          <w:p>
            <w:pPr/>
            <w:hyperlink r:id="rId12" w:history="1">
              <w:r>
                <w:rPr>
                  <w:color w:val="#410a8c"/>
                  <w:u w:val="single"/>
                </w:rPr>
                <w:t xml:space="preserve">Béatrice von Hirschhausen</w:t>
              </w:r>
            </w:hyperlink>
            <w:r>
              <w:rPr/>
              <w:t xml:space="preserve">,</w:t>
            </w:r>
            <w:hyperlink r:id="rId58" w:history="1">
              <w:r>
                <w:rPr>
                  <w:color w:val="#410a8c"/>
                  <w:u w:val="single"/>
                </w:rPr>
                <w:t xml:space="preserve">G. Lacquement</w:t>
              </w:r>
            </w:hyperlink>
          </w:p>
          <w:p>
            <w:pPr/>
            <w:r>
              <w:rPr/>
              <w:t xml:space="preserve">Editions NecPlus, pp.188, 2007</w:t>
            </w:r>
          </w:p>
          <w:p>
            <w:pPr/>
            <w:r>
              <w:rPr/>
              <w:t xml:space="preserve">Ouvrages</w:t>
            </w:r>
          </w:p>
          <w:p>
            <w:pPr/>
            <w:hyperlink r:id="rId88" w:history="1">
              <w:r>
                <w:rPr>
                  <w:color w:val="#410a8c"/>
                  <w:u w:val="single"/>
                </w:rPr>
                <w:t xml:space="preserve">halshs-00532957v1</w:t>
              </w:r>
            </w:hyperlink>
          </w:p>
        </w:tc>
      </w:tr>
      <w:tr>
        <w:trPr/>
        <w:tc>
          <w:tcPr>
            <w:noWrap/>
          </w:tcPr>
          <w:p>
            <w:pPr>
              <w:spacing w:after="200"/>
            </w:pPr>
            <w:hyperlink r:id="rId89" w:history="1">
              <w:r>
                <w:rPr>
                  <w:color w:val="1e198e"/>
                  <w:b w:val="1"/>
                  <w:bCs w:val="1"/>
                  <w:u w:val="single"/>
                </w:rPr>
                <w:t xml:space="preserve">L'Atlas de la Roumanie d'aujourd'hui</w:t>
              </w:r>
            </w:hyperlink>
          </w:p>
          <w:p>
            <w:pPr/>
            <w:hyperlink r:id="rId12" w:history="1">
              <w:r>
                <w:rPr>
                  <w:color w:val="#410a8c"/>
                  <w:u w:val="single"/>
                </w:rPr>
                <w:t xml:space="preserve">Béatrice von Hirschhausen</w:t>
              </w:r>
            </w:hyperlink>
          </w:p>
          <w:p>
            <w:pPr/>
            <w:r>
              <w:rPr/>
              <w:t xml:space="preserve">V. Rey. Reclus/La Documentation Française, pp.167, 2000</w:t>
            </w:r>
          </w:p>
          <w:p>
            <w:pPr/>
            <w:r>
              <w:rPr/>
              <w:t xml:space="preserve">Ouvrages</w:t>
            </w:r>
          </w:p>
          <w:p>
            <w:pPr/>
            <w:hyperlink r:id="rId89" w:history="1">
              <w:r>
                <w:rPr>
                  <w:color w:val="#410a8c"/>
                  <w:u w:val="single"/>
                </w:rPr>
                <w:t xml:space="preserve">halshs-00534378v1</w:t>
              </w:r>
            </w:hyperlink>
          </w:p>
        </w:tc>
      </w:tr>
      <w:tr>
        <w:trPr/>
        <w:tc>
          <w:tcPr>
            <w:noWrap/>
          </w:tcPr>
          <w:p>
            <w:pPr>
              <w:spacing w:after="200"/>
            </w:pPr>
            <w:hyperlink r:id="rId90" w:history="1">
              <w:r>
                <w:rPr>
                  <w:color w:val="1e198e"/>
                  <w:b w:val="1"/>
                  <w:bCs w:val="1"/>
                  <w:u w:val="single"/>
                </w:rPr>
                <w:t xml:space="preserve">L'Allemagne en chantier</w:t>
              </w:r>
            </w:hyperlink>
          </w:p>
          <w:p>
            <w:pPr/>
            <w:hyperlink r:id="rId12" w:history="1">
              <w:r>
                <w:rPr>
                  <w:color w:val="#410a8c"/>
                  <w:u w:val="single"/>
                </w:rPr>
                <w:t xml:space="preserve">Béatrice von Hirschhausen</w:t>
              </w:r>
            </w:hyperlink>
            <w:r>
              <w:rPr/>
              <w:t xml:space="preserve">,</w:t>
            </w:r>
            <w:hyperlink r:id="rId91" w:history="1">
              <w:r>
                <w:rPr>
                  <w:color w:val="#410a8c"/>
                  <w:u w:val="single"/>
                </w:rPr>
                <w:t xml:space="preserve">Boris Gresillon</w:t>
              </w:r>
            </w:hyperlink>
          </w:p>
          <w:p>
            <w:pPr/>
            <w:r>
              <w:rPr/>
              <w:t xml:space="preserve">: Les travaux du Centre Marc Bloch. cahier n°11, pp.20, 1998</w:t>
            </w:r>
          </w:p>
          <w:p>
            <w:pPr/>
            <w:r>
              <w:rPr/>
              <w:t xml:space="preserve">Ouvrages</w:t>
            </w:r>
          </w:p>
          <w:p>
            <w:pPr/>
            <w:hyperlink r:id="rId90" w:history="1">
              <w:r>
                <w:rPr>
                  <w:color w:val="#410a8c"/>
                  <w:u w:val="single"/>
                </w:rPr>
                <w:t xml:space="preserve">halshs-00534204v1</w:t>
              </w:r>
            </w:hyperlink>
          </w:p>
        </w:tc>
      </w:tr>
      <w:tr>
        <w:trPr/>
        <w:tc>
          <w:tcPr>
            <w:noWrap/>
          </w:tcPr>
          <w:p>
            <w:pPr>
              <w:spacing w:after="200"/>
            </w:pPr>
            <w:hyperlink r:id="rId92" w:history="1">
              <w:r>
                <w:rPr>
                  <w:color w:val="1e198e"/>
                  <w:b w:val="1"/>
                  <w:bCs w:val="1"/>
                  <w:u w:val="single"/>
                </w:rPr>
                <w:t xml:space="preserve">Les travaux du Centre Marc Bloch. L'Allemagne en chantier</w:t>
              </w:r>
            </w:hyperlink>
          </w:p>
          <w:p>
            <w:pPr/>
            <w:hyperlink r:id="rId12" w:history="1">
              <w:r>
                <w:rPr>
                  <w:color w:val="#410a8c"/>
                  <w:u w:val="single"/>
                </w:rPr>
                <w:t xml:space="preserve">Béatrice von Hirschhausen</w:t>
              </w:r>
            </w:hyperlink>
            <w:r>
              <w:rPr/>
              <w:t xml:space="preserve">,</w:t>
            </w:r>
            <w:hyperlink r:id="rId93" w:history="1">
              <w:r>
                <w:rPr>
                  <w:color w:val="#410a8c"/>
                  <w:u w:val="single"/>
                </w:rPr>
                <w:t xml:space="preserve">B. Grésillon</w:t>
              </w:r>
            </w:hyperlink>
          </w:p>
          <w:p>
            <w:pPr/>
            <w:r>
              <w:rPr/>
              <w:t xml:space="preserve">Centre Marc Bloch, pp.261, 1998</w:t>
            </w:r>
          </w:p>
          <w:p>
            <w:pPr/>
            <w:r>
              <w:rPr/>
              <w:t xml:space="preserve">Ouvrages</w:t>
            </w:r>
          </w:p>
          <w:p>
            <w:pPr/>
            <w:hyperlink r:id="rId92" w:history="1">
              <w:r>
                <w:rPr>
                  <w:color w:val="#410a8c"/>
                  <w:u w:val="single"/>
                </w:rPr>
                <w:t xml:space="preserve">halshs-00532942v1</w:t>
              </w:r>
            </w:hyperlink>
          </w:p>
        </w:tc>
      </w:tr>
      <w:tr>
        <w:trPr/>
        <w:tc>
          <w:tcPr>
            <w:noWrap/>
          </w:tcPr>
          <w:p>
            <w:pPr>
              <w:spacing w:after="200"/>
            </w:pPr>
            <w:hyperlink r:id="rId94" w:history="1">
              <w:r>
                <w:rPr>
                  <w:color w:val="1e198e"/>
                  <w:b w:val="1"/>
                  <w:bCs w:val="1"/>
                  <w:u w:val="single"/>
                </w:rPr>
                <w:t xml:space="preserve">Les nouvelles campagnes roumaines : paradoxes d'un retour paysan</w:t>
              </w:r>
            </w:hyperlink>
          </w:p>
          <w:p>
            <w:pPr/>
            <w:hyperlink r:id="rId12" w:history="1">
              <w:r>
                <w:rPr>
                  <w:color w:val="#410a8c"/>
                  <w:u w:val="single"/>
                </w:rPr>
                <w:t xml:space="preserve">Béatrice von Hirschhausen</w:t>
              </w:r>
            </w:hyperlink>
          </w:p>
          <w:p>
            <w:pPr/>
            <w:r>
              <w:rPr/>
              <w:t xml:space="preserve">Mappemonde, pp.240, 1997</w:t>
            </w:r>
          </w:p>
          <w:p>
            <w:pPr/>
            <w:r>
              <w:rPr/>
              <w:t xml:space="preserve">Ouvrages</w:t>
            </w:r>
          </w:p>
          <w:p>
            <w:pPr/>
            <w:hyperlink r:id="rId94" w:history="1">
              <w:r>
                <w:rPr>
                  <w:color w:val="#410a8c"/>
                  <w:u w:val="single"/>
                </w:rPr>
                <w:t xml:space="preserve">halshs-00534200v1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Des frontières reliques aux frontières fantômes : retour sur les origines et les implicites de deux métaphores</w:t>
              </w:r>
            </w:hyperlink>
          </w:p>
          <w:p>
            <w:pPr/>
            <w:hyperlink r:id="rId12" w:history="1">
              <w:r>
                <w:rPr>
                  <w:color w:val="#410a8c"/>
                  <w:u w:val="single"/>
                </w:rPr>
                <w:t xml:space="preserve">Béatrice von Hirschhausen</w:t>
              </w:r>
            </w:hyperlink>
          </w:p>
          <w:p>
            <w:pPr/>
            <w:r>
              <w:rPr/>
              <w:t xml:space="preserve">François PERNOT; Eric VIAL. </w:t>
            </w:r>
            <w:r>
              <w:rPr>
                <w:i w:val="1"/>
                <w:iCs w:val="1"/>
              </w:rPr>
              <w:t xml:space="preserve">Frontières fantômes. Le poids du passé</w:t>
            </w:r>
            <w:r>
              <w:rPr/>
              <w:t xml:space="preserve">, Tome43, Château de la Roche-Guyon, pp.9-25, figures hors texte I-VI, 2024, 978-2-36-298015-2</w:t>
            </w:r>
          </w:p>
          <w:p>
            <w:pPr/>
            <w:r>
              <w:rPr/>
              <w:t xml:space="preserve">Chapitre d'ouvrage</w:t>
            </w:r>
          </w:p>
          <w:p>
            <w:pPr/>
            <w:hyperlink r:id="rId95" w:history="1">
              <w:r>
                <w:rPr>
                  <w:color w:val="#410a8c"/>
                  <w:u w:val="single"/>
                </w:rPr>
                <w:t xml:space="preserve">halshs-05543957v1</w:t>
              </w:r>
            </w:hyperlink>
          </w:p>
        </w:tc>
      </w:tr>
      <w:tr>
        <w:trPr/>
        <w:tc>
          <w:tcPr>
            <w:noWrap/>
          </w:tcPr>
          <w:p>
            <w:pPr>
              <w:spacing w:after="200"/>
            </w:pPr>
            <w:hyperlink r:id="rId96" w:history="1">
              <w:r>
                <w:rPr>
                  <w:color w:val="1e198e"/>
                  <w:b w:val="1"/>
                  <w:bCs w:val="1"/>
                  <w:u w:val="single"/>
                </w:rPr>
                <w:t xml:space="preserve">Europas Phantomgrenzen</w:t>
              </w:r>
            </w:hyperlink>
          </w:p>
          <w:p>
            <w:pPr/>
            <w:hyperlink r:id="rId12" w:history="1">
              <w:r>
                <w:rPr>
                  <w:color w:val="#410a8c"/>
                  <w:u w:val="single"/>
                </w:rPr>
                <w:t xml:space="preserve">Béatrice von Hirschhausen</w:t>
              </w:r>
            </w:hyperlink>
            <w:r>
              <w:rPr/>
              <w:t xml:space="preserve">,</w:t>
            </w:r>
            <w:hyperlink r:id="rId97" w:history="1">
              <w:r>
                <w:rPr>
                  <w:color w:val="#410a8c"/>
                  <w:u w:val="single"/>
                </w:rPr>
                <w:t xml:space="preserve">Europas Phantomgrenzen</w:t>
              </w:r>
            </w:hyperlink>
          </w:p>
          <w:p>
            <w:pPr/>
            <w:r>
              <w:rPr/>
              <w:t xml:space="preserve">Hohmann M.; Monnet P. </w:t>
            </w:r>
            <w:r>
              <w:rPr>
                <w:i w:val="1"/>
                <w:iCs w:val="1"/>
              </w:rPr>
              <w:t xml:space="preserve">Café Europa. Vorträge und Debatten zur Identität Europas</w:t>
            </w:r>
            <w:r>
              <w:rPr/>
              <w:t xml:space="preserve">, Wallstein Verlag, pp.124-136, 2021, 978-3-8353-3889-0</w:t>
            </w:r>
          </w:p>
          <w:p>
            <w:pPr/>
            <w:r>
              <w:rPr/>
              <w:t xml:space="preserve">Chapitre d'ouvrage</w:t>
            </w:r>
          </w:p>
          <w:p>
            <w:pPr/>
            <w:hyperlink r:id="rId96" w:history="1">
              <w:r>
                <w:rPr>
                  <w:color w:val="#410a8c"/>
                  <w:u w:val="single"/>
                </w:rPr>
                <w:t xml:space="preserve">halshs-03594687v1</w:t>
              </w:r>
            </w:hyperlink>
          </w:p>
        </w:tc>
      </w:tr>
      <w:tr>
        <w:trPr/>
        <w:tc>
          <w:tcPr>
            <w:noWrap/>
          </w:tcPr>
          <w:p>
            <w:pPr>
              <w:spacing w:after="200"/>
            </w:pPr>
            <w:hyperlink r:id="rId98" w:history="1">
              <w:r>
                <w:rPr>
                  <w:color w:val="1e198e"/>
                  <w:b w:val="1"/>
                  <w:bCs w:val="1"/>
                  <w:u w:val="single"/>
                </w:rPr>
                <w:t xml:space="preserve">Vergemeinschaftung und ihre Schranken. Dörfliches Vereinsleben im ehemals deutsch-deutschen Grenzgebiet als Spiegel einer &amp;quot;Phantomgrenze&amp;quot;?</w:t>
              </w:r>
            </w:hyperlink>
          </w:p>
          <w:p>
            <w:pPr/>
            <w:hyperlink r:id="rId12" w:history="1">
              <w:r>
                <w:rPr>
                  <w:color w:val="#410a8c"/>
                  <w:u w:val="single"/>
                </w:rPr>
                <w:t xml:space="preserve">Béatrice von Hirschhausen</w:t>
              </w:r>
            </w:hyperlink>
            <w:r>
              <w:rPr/>
              <w:t xml:space="preserve">,</w:t>
            </w:r>
            <w:hyperlink r:id="rId99" w:history="1">
              <w:r>
                <w:rPr>
                  <w:color w:val="#410a8c"/>
                  <w:u w:val="single"/>
                </w:rPr>
                <w:t xml:space="preserve">Carolin Leutloff-Grandits</w:t>
              </w:r>
            </w:hyperlink>
          </w:p>
          <w:p>
            <w:pPr/>
            <w:r>
              <w:rPr/>
              <w:t xml:space="preserve">Böick M., Goschler C., Jessen R. </w:t>
            </w:r>
            <w:r>
              <w:rPr>
                <w:i w:val="1"/>
                <w:iCs w:val="1"/>
              </w:rPr>
              <w:t xml:space="preserve">Jahrbuch Deutsche Einheit 2021</w:t>
            </w:r>
            <w:r>
              <w:rPr/>
              <w:t xml:space="preserve">, 2021, </w:t>
            </w:r>
            <w:hyperlink r:id="rId100" w:history="1">
              <w:r>
                <w:rPr>
                  <w:color w:val="#410a8c"/>
                  <w:u w:val="single"/>
                </w:rPr>
                <w:t xml:space="preserve">Christoph Links Verlag</w:t>
              </w:r>
            </w:hyperlink>
            <w:r>
              <w:rPr/>
              <w:t xml:space="preserve">, pp.129-156, 2021, Jahrbuch Deutsche Einheit, 978-3-96289-129-9</w:t>
            </w:r>
          </w:p>
          <w:p>
            <w:pPr/>
            <w:r>
              <w:rPr/>
              <w:t xml:space="preserve">Chapitre d'ouvrage</w:t>
            </w:r>
          </w:p>
          <w:p>
            <w:pPr/>
            <w:hyperlink r:id="rId98" w:history="1">
              <w:r>
                <w:rPr>
                  <w:color w:val="#410a8c"/>
                  <w:u w:val="single"/>
                </w:rPr>
                <w:t xml:space="preserve">halshs-03508530v1</w:t>
              </w:r>
            </w:hyperlink>
          </w:p>
        </w:tc>
      </w:tr>
      <w:tr>
        <w:trPr/>
        <w:tc>
          <w:tcPr>
            <w:noWrap/>
          </w:tcPr>
          <w:p>
            <w:pPr>
              <w:spacing w:after="200"/>
            </w:pPr>
            <w:hyperlink r:id="rId101" w:history="1">
              <w:r>
                <w:rPr>
                  <w:color w:val="1e198e"/>
                  <w:b w:val="1"/>
                  <w:bCs w:val="1"/>
                  <w:u w:val="single"/>
                </w:rPr>
                <w:t xml:space="preserve">Frontières invisibles, frontières imaginées, frontières fantômes</w:t>
              </w:r>
            </w:hyperlink>
          </w:p>
          <w:p>
            <w:pPr/>
            <w:hyperlink r:id="rId12" w:history="1">
              <w:r>
                <w:rPr>
                  <w:color w:val="#410a8c"/>
                  <w:u w:val="single"/>
                </w:rPr>
                <w:t xml:space="preserve">Béatrice von Hirschhausen</w:t>
              </w:r>
            </w:hyperlink>
          </w:p>
          <w:p>
            <w:pPr/>
            <w:r>
              <w:rPr/>
              <w:t xml:space="preserve">DELSOL C.; NOWICKI J. </w:t>
            </w:r>
            <w:r>
              <w:rPr>
                <w:i w:val="1"/>
                <w:iCs w:val="1"/>
              </w:rPr>
              <w:t xml:space="preserve">La vie de l’esprit en Europe centrale et orientale depuis 1945. Dictionnaire encyclopédique.</w:t>
            </w:r>
            <w:r>
              <w:rPr/>
              <w:t xml:space="preserve">, </w:t>
            </w:r>
            <w:hyperlink r:id="rId102" w:history="1">
              <w:r>
                <w:rPr>
                  <w:color w:val="#410a8c"/>
                  <w:u w:val="single"/>
                </w:rPr>
                <w:t xml:space="preserve">Éditions du Cerf</w:t>
              </w:r>
            </w:hyperlink>
            <w:r>
              <w:rPr/>
              <w:t xml:space="preserve">, pp.227-231, 2021, 978-2-204-14319-6</w:t>
            </w:r>
          </w:p>
          <w:p>
            <w:pPr/>
            <w:r>
              <w:rPr/>
              <w:t xml:space="preserve">Chapitre d'ouvrage</w:t>
            </w:r>
          </w:p>
          <w:p>
            <w:pPr/>
            <w:hyperlink r:id="rId101" w:history="1">
              <w:r>
                <w:rPr>
                  <w:color w:val="#410a8c"/>
                  <w:u w:val="single"/>
                </w:rPr>
                <w:t xml:space="preserve">halshs-03250721v1</w:t>
              </w:r>
            </w:hyperlink>
          </w:p>
        </w:tc>
      </w:tr>
      <w:tr>
        <w:trPr/>
        <w:tc>
          <w:tcPr>
            <w:noWrap/>
          </w:tcPr>
          <w:p>
            <w:pPr>
              <w:spacing w:after="200"/>
            </w:pPr>
            <w:hyperlink r:id="rId103" w:history="1">
              <w:r>
                <w:rPr>
                  <w:color w:val="1e198e"/>
                  <w:b w:val="1"/>
                  <w:bCs w:val="1"/>
                  <w:u w:val="single"/>
                </w:rPr>
                <w:t xml:space="preserve">Phantomgrenzen als heuristisches Konzept für die Grenzforschung</w:t>
              </w:r>
            </w:hyperlink>
          </w:p>
          <w:p>
            <w:pPr/>
            <w:hyperlink r:id="rId12" w:history="1">
              <w:r>
                <w:rPr>
                  <w:color w:val="#410a8c"/>
                  <w:u w:val="single"/>
                </w:rPr>
                <w:t xml:space="preserve">Béatrice von Hirschhausen</w:t>
              </w:r>
            </w:hyperlink>
          </w:p>
          <w:p>
            <w:pPr/>
            <w:r>
              <w:rPr/>
              <w:t xml:space="preserve">Gerst D., Krämer H., Klessmann M. (Dir.). </w:t>
            </w:r>
            <w:r>
              <w:rPr>
                <w:i w:val="1"/>
                <w:iCs w:val="1"/>
              </w:rPr>
              <w:t xml:space="preserve">Handbuch Grenzforschung</w:t>
            </w:r>
            <w:r>
              <w:rPr/>
              <w:t xml:space="preserve">, Nomos, pp.174-189, 2020, </w:t>
            </w:r>
            <w:hyperlink r:id="rId104" w:history="1">
              <w:r>
                <w:rPr>
                  <w:color w:val="#410a8c"/>
                  <w:u w:val="single"/>
                </w:rPr>
                <w:t xml:space="preserve">⟨10.5771/9783845295305⟩</w:t>
              </w:r>
            </w:hyperlink>
          </w:p>
          <w:p>
            <w:pPr/>
            <w:r>
              <w:rPr/>
              <w:t xml:space="preserve">Chapitre d'ouvrage</w:t>
            </w:r>
          </w:p>
          <w:p>
            <w:pPr/>
            <w:hyperlink r:id="rId103" w:history="1">
              <w:r>
                <w:rPr>
                  <w:color w:val="#410a8c"/>
                  <w:u w:val="single"/>
                </w:rPr>
                <w:t xml:space="preserve">halshs-03059463v1</w:t>
              </w:r>
            </w:hyperlink>
          </w:p>
        </w:tc>
      </w:tr>
      <w:tr>
        <w:trPr/>
        <w:tc>
          <w:tcPr>
            <w:noWrap/>
          </w:tcPr>
          <w:p>
            <w:pPr>
              <w:spacing w:after="200"/>
            </w:pPr>
            <w:hyperlink r:id="rId105" w:history="1">
              <w:r>
                <w:rPr>
                  <w:color w:val="1e198e"/>
                  <w:b w:val="1"/>
                  <w:bCs w:val="1"/>
                  <w:u w:val="single"/>
                </w:rPr>
                <w:t xml:space="preserve">Phantom Borders</w:t>
              </w:r>
            </w:hyperlink>
          </w:p>
          <w:p>
            <w:pPr/>
            <w:hyperlink r:id="rId12" w:history="1">
              <w:r>
                <w:rPr>
                  <w:color w:val="#410a8c"/>
                  <w:u w:val="single"/>
                </w:rPr>
                <w:t xml:space="preserve">Béatrice von Hirschhausen</w:t>
              </w:r>
            </w:hyperlink>
          </w:p>
          <w:p>
            <w:pPr/>
            <w:r>
              <w:rPr/>
              <w:t xml:space="preserve">Wassenberg B., Reitel B. </w:t>
            </w:r>
            <w:r>
              <w:rPr>
                <w:i w:val="1"/>
                <w:iCs w:val="1"/>
              </w:rPr>
              <w:t xml:space="preserve">Critical Dictionary on Borders, Cross-Border Cooperation and European Integration</w:t>
            </w:r>
            <w:r>
              <w:rPr/>
              <w:t xml:space="preserve">, 1, </w:t>
            </w:r>
            <w:hyperlink r:id="rId106" w:history="1">
              <w:r>
                <w:rPr>
                  <w:color w:val="#410a8c"/>
                  <w:u w:val="single"/>
                </w:rPr>
                <w:t xml:space="preserve">Peter Lang</w:t>
              </w:r>
            </w:hyperlink>
            <w:r>
              <w:rPr/>
              <w:t xml:space="preserve">, pp.642-645, 2020, Border Studies Borders and European Integration / Frontières et intégration européenne / Grenzen und Europäische Integration, 978-2-8076-0794-1</w:t>
            </w:r>
          </w:p>
          <w:p>
            <w:pPr/>
            <w:r>
              <w:rPr/>
              <w:t xml:space="preserve">Chapitre d'ouvrage</w:t>
            </w:r>
          </w:p>
          <w:p>
            <w:pPr/>
            <w:hyperlink r:id="rId105" w:history="1">
              <w:r>
                <w:rPr>
                  <w:color w:val="#410a8c"/>
                  <w:u w:val="single"/>
                </w:rPr>
                <w:t xml:space="preserve">halshs-03059445v1</w:t>
              </w:r>
            </w:hyperlink>
          </w:p>
        </w:tc>
      </w:tr>
      <w:tr>
        <w:trPr/>
        <w:tc>
          <w:tcPr>
            <w:noWrap/>
          </w:tcPr>
          <w:p>
            <w:pPr>
              <w:spacing w:after="200"/>
            </w:pPr>
            <w:hyperlink r:id="rId107" w:history="1">
              <w:r>
                <w:rPr>
                  <w:color w:val="1e198e"/>
                  <w:b w:val="1"/>
                  <w:bCs w:val="1"/>
                  <w:u w:val="single"/>
                </w:rPr>
                <w:t xml:space="preserve">Granice fantomowe</w:t>
              </w:r>
            </w:hyperlink>
          </w:p>
          <w:p>
            <w:pPr/>
            <w:hyperlink r:id="rId12" w:history="1">
              <w:r>
                <w:rPr>
                  <w:color w:val="#410a8c"/>
                  <w:u w:val="single"/>
                </w:rPr>
                <w:t xml:space="preserve">Béatrice von Hirschhausen</w:t>
              </w:r>
            </w:hyperlink>
          </w:p>
          <w:p>
            <w:pPr/>
            <w:r>
              <w:rPr/>
              <w:t xml:space="preserve">OPIŁOWSKA E., DĘBICKI M., DOLIŃSKA K., KAJTA J., KURCZ Z., MAKARO J., NIEDŹWIECKA-IWAŃCZAK N. (dir.). </w:t>
            </w:r>
            <w:r>
              <w:rPr>
                <w:i w:val="1"/>
                <w:iCs w:val="1"/>
              </w:rPr>
              <w:t xml:space="preserve">Studia Nad Granicami. Leksykon. [Étudier les frontières. Dictionnaire]</w:t>
            </w:r>
            <w:r>
              <w:rPr/>
              <w:t xml:space="preserve">, Wydawnictwo Naukowe SCHOLAR, pp.144-157, 2020, Studia Nad Granicami. Leksykon</w:t>
            </w:r>
          </w:p>
          <w:p>
            <w:pPr/>
            <w:r>
              <w:rPr/>
              <w:t xml:space="preserve">Chapitre d'ouvrage</w:t>
            </w:r>
          </w:p>
          <w:p>
            <w:pPr/>
            <w:hyperlink r:id="rId107" w:history="1">
              <w:r>
                <w:rPr>
                  <w:color w:val="#410a8c"/>
                  <w:u w:val="single"/>
                </w:rPr>
                <w:t xml:space="preserve">halshs-03059469v1</w:t>
              </w:r>
            </w:hyperlink>
          </w:p>
        </w:tc>
      </w:tr>
      <w:tr>
        <w:trPr/>
        <w:tc>
          <w:tcPr>
            <w:noWrap/>
          </w:tcPr>
          <w:p>
            <w:pPr>
              <w:spacing w:after="200"/>
            </w:pPr>
            <w:hyperlink r:id="rId108" w:history="1">
              <w:r>
                <w:rPr>
                  <w:color w:val="1e198e"/>
                  <w:b w:val="1"/>
                  <w:bCs w:val="1"/>
                  <w:u w:val="single"/>
                </w:rPr>
                <w:t xml:space="preserve">Introduction</w:t>
              </w:r>
            </w:hyperlink>
          </w:p>
          <w:p>
            <w:pPr/>
            <w:hyperlink r:id="rId12" w:history="1">
              <w:r>
                <w:rPr>
                  <w:color w:val="#410a8c"/>
                  <w:u w:val="single"/>
                </w:rPr>
                <w:t xml:space="preserve">Béatrice von Hirschhausen</w:t>
              </w:r>
            </w:hyperlink>
            <w:r>
              <w:rPr/>
              <w:t xml:space="preserve">,</w:t>
            </w:r>
            <w:hyperlink r:id="rId84" w:history="1">
              <w:r>
                <w:rPr>
                  <w:color w:val="#410a8c"/>
                  <w:u w:val="single"/>
                </w:rPr>
                <w:t xml:space="preserve">Hélène Miard-Delacroix</w:t>
              </w:r>
            </w:hyperlink>
            <w:r>
              <w:rPr/>
              <w:t xml:space="preserve">,</w:t>
            </w:r>
            <w:hyperlink r:id="rId85" w:history="1">
              <w:r>
                <w:rPr>
                  <w:color w:val="#410a8c"/>
                  <w:u w:val="single"/>
                </w:rPr>
                <w:t xml:space="preserve">Guillaume Garner</w:t>
              </w:r>
            </w:hyperlink>
          </w:p>
          <w:p>
            <w:pPr/>
            <w:r>
              <w:rPr/>
              <w:t xml:space="preserve">Héléne Miard-Delacroix, Guillaume Garner, Béatrice von Hirschhausen. </w:t>
            </w:r>
            <w:r>
              <w:rPr>
                <w:i w:val="1"/>
                <w:iCs w:val="1"/>
              </w:rPr>
              <w:t xml:space="preserve">Espaces de pouvoir, espaces d'autonomie en Allemagne</w:t>
            </w:r>
            <w:r>
              <w:rPr/>
              <w:t xml:space="preserve">, Presses universitaires du Septentrion, pp.9-32, 2010, Histoire et civilisations</w:t>
            </w:r>
          </w:p>
          <w:p>
            <w:pPr/>
            <w:r>
              <w:rPr/>
              <w:t xml:space="preserve">Chapitre d'ouvrage</w:t>
            </w:r>
          </w:p>
          <w:p>
            <w:pPr/>
            <w:hyperlink r:id="rId108" w:history="1">
              <w:r>
                <w:rPr>
                  <w:color w:val="#410a8c"/>
                  <w:u w:val="single"/>
                </w:rPr>
                <w:t xml:space="preserve">halshs-00532851v1</w:t>
              </w:r>
            </w:hyperlink>
          </w:p>
        </w:tc>
      </w:tr>
      <w:tr>
        <w:trPr/>
        <w:tc>
          <w:tcPr>
            <w:noWrap/>
          </w:tcPr>
          <w:p>
            <w:pPr>
              <w:spacing w:after="200"/>
            </w:pPr>
            <w:hyperlink r:id="rId109" w:history="1">
              <w:r>
                <w:rPr>
                  <w:color w:val="1e198e"/>
                  <w:b w:val="1"/>
                  <w:bCs w:val="1"/>
                  <w:u w:val="single"/>
                </w:rPr>
                <w:t xml:space="preserve">Zwischen Lokal und National: Der geographische Blick auf die Erinnerung</w:t>
              </w:r>
            </w:hyperlink>
          </w:p>
          <w:p>
            <w:pPr/>
            <w:hyperlink r:id="rId12" w:history="1">
              <w:r>
                <w:rPr>
                  <w:color w:val="#410a8c"/>
                  <w:u w:val="single"/>
                </w:rPr>
                <w:t xml:space="preserve">Béatrice von Hirschhausen</w:t>
              </w:r>
            </w:hyperlink>
          </w:p>
          <w:p>
            <w:pPr/>
            <w:r>
              <w:rPr>
                <w:i w:val="1"/>
                <w:iCs w:val="1"/>
              </w:rPr>
              <w:t xml:space="preserve">Europäische Erinnerungsräume</w:t>
            </w:r>
            <w:r>
              <w:rPr/>
              <w:t xml:space="preserve">, Campus Verlag, pp.23-32, 2008</w:t>
            </w:r>
          </w:p>
          <w:p>
            <w:pPr/>
            <w:r>
              <w:rPr/>
              <w:t xml:space="preserve">Chapitre d'ouvrage</w:t>
            </w:r>
          </w:p>
          <w:p>
            <w:pPr/>
            <w:hyperlink r:id="rId109" w:history="1">
              <w:r>
                <w:rPr>
                  <w:color w:val="#410a8c"/>
                  <w:u w:val="single"/>
                </w:rPr>
                <w:t xml:space="preserve">halshs-00534348v1</w:t>
              </w:r>
            </w:hyperlink>
          </w:p>
        </w:tc>
      </w:tr>
      <w:tr>
        <w:trPr/>
        <w:tc>
          <w:tcPr>
            <w:noWrap/>
          </w:tcPr>
          <w:p>
            <w:pPr>
              <w:spacing w:after="200"/>
            </w:pPr>
            <w:hyperlink r:id="rId110" w:history="1">
              <w:r>
                <w:rPr>
                  <w:color w:val="1e198e"/>
                  <w:b w:val="1"/>
                  <w:bCs w:val="1"/>
                  <w:u w:val="single"/>
                </w:rPr>
                <w:t xml:space="preserve">Comment penser les différences territoriales et les frontière culturelles de l'Europe ? Premier éléments d'une analyse critique</w:t>
              </w:r>
            </w:hyperlink>
          </w:p>
          <w:p>
            <w:pPr/>
            <w:hyperlink r:id="rId12" w:history="1">
              <w:r>
                <w:rPr>
                  <w:color w:val="#410a8c"/>
                  <w:u w:val="single"/>
                </w:rPr>
                <w:t xml:space="preserve">Béatrice von Hirschhausen</w:t>
              </w:r>
            </w:hyperlink>
          </w:p>
          <w:p>
            <w:pPr/>
            <w:r>
              <w:rPr>
                <w:i w:val="1"/>
                <w:iCs w:val="1"/>
              </w:rPr>
              <w:t xml:space="preserve">The Borders of Europe</w:t>
            </w:r>
            <w:r>
              <w:rPr/>
              <w:t xml:space="preserve">, Editura universitatii din Bucuresti, pp.19-40, 2007</w:t>
            </w:r>
          </w:p>
          <w:p>
            <w:pPr/>
            <w:r>
              <w:rPr/>
              <w:t xml:space="preserve">Chapitre d'ouvrage</w:t>
            </w:r>
          </w:p>
          <w:p>
            <w:pPr/>
            <w:hyperlink r:id="rId110" w:history="1">
              <w:r>
                <w:rPr>
                  <w:color w:val="#410a8c"/>
                  <w:u w:val="single"/>
                </w:rPr>
                <w:t xml:space="preserve">halshs-00534345v1</w:t>
              </w:r>
            </w:hyperlink>
          </w:p>
        </w:tc>
      </w:tr>
      <w:tr>
        <w:trPr/>
        <w:tc>
          <w:tcPr>
            <w:noWrap/>
          </w:tcPr>
          <w:p>
            <w:pPr>
              <w:spacing w:after="200"/>
            </w:pPr>
            <w:hyperlink r:id="rId111" w:history="1">
              <w:r>
                <w:rPr>
                  <w:color w:val="1e198e"/>
                  <w:b w:val="1"/>
                  <w:bCs w:val="1"/>
                  <w:u w:val="single"/>
                </w:rPr>
                <w:t xml:space="preserve">Trajectoires de décollectivisation en Roumanie ; questionner les héritages à partir des différences géographiques</w:t>
              </w:r>
            </w:hyperlink>
          </w:p>
          <w:p>
            <w:pPr/>
            <w:hyperlink r:id="rId12" w:history="1">
              <w:r>
                <w:rPr>
                  <w:color w:val="#410a8c"/>
                  <w:u w:val="single"/>
                </w:rPr>
                <w:t xml:space="preserve">Béatrice von Hirschhausen</w:t>
              </w:r>
            </w:hyperlink>
          </w:p>
          <w:p>
            <w:pPr/>
            <w:r>
              <w:rPr>
                <w:i w:val="1"/>
                <w:iCs w:val="1"/>
              </w:rPr>
              <w:t xml:space="preserve">Le postcommunisme dans l'Histoire</w:t>
            </w:r>
            <w:r>
              <w:rPr/>
              <w:t xml:space="preserve">, Editions de l'Université de Bruxelles, pp.127-143, 2006</w:t>
            </w:r>
          </w:p>
          <w:p>
            <w:pPr/>
            <w:r>
              <w:rPr/>
              <w:t xml:space="preserve">Chapitre d'ouvrage</w:t>
            </w:r>
          </w:p>
          <w:p>
            <w:pPr/>
            <w:hyperlink r:id="rId111" w:history="1">
              <w:r>
                <w:rPr>
                  <w:color w:val="#410a8c"/>
                  <w:u w:val="single"/>
                </w:rPr>
                <w:t xml:space="preserve">halshs-00534343v1</w:t>
              </w:r>
            </w:hyperlink>
          </w:p>
        </w:tc>
      </w:tr>
      <w:tr>
        <w:trPr/>
        <w:tc>
          <w:tcPr>
            <w:noWrap/>
          </w:tcPr>
          <w:p>
            <w:pPr>
              <w:spacing w:after="200"/>
            </w:pPr>
            <w:hyperlink r:id="rId112" w:history="1">
              <w:r>
                <w:rPr>
                  <w:color w:val="1e198e"/>
                  <w:b w:val="1"/>
                  <w:bCs w:val="1"/>
                  <w:u w:val="single"/>
                </w:rPr>
                <w:t xml:space="preserve">Die Vergangenheit als Ressource im ostdeutschen Transformationsprozess - Einfühung</w:t>
              </w:r>
            </w:hyperlink>
          </w:p>
          <w:p>
            <w:pPr/>
            <w:hyperlink r:id="rId12" w:history="1">
              <w:r>
                <w:rPr>
                  <w:color w:val="#410a8c"/>
                  <w:u w:val="single"/>
                </w:rPr>
                <w:t xml:space="preserve">Béatrice von Hirschhausen</w:t>
              </w:r>
            </w:hyperlink>
          </w:p>
          <w:p>
            <w:pPr/>
            <w:r>
              <w:rPr/>
              <w:t xml:space="preserve">Sandrine Kott, Emmanuel Droit. </w:t>
            </w:r>
            <w:r>
              <w:rPr>
                <w:i w:val="1"/>
                <w:iCs w:val="1"/>
              </w:rPr>
              <w:t xml:space="preserve">Die osteutsche Gesellschaft. Eine transnationale Perspektive</w:t>
            </w:r>
            <w:r>
              <w:rPr/>
              <w:t xml:space="preserve">, Links Verlag, pp.188-197, 2006</w:t>
            </w:r>
          </w:p>
          <w:p>
            <w:pPr/>
            <w:r>
              <w:rPr/>
              <w:t xml:space="preserve">Chapitre d'ouvrage</w:t>
            </w:r>
          </w:p>
          <w:p>
            <w:pPr/>
            <w:hyperlink r:id="rId112" w:history="1">
              <w:r>
                <w:rPr>
                  <w:color w:val="#410a8c"/>
                  <w:u w:val="single"/>
                </w:rPr>
                <w:t xml:space="preserve">halshs-00534344v1</w:t>
              </w:r>
            </w:hyperlink>
          </w:p>
        </w:tc>
      </w:tr>
      <w:tr>
        <w:trPr/>
        <w:tc>
          <w:tcPr>
            <w:noWrap/>
          </w:tcPr>
          <w:p>
            <w:pPr>
              <w:spacing w:after="200"/>
            </w:pPr>
            <w:hyperlink r:id="rId113" w:history="1">
              <w:r>
                <w:rPr>
                  <w:color w:val="1e198e"/>
                  <w:b w:val="1"/>
                  <w:bCs w:val="1"/>
                  <w:u w:val="single"/>
                </w:rPr>
                <w:t xml:space="preserve">Espace géographique et mémoire collectives ; jeux de lieux et de mots dans la construction identitaire roumaine</w:t>
              </w:r>
            </w:hyperlink>
          </w:p>
          <w:p>
            <w:pPr/>
            <w:hyperlink r:id="rId12" w:history="1">
              <w:r>
                <w:rPr>
                  <w:color w:val="#410a8c"/>
                  <w:u w:val="single"/>
                </w:rPr>
                <w:t xml:space="preserve">Béatrice von Hirschhausen</w:t>
              </w:r>
            </w:hyperlink>
          </w:p>
          <w:p>
            <w:pPr/>
            <w:r>
              <w:rPr>
                <w:i w:val="1"/>
                <w:iCs w:val="1"/>
              </w:rPr>
              <w:t xml:space="preserve">Territoires d'Europe ; la différence en partage</w:t>
            </w:r>
            <w:r>
              <w:rPr/>
              <w:t xml:space="preserve">, ENS Editions, pp.95-108, 2005</w:t>
            </w:r>
          </w:p>
          <w:p>
            <w:pPr/>
            <w:r>
              <w:rPr/>
              <w:t xml:space="preserve">Chapitre d'ouvrage</w:t>
            </w:r>
          </w:p>
          <w:p>
            <w:pPr/>
            <w:hyperlink r:id="rId113" w:history="1">
              <w:r>
                <w:rPr>
                  <w:color w:val="#410a8c"/>
                  <w:u w:val="single"/>
                </w:rPr>
                <w:t xml:space="preserve">halshs-00534341v1</w:t>
              </w:r>
            </w:hyperlink>
          </w:p>
        </w:tc>
      </w:tr>
      <w:tr>
        <w:trPr/>
        <w:tc>
          <w:tcPr>
            <w:noWrap/>
          </w:tcPr>
          <w:p>
            <w:pPr>
              <w:spacing w:after="200"/>
            </w:pPr>
            <w:hyperlink r:id="rId114" w:history="1">
              <w:r>
                <w:rPr>
                  <w:color w:val="1e198e"/>
                  <w:b w:val="1"/>
                  <w:bCs w:val="1"/>
                  <w:u w:val="single"/>
                </w:rPr>
                <w:t xml:space="preserve">La question agraire ou la renaissance d'un vieux défi</w:t>
              </w:r>
            </w:hyperlink>
          </w:p>
          <w:p>
            <w:pPr/>
            <w:hyperlink r:id="rId12" w:history="1">
              <w:r>
                <w:rPr>
                  <w:color w:val="#410a8c"/>
                  <w:u w:val="single"/>
                </w:rPr>
                <w:t xml:space="preserve">Béatrice von Hirschhausen</w:t>
              </w:r>
            </w:hyperlink>
          </w:p>
          <w:p>
            <w:pPr/>
            <w:r>
              <w:rPr>
                <w:i w:val="1"/>
                <w:iCs w:val="1"/>
              </w:rPr>
              <w:t xml:space="preserve">Les territoires centre-européens : dilemmes et défis ; L'Europe médiane en question</w:t>
            </w:r>
            <w:r>
              <w:rPr/>
              <w:t xml:space="preserve">, Editions La découverte, pp.141-166, 1998</w:t>
            </w:r>
          </w:p>
          <w:p>
            <w:pPr/>
            <w:r>
              <w:rPr/>
              <w:t xml:space="preserve">Chapitre d'ouvrage</w:t>
            </w:r>
          </w:p>
          <w:p>
            <w:pPr/>
            <w:hyperlink r:id="rId114" w:history="1">
              <w:r>
                <w:rPr>
                  <w:color w:val="#410a8c"/>
                  <w:u w:val="single"/>
                </w:rPr>
                <w:t xml:space="preserve">halshs-00534334v1</w:t>
              </w:r>
            </w:hyperlink>
          </w:p>
        </w:tc>
      </w:tr>
      <w:tr>
        <w:trPr/>
        <w:tc>
          <w:tcPr>
            <w:noWrap/>
          </w:tcPr>
          <w:p>
            <w:pPr>
              <w:spacing w:after="200"/>
            </w:pPr>
            <w:hyperlink r:id="rId115" w:history="1">
              <w:r>
                <w:rPr>
                  <w:color w:val="1e198e"/>
                  <w:b w:val="1"/>
                  <w:bCs w:val="1"/>
                  <w:u w:val="single"/>
                </w:rPr>
                <w:t xml:space="preserve">Décollectivisation agraire et devenir national : une analyse du « retour » paysan en Roumanie</w:t>
              </w:r>
            </w:hyperlink>
          </w:p>
          <w:p>
            <w:pPr/>
            <w:hyperlink r:id="rId12" w:history="1">
              <w:r>
                <w:rPr>
                  <w:color w:val="#410a8c"/>
                  <w:u w:val="single"/>
                </w:rPr>
                <w:t xml:space="preserve">Béatrice von Hirschhausen</w:t>
              </w:r>
            </w:hyperlink>
          </w:p>
          <w:p>
            <w:pPr/>
            <w:r>
              <w:rPr/>
              <w:t xml:space="preserve">Hamit Bozarslan. </w:t>
            </w:r>
            <w:r>
              <w:rPr>
                <w:i w:val="1"/>
                <w:iCs w:val="1"/>
              </w:rPr>
              <w:t xml:space="preserve">Regards et miroirs ; mélanges Rémy Leveau</w:t>
            </w:r>
            <w:r>
              <w:rPr/>
              <w:t xml:space="preserve">, Leipzig Universität Verlag, pp.111-127, 1997</w:t>
            </w:r>
          </w:p>
          <w:p>
            <w:pPr/>
            <w:r>
              <w:rPr/>
              <w:t xml:space="preserve">Chapitre d'ouvrage</w:t>
            </w:r>
          </w:p>
          <w:p>
            <w:pPr/>
            <w:hyperlink r:id="rId115" w:history="1">
              <w:r>
                <w:rPr>
                  <w:color w:val="#410a8c"/>
                  <w:u w:val="single"/>
                </w:rPr>
                <w:t xml:space="preserve">halshs-00534251v1</w:t>
              </w:r>
            </w:hyperlink>
          </w:p>
        </w:tc>
      </w:tr>
      <w:tr>
        <w:trPr/>
        <w:tc>
          <w:tcPr>
            <w:noWrap/>
          </w:tcPr>
          <w:p>
            <w:pPr>
              <w:spacing w:after="200"/>
            </w:pPr>
            <w:hyperlink r:id="rId116" w:history="1">
              <w:r>
                <w:rPr>
                  <w:color w:val="1e198e"/>
                  <w:b w:val="1"/>
                  <w:bCs w:val="1"/>
                  <w:u w:val="single"/>
                </w:rPr>
                <w:t xml:space="preserve">Le territoire roumain dans la turbulence ; transition politique et mutations géographiques</w:t>
              </w:r>
            </w:hyperlink>
          </w:p>
          <w:p>
            <w:pPr/>
            <w:hyperlink r:id="rId12" w:history="1">
              <w:r>
                <w:rPr>
                  <w:color w:val="#410a8c"/>
                  <w:u w:val="single"/>
                </w:rPr>
                <w:t xml:space="preserve">Béatrice von Hirschhausen</w:t>
              </w:r>
            </w:hyperlink>
          </w:p>
          <w:p>
            <w:pPr/>
            <w:r>
              <w:rPr/>
              <w:t xml:space="preserve">Dumortier Brigitte. </w:t>
            </w:r>
            <w:r>
              <w:rPr>
                <w:i w:val="1"/>
                <w:iCs w:val="1"/>
              </w:rPr>
              <w:t xml:space="preserve">L'Europe médiane en mutation</w:t>
            </w:r>
            <w:r>
              <w:rPr/>
              <w:t xml:space="preserve">, Editions du Temps, pp.127-144, 1997</w:t>
            </w:r>
          </w:p>
          <w:p>
            <w:pPr/>
            <w:r>
              <w:rPr/>
              <w:t xml:space="preserve">Chapitre d'ouvrage</w:t>
            </w:r>
          </w:p>
          <w:p>
            <w:pPr/>
            <w:hyperlink r:id="rId116" w:history="1">
              <w:r>
                <w:rPr>
                  <w:color w:val="#410a8c"/>
                  <w:u w:val="single"/>
                </w:rPr>
                <w:t xml:space="preserve">halshs-00534249v1</w:t>
              </w:r>
            </w:hyperlink>
          </w:p>
        </w:tc>
      </w:tr>
      <w:tr>
        <w:trPr/>
        <w:tc>
          <w:tcPr>
            <w:noWrap/>
          </w:tcPr>
          <w:p>
            <w:pPr>
              <w:spacing w:after="200"/>
            </w:pPr>
            <w:hyperlink r:id="rId117" w:history="1">
              <w:r>
                <w:rPr>
                  <w:color w:val="1e198e"/>
                  <w:b w:val="1"/>
                  <w:bCs w:val="1"/>
                  <w:u w:val="single"/>
                </w:rPr>
                <w:t xml:space="preserve">Paesaggi e sistemi agrari europei</w:t>
              </w:r>
            </w:hyperlink>
          </w:p>
          <w:p>
            <w:pPr/>
            <w:hyperlink r:id="rId12" w:history="1">
              <w:r>
                <w:rPr>
                  <w:color w:val="#410a8c"/>
                  <w:u w:val="single"/>
                </w:rPr>
                <w:t xml:space="preserve">Béatrice von Hirschhausen</w:t>
              </w:r>
            </w:hyperlink>
          </w:p>
          <w:p>
            <w:pPr/>
            <w:r>
              <w:rPr>
                <w:i w:val="1"/>
                <w:iCs w:val="1"/>
              </w:rPr>
              <w:t xml:space="preserve">L'Europa dei popoli</w:t>
            </w:r>
            <w:r>
              <w:rPr/>
              <w:t xml:space="preserve">, Istituto poligrafico e Zecca dello Stato Editalia, pp.47-65, 1997</w:t>
            </w:r>
          </w:p>
          <w:p>
            <w:pPr/>
            <w:r>
              <w:rPr/>
              <w:t xml:space="preserve">Chapitre d'ouvrage</w:t>
            </w:r>
          </w:p>
          <w:p>
            <w:pPr/>
            <w:hyperlink r:id="rId117" w:history="1">
              <w:r>
                <w:rPr>
                  <w:color w:val="#410a8c"/>
                  <w:u w:val="single"/>
                </w:rPr>
                <w:t xml:space="preserve">halshs-00534377v1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Rapport de conjoncture 2025 - Section 39 Espaces, territoires, sociétés</w:t>
              </w:r>
            </w:hyperlink>
          </w:p>
          <w:p>
            <w:pPr/>
            <w:hyperlink r:id="rId12" w:history="1">
              <w:r>
                <w:rPr>
                  <w:color w:val="#410a8c"/>
                  <w:u w:val="single"/>
                </w:rPr>
                <w:t xml:space="preserve">Béatrice von Hirschhausen</w:t>
              </w:r>
            </w:hyperlink>
            <w:r>
              <w:rPr/>
              <w:t xml:space="preserve">,</w:t>
            </w:r>
            <w:hyperlink r:id="rId119" w:history="1">
              <w:r>
                <w:rPr>
                  <w:color w:val="#410a8c"/>
                  <w:u w:val="single"/>
                </w:rPr>
                <w:t xml:space="preserve">Nora Marei</w:t>
              </w:r>
            </w:hyperlink>
            <w:r>
              <w:rPr/>
              <w:t xml:space="preserve">,</w:t>
            </w:r>
            <w:hyperlink r:id="rId120" w:history="1">
              <w:r>
                <w:rPr>
                  <w:color w:val="#410a8c"/>
                  <w:u w:val="single"/>
                </w:rPr>
                <w:t xml:space="preserve">Jean-Baptiste Bahers</w:t>
              </w:r>
            </w:hyperlink>
            <w:r>
              <w:rPr/>
              <w:t xml:space="preserve">,</w:t>
            </w:r>
            <w:hyperlink r:id="rId121" w:history="1">
              <w:r>
                <w:rPr>
                  <w:color w:val="#410a8c"/>
                  <w:u w:val="single"/>
                </w:rPr>
                <w:t xml:space="preserve">Marie-Pierre Bal</w:t>
              </w:r>
            </w:hyperlink>
            <w:r>
              <w:rPr/>
              <w:t xml:space="preserve">,</w:t>
            </w:r>
            <w:hyperlink r:id="rId122" w:history="1">
              <w:r>
                <w:rPr>
                  <w:color w:val="#410a8c"/>
                  <w:u w:val="single"/>
                </w:rPr>
                <w:t xml:space="preserve">Sabine Bognon</w:t>
              </w:r>
            </w:hyperlink>
            <w:r>
              <w:rPr/>
              <w:t xml:space="preserve">et al.</w:t>
            </w:r>
          </w:p>
          <w:p>
            <w:pPr/>
            <w:r>
              <w:rPr/>
              <w:t xml:space="preserve">Cnrs. 2025</w:t>
            </w:r>
          </w:p>
          <w:p>
            <w:pPr/>
            <w:r>
              <w:rPr/>
              <w:t xml:space="preserve">Rapport</w:t>
            </w:r>
            <w:r>
              <w:rPr/>
              <w:t xml:space="preserve"> (rapport technique)</w:t>
            </w:r>
          </w:p>
          <w:p>
            <w:pPr/>
            <w:hyperlink r:id="rId118" w:history="1">
              <w:r>
                <w:rPr>
                  <w:color w:val="#410a8c"/>
                  <w:u w:val="single"/>
                </w:rPr>
                <w:t xml:space="preserve">halshs-05233708v1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Profils partisans des circonscriptions électorales du Land de Berlin – élections parlementaires au Bundestag – 24 septembre 2017</w:t>
              </w:r>
            </w:hyperlink>
          </w:p>
          <w:p>
            <w:pPr/>
            <w:hyperlink r:id="rId12" w:history="1">
              <w:r>
                <w:rPr>
                  <w:color w:val="#410a8c"/>
                  <w:u w:val="single"/>
                </w:rPr>
                <w:t xml:space="preserve">Béatrice von Hirschhausen</w:t>
              </w:r>
            </w:hyperlink>
            <w:r>
              <w:rPr/>
              <w:t xml:space="preserve">,</w:t>
            </w:r>
            <w:hyperlink r:id="rId124" w:history="1">
              <w:r>
                <w:rPr>
                  <w:color w:val="#410a8c"/>
                  <w:u w:val="single"/>
                </w:rPr>
                <w:t xml:space="preserve">Mégane Fernandez</w:t>
              </w:r>
            </w:hyperlink>
            <w:r>
              <w:rPr/>
              <w:t xml:space="preserve">,</w:t>
            </w:r>
            <w:hyperlink r:id="rId125" w:history="1">
              <w:r>
                <w:rPr>
                  <w:color w:val="#410a8c"/>
                  <w:u w:val="single"/>
                </w:rPr>
                <w:t xml:space="preserve">Margot Dufaux</w:t>
              </w:r>
            </w:hyperlink>
            <w:r>
              <w:rPr/>
              <w:t xml:space="preserve">,</w:t>
            </w:r>
            <w:hyperlink r:id="rId126" w:history="1">
              <w:r>
                <w:rPr>
                  <w:color w:val="#410a8c"/>
                  <w:u w:val="single"/>
                </w:rPr>
                <w:t xml:space="preserve">Denis Eckert</w:t>
              </w:r>
            </w:hyperlink>
          </w:p>
          <w:p>
            <w:pPr/>
            <w:r>
              <w:rPr/>
              <w:t xml:space="preserve">Germany. 2018</w:t>
            </w:r>
          </w:p>
          <w:p>
            <w:pPr/>
            <w:r>
              <w:rPr/>
              <w:t xml:space="preserve">Carte</w:t>
            </w:r>
          </w:p>
          <w:p>
            <w:pPr/>
            <w:hyperlink r:id="rId123" w:history="1">
              <w:r>
                <w:rPr>
                  <w:color w:val="#410a8c"/>
                  <w:u w:val="single"/>
                </w:rPr>
                <w:t xml:space="preserve">medihal-01844833v1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F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hirschhausen-von" TargetMode="External"/><Relationship Id="rId8" Type="http://schemas.openxmlformats.org/officeDocument/2006/relationships/hyperlink" Target="https://orcid.org/0000-0002-6302-0688" TargetMode="External"/><Relationship Id="rId9" Type="http://schemas.openxmlformats.org/officeDocument/2006/relationships/hyperlink" Target="https://hal.science/hal-05414192v1" TargetMode="External"/><Relationship Id="rId10" Type="http://schemas.openxmlformats.org/officeDocument/2006/relationships/hyperlink" Target="https://hal.science/search/index/?q=*&amp;authFullName_s=H&#233;l&#232;ne Roth" TargetMode="External"/><Relationship Id="rId11" Type="http://schemas.openxmlformats.org/officeDocument/2006/relationships/hyperlink" Target="https://hal.science/search/index/?q=*&amp;authFullName_s=Jos&#233;phine L&#233;cuyer" TargetMode="External"/><Relationship Id="rId12" Type="http://schemas.openxmlformats.org/officeDocument/2006/relationships/hyperlink" Target="https://hal.science/search/index/?q=*&amp;authFullName_s=B&#233;atrice von Hirschhausen" TargetMode="External"/><Relationship Id="rId13" Type="http://schemas.openxmlformats.org/officeDocument/2006/relationships/hyperlink" Target="https://dx.doi.org/10.56698/metropolitiques.2229" TargetMode="External"/><Relationship Id="rId14" Type="http://schemas.openxmlformats.org/officeDocument/2006/relationships/hyperlink" Target="https://shs.hal.science/halshs-03509883v1" TargetMode="External"/><Relationship Id="rId15" Type="http://schemas.openxmlformats.org/officeDocument/2006/relationships/hyperlink" Target="https://shs.hal.science/halshs-03855576v1" TargetMode="External"/><Relationship Id="rId16" Type="http://schemas.openxmlformats.org/officeDocument/2006/relationships/hyperlink" Target="https://hal.science/search/index/?q=*&amp;authFullName_s=Laure de Verdalle" TargetMode="External"/><Relationship Id="rId17" Type="http://schemas.openxmlformats.org/officeDocument/2006/relationships/hyperlink" Target="https://dx.doi.org/10.4000/allemagne.3272" TargetMode="External"/><Relationship Id="rId18" Type="http://schemas.openxmlformats.org/officeDocument/2006/relationships/hyperlink" Target="https://shs.hal.science/halshs-03059541v1" TargetMode="External"/><Relationship Id="rId19" Type="http://schemas.openxmlformats.org/officeDocument/2006/relationships/hyperlink" Target="https://shs.hal.science/halshs-03059400v1" TargetMode="External"/><Relationship Id="rId20" Type="http://schemas.openxmlformats.org/officeDocument/2006/relationships/hyperlink" Target="https://hal.science/search/index/?q=*&amp;authFullName_s=Guido Franzinetti" TargetMode="External"/><Relationship Id="rId21" Type="http://schemas.openxmlformats.org/officeDocument/2006/relationships/hyperlink" Target="https://hal.science/search/index/?q=*&amp;authFullName_s=John Breuilly" TargetMode="External"/><Relationship Id="rId22" Type="http://schemas.openxmlformats.org/officeDocument/2006/relationships/hyperlink" Target="https://hal.science/search/index/?q=*&amp;authFullName_s=Sabine Rutar" TargetMode="External"/><Relationship Id="rId23" Type="http://schemas.openxmlformats.org/officeDocument/2006/relationships/hyperlink" Target="https://hal.science/search/index/?q=*&amp;authFullName_s=Diana Mishkova" TargetMode="External"/><Relationship Id="rId24" Type="http://schemas.openxmlformats.org/officeDocument/2006/relationships/hyperlink" Target="https://dx.doi.org/10.1408/82694" TargetMode="External"/><Relationship Id="rId25" Type="http://schemas.openxmlformats.org/officeDocument/2006/relationships/hyperlink" Target="https://shs.hal.science/halshs-02266530v1" TargetMode="External"/><Relationship Id="rId26" Type="http://schemas.openxmlformats.org/officeDocument/2006/relationships/hyperlink" Target="https://hal.science/search/index/?q=*&amp;authFullName_s=Hannes Grandits" TargetMode="External"/><Relationship Id="rId27" Type="http://schemas.openxmlformats.org/officeDocument/2006/relationships/hyperlink" Target="https://hal.science/search/index/?q=*&amp;authFullName_s=Claudia Kraft" TargetMode="External"/><Relationship Id="rId28" Type="http://schemas.openxmlformats.org/officeDocument/2006/relationships/hyperlink" Target="https://hal.science/search/index/?q=*&amp;authFullName_s=Dietmar M&#252;ller" TargetMode="External"/><Relationship Id="rId29" Type="http://schemas.openxmlformats.org/officeDocument/2006/relationships/hyperlink" Target="https://hal.science/search/index/?q=*&amp;authFullName_s=Thomas Serrier" TargetMode="External"/><Relationship Id="rId30" Type="http://schemas.openxmlformats.org/officeDocument/2006/relationships/hyperlink" Target="https://dx.doi.org/10.1017/slr.2019.93" TargetMode="External"/><Relationship Id="rId31" Type="http://schemas.openxmlformats.org/officeDocument/2006/relationships/hyperlink" Target="https://shs.hal.science/halshs-02354450v1" TargetMode="External"/><Relationship Id="rId32" Type="http://schemas.openxmlformats.org/officeDocument/2006/relationships/hyperlink" Target="https://hal.science/search/index/?q=*&amp;authFullName_s=Boris Gr&#233;sillon" TargetMode="External"/><Relationship Id="rId33" Type="http://schemas.openxmlformats.org/officeDocument/2006/relationships/hyperlink" Target="https://shs.hal.science/halshs-02390286v1" TargetMode="External"/><Relationship Id="rId34" Type="http://schemas.openxmlformats.org/officeDocument/2006/relationships/hyperlink" Target="https://hal.science/search/index/?q=*&amp;authFullName_s=Martin Baloge" TargetMode="External"/><Relationship Id="rId35" Type="http://schemas.openxmlformats.org/officeDocument/2006/relationships/hyperlink" Target="https://hal.science/search/index/?q=*&amp;authFullName_s=Beatrice Von Hirschhausen" TargetMode="External"/><Relationship Id="rId36" Type="http://schemas.openxmlformats.org/officeDocument/2006/relationships/hyperlink" Target="https://hal.science/search/index/?q=*&amp;authFullName_s=Elsa Tulmets" TargetMode="External"/><Relationship Id="rId37" Type="http://schemas.openxmlformats.org/officeDocument/2006/relationships/hyperlink" Target="https://shs.hal.science/halshs-02354319v1" TargetMode="External"/><Relationship Id="rId38" Type="http://schemas.openxmlformats.org/officeDocument/2006/relationships/hyperlink" Target="https://shs.hal.science/halshs-02558833v1" TargetMode="External"/><Relationship Id="rId39" Type="http://schemas.openxmlformats.org/officeDocument/2006/relationships/hyperlink" Target="https://dx.doi.org/10.3917/eg.462.0097" TargetMode="External"/><Relationship Id="rId40" Type="http://schemas.openxmlformats.org/officeDocument/2006/relationships/hyperlink" Target="https://shs.hal.science/halshs-02558821v1" TargetMode="External"/><Relationship Id="rId41" Type="http://schemas.openxmlformats.org/officeDocument/2006/relationships/hyperlink" Target="https://dx.doi.org/10.3917/eg.462.0106" TargetMode="External"/><Relationship Id="rId42" Type="http://schemas.openxmlformats.org/officeDocument/2006/relationships/hyperlink" Target="https://shs.hal.science/halshs-01646101v1" TargetMode="External"/><Relationship Id="rId43" Type="http://schemas.openxmlformats.org/officeDocument/2006/relationships/hyperlink" Target="https://hal.science/search/index/?q=*&amp;authFullName_s=Marie Hocquet" TargetMode="External"/><Relationship Id="rId44" Type="http://schemas.openxmlformats.org/officeDocument/2006/relationships/hyperlink" Target="https://hal.science/search/index/?q=*&amp;authFullName_s=Caroline Garrido" TargetMode="External"/><Relationship Id="rId45" Type="http://schemas.openxmlformats.org/officeDocument/2006/relationships/hyperlink" Target="https://shs.hal.science/halshs-05414090v1" TargetMode="External"/><Relationship Id="rId46" Type="http://schemas.openxmlformats.org/officeDocument/2006/relationships/hyperlink" Target="https://shs.hal.science/halshs-01254262v1" TargetMode="External"/><Relationship Id="rId47" Type="http://schemas.openxmlformats.org/officeDocument/2006/relationships/hyperlink" Target="https://univ-paris8.hal.science/hal-01060535v1" TargetMode="External"/><Relationship Id="rId48" Type="http://schemas.openxmlformats.org/officeDocument/2006/relationships/hyperlink" Target="https://hal.science/search/index/?q=*&amp;authFullName_s=Marie Luce Ghib" TargetMode="External"/><Relationship Id="rId49" Type="http://schemas.openxmlformats.org/officeDocument/2006/relationships/hyperlink" Target="https://hal.science/search/index/?q=*&amp;authFullName_s=Catherine Darrot" TargetMode="External"/><Relationship Id="rId50" Type="http://schemas.openxmlformats.org/officeDocument/2006/relationships/hyperlink" Target="https://dx.doi.org/10.4000/economierurale.3257" TargetMode="External"/><Relationship Id="rId51" Type="http://schemas.openxmlformats.org/officeDocument/2006/relationships/hyperlink" Target="https://shs.hal.science/halshs-00534351v1" TargetMode="External"/><Relationship Id="rId52" Type="http://schemas.openxmlformats.org/officeDocument/2006/relationships/hyperlink" Target="https://hal.science/search/index/?q=*&amp;authFullName_s=Guillaume Lacquement" TargetMode="External"/><Relationship Id="rId53" Type="http://schemas.openxmlformats.org/officeDocument/2006/relationships/hyperlink" Target="https://shs.hal.science/halshs-00420841v1" TargetMode="External"/><Relationship Id="rId54" Type="http://schemas.openxmlformats.org/officeDocument/2006/relationships/hyperlink" Target="https://hal.science/search/index/?q=*&amp;authFullName_s=Mil&#233;na Guest" TargetMode="External"/><Relationship Id="rId55" Type="http://schemas.openxmlformats.org/officeDocument/2006/relationships/hyperlink" Target="https://shs.hal.science/halshs-00420830v1" TargetMode="External"/><Relationship Id="rId56" Type="http://schemas.openxmlformats.org/officeDocument/2006/relationships/hyperlink" Target="https://shs.hal.science/halshs-00420839v1" TargetMode="External"/><Relationship Id="rId57" Type="http://schemas.openxmlformats.org/officeDocument/2006/relationships/hyperlink" Target="https://shs.hal.science/halshs-00534347v1" TargetMode="External"/><Relationship Id="rId58" Type="http://schemas.openxmlformats.org/officeDocument/2006/relationships/hyperlink" Target="https://hal.science/search/index/?q=*&amp;authFullName_s=G. Lacquement" TargetMode="External"/><Relationship Id="rId59" Type="http://schemas.openxmlformats.org/officeDocument/2006/relationships/hyperlink" Target="https://dx.doi.org/10.3406/receo.2007.1844" TargetMode="External"/><Relationship Id="rId60" Type="http://schemas.openxmlformats.org/officeDocument/2006/relationships/hyperlink" Target="https://shs.hal.science/halshs-00534342v1" TargetMode="External"/><Relationship Id="rId61" Type="http://schemas.openxmlformats.org/officeDocument/2006/relationships/hyperlink" Target="https://shs.hal.science/halshs-00534340v1" TargetMode="External"/><Relationship Id="rId62" Type="http://schemas.openxmlformats.org/officeDocument/2006/relationships/hyperlink" Target="https://hal.science/search/index/?q=*&amp;authFullName_s=H. Roth Sallard" TargetMode="External"/><Relationship Id="rId63" Type="http://schemas.openxmlformats.org/officeDocument/2006/relationships/hyperlink" Target="https://shs.hal.science/halshs-00534338v1" TargetMode="External"/><Relationship Id="rId64" Type="http://schemas.openxmlformats.org/officeDocument/2006/relationships/hyperlink" Target="https://hal.science/search/index/?q=*&amp;authFullName_s=G. Zrinscak" TargetMode="External"/><Relationship Id="rId65" Type="http://schemas.openxmlformats.org/officeDocument/2006/relationships/hyperlink" Target="https://shs.hal.science/halshs-00534335v1" TargetMode="External"/><Relationship Id="rId66" Type="http://schemas.openxmlformats.org/officeDocument/2006/relationships/hyperlink" Target="https://shs.hal.science/halshs-00534253v1" TargetMode="External"/><Relationship Id="rId67" Type="http://schemas.openxmlformats.org/officeDocument/2006/relationships/hyperlink" Target="https://shs.hal.science/halshs-00534247v1" TargetMode="External"/><Relationship Id="rId68" Type="http://schemas.openxmlformats.org/officeDocument/2006/relationships/hyperlink" Target="https://hal.science/search/index/?q=*&amp;authFullName_s=V. Rey" TargetMode="External"/><Relationship Id="rId69" Type="http://schemas.openxmlformats.org/officeDocument/2006/relationships/hyperlink" Target="https://shs.hal.science/halshs-00534241v1" TargetMode="External"/><Relationship Id="rId70" Type="http://schemas.openxmlformats.org/officeDocument/2006/relationships/hyperlink" Target="https://shs.hal.science/halshs-00534238v1" TargetMode="External"/><Relationship Id="rId71" Type="http://schemas.openxmlformats.org/officeDocument/2006/relationships/hyperlink" Target="https://shs.hal.science/halshs-00534235v1" TargetMode="External"/><Relationship Id="rId72" Type="http://schemas.openxmlformats.org/officeDocument/2006/relationships/hyperlink" Target="https://hal.science/search/index/?q=*&amp;authFullName_s=I. Ianos" TargetMode="External"/><Relationship Id="rId73" Type="http://schemas.openxmlformats.org/officeDocument/2006/relationships/hyperlink" Target="https://shs.hal.science/halshs-00534230v1" TargetMode="External"/><Relationship Id="rId74" Type="http://schemas.openxmlformats.org/officeDocument/2006/relationships/hyperlink" Target="https://shs.hal.science/halshs-00534227v1" TargetMode="External"/><Relationship Id="rId75" Type="http://schemas.openxmlformats.org/officeDocument/2006/relationships/hyperlink" Target="https://shs.hal.science/halshs-04001044v1" TargetMode="External"/><Relationship Id="rId76" Type="http://schemas.openxmlformats.org/officeDocument/2006/relationships/hyperlink" Target="https://www.cnrseditions.fr/catalogue/histoire/les-provinces-du-temps/" TargetMode="External"/><Relationship Id="rId77" Type="http://schemas.openxmlformats.org/officeDocument/2006/relationships/hyperlink" Target="https://hal.science/hal-01172291v1" TargetMode="External"/><Relationship Id="rId78" Type="http://schemas.openxmlformats.org/officeDocument/2006/relationships/hyperlink" Target="https://hal.science/search/index/?q=*&amp;authFullName_s=Grandits Hannes" TargetMode="External"/><Relationship Id="rId79" Type="http://schemas.openxmlformats.org/officeDocument/2006/relationships/hyperlink" Target="https://univ-paris8.hal.science/hal-02863805v1" TargetMode="External"/><Relationship Id="rId80" Type="http://schemas.openxmlformats.org/officeDocument/2006/relationships/hyperlink" Target="https://shs.hal.science/halshs-00926439v1" TargetMode="External"/><Relationship Id="rId81" Type="http://schemas.openxmlformats.org/officeDocument/2006/relationships/hyperlink" Target="https://hal.science/search/index/?q=*&amp;authFullName_s=Karl-Martin Born" TargetMode="External"/><Relationship Id="rId82" Type="http://schemas.openxmlformats.org/officeDocument/2006/relationships/hyperlink" Target="https://dx.doi.org/10.4000/books.enseditions.4583" TargetMode="External"/><Relationship Id="rId83" Type="http://schemas.openxmlformats.org/officeDocument/2006/relationships/hyperlink" Target="https://shs.hal.science/halshs-00532847v1" TargetMode="External"/><Relationship Id="rId84" Type="http://schemas.openxmlformats.org/officeDocument/2006/relationships/hyperlink" Target="https://hal.science/search/index/?q=*&amp;authFullName_s=H&#233;l&#232;ne Miard-Delacroix" TargetMode="External"/><Relationship Id="rId85" Type="http://schemas.openxmlformats.org/officeDocument/2006/relationships/hyperlink" Target="https://hal.science/search/index/?q=*&amp;authFullName_s=Guillaume Garner" TargetMode="External"/><Relationship Id="rId86" Type="http://schemas.openxmlformats.org/officeDocument/2006/relationships/hyperlink" Target="https://dx.doi.org/10.4000/books.septentrion.45195" TargetMode="External"/><Relationship Id="rId87" Type="http://schemas.openxmlformats.org/officeDocument/2006/relationships/hyperlink" Target="https://shs.hal.science/halshs-00534209v1" TargetMode="External"/><Relationship Id="rId88" Type="http://schemas.openxmlformats.org/officeDocument/2006/relationships/hyperlink" Target="https://shs.hal.science/halshs-00532957v1" TargetMode="External"/><Relationship Id="rId89" Type="http://schemas.openxmlformats.org/officeDocument/2006/relationships/hyperlink" Target="https://shs.hal.science/halshs-00534378v1" TargetMode="External"/><Relationship Id="rId90" Type="http://schemas.openxmlformats.org/officeDocument/2006/relationships/hyperlink" Target="https://shs.hal.science/halshs-00534204v1" TargetMode="External"/><Relationship Id="rId91" Type="http://schemas.openxmlformats.org/officeDocument/2006/relationships/hyperlink" Target="https://hal.science/search/index/?q=*&amp;authFullName_s=Boris Gresillon" TargetMode="External"/><Relationship Id="rId92" Type="http://schemas.openxmlformats.org/officeDocument/2006/relationships/hyperlink" Target="https://shs.hal.science/halshs-00532942v1" TargetMode="External"/><Relationship Id="rId93" Type="http://schemas.openxmlformats.org/officeDocument/2006/relationships/hyperlink" Target="https://hal.science/search/index/?q=*&amp;authFullName_s=B. Gr&#233;sillon" TargetMode="External"/><Relationship Id="rId94" Type="http://schemas.openxmlformats.org/officeDocument/2006/relationships/hyperlink" Target="https://shs.hal.science/halshs-00534200v1" TargetMode="External"/><Relationship Id="rId95" Type="http://schemas.openxmlformats.org/officeDocument/2006/relationships/hyperlink" Target="https://shs.hal.science/halshs-05543957v1" TargetMode="External"/><Relationship Id="rId96" Type="http://schemas.openxmlformats.org/officeDocument/2006/relationships/hyperlink" Target="https://shs.hal.science/halshs-03594687v1" TargetMode="External"/><Relationship Id="rId97" Type="http://schemas.openxmlformats.org/officeDocument/2006/relationships/hyperlink" Target="https://hal.science/search/index/?q=*&amp;authFullName_s=Europas Phantomgrenzen" TargetMode="External"/><Relationship Id="rId98" Type="http://schemas.openxmlformats.org/officeDocument/2006/relationships/hyperlink" Target="https://shs.hal.science/halshs-03508530v1" TargetMode="External"/><Relationship Id="rId99" Type="http://schemas.openxmlformats.org/officeDocument/2006/relationships/hyperlink" Target="https://hal.science/search/index/?q=*&amp;authFullName_s=Carolin Leutloff-Grandits" TargetMode="External"/><Relationship Id="rId100" Type="http://schemas.openxmlformats.org/officeDocument/2006/relationships/hyperlink" Target="https://www.christoph-links-verlag.de/index.cfm?view=3&amp;amp;titel_nr=9129" TargetMode="External"/><Relationship Id="rId101" Type="http://schemas.openxmlformats.org/officeDocument/2006/relationships/hyperlink" Target="https://shs.hal.science/halshs-03250721v1" TargetMode="External"/><Relationship Id="rId102" Type="http://schemas.openxmlformats.org/officeDocument/2006/relationships/hyperlink" Target="https://www.editionsducerf.fr/" TargetMode="External"/><Relationship Id="rId103" Type="http://schemas.openxmlformats.org/officeDocument/2006/relationships/hyperlink" Target="https://shs.hal.science/halshs-03059463v1" TargetMode="External"/><Relationship Id="rId104" Type="http://schemas.openxmlformats.org/officeDocument/2006/relationships/hyperlink" Target="https://dx.doi.org/10.5771/9783845295305" TargetMode="External"/><Relationship Id="rId105" Type="http://schemas.openxmlformats.org/officeDocument/2006/relationships/hyperlink" Target="https://shs.hal.science/halshs-03059445v1" TargetMode="External"/><Relationship Id="rId106" Type="http://schemas.openxmlformats.org/officeDocument/2006/relationships/hyperlink" Target="https://www.peterlang.com/view/title/65124." TargetMode="External"/><Relationship Id="rId107" Type="http://schemas.openxmlformats.org/officeDocument/2006/relationships/hyperlink" Target="https://shs.hal.science/halshs-03059469v1" TargetMode="External"/><Relationship Id="rId108" Type="http://schemas.openxmlformats.org/officeDocument/2006/relationships/hyperlink" Target="https://shs.hal.science/halshs-00532851v1" TargetMode="External"/><Relationship Id="rId109" Type="http://schemas.openxmlformats.org/officeDocument/2006/relationships/hyperlink" Target="https://shs.hal.science/halshs-00534348v1" TargetMode="External"/><Relationship Id="rId110" Type="http://schemas.openxmlformats.org/officeDocument/2006/relationships/hyperlink" Target="https://shs.hal.science/halshs-00534345v1" TargetMode="External"/><Relationship Id="rId111" Type="http://schemas.openxmlformats.org/officeDocument/2006/relationships/hyperlink" Target="https://shs.hal.science/halshs-00534343v1" TargetMode="External"/><Relationship Id="rId112" Type="http://schemas.openxmlformats.org/officeDocument/2006/relationships/hyperlink" Target="https://shs.hal.science/halshs-00534344v1" TargetMode="External"/><Relationship Id="rId113" Type="http://schemas.openxmlformats.org/officeDocument/2006/relationships/hyperlink" Target="https://shs.hal.science/halshs-00534341v1" TargetMode="External"/><Relationship Id="rId114" Type="http://schemas.openxmlformats.org/officeDocument/2006/relationships/hyperlink" Target="https://shs.hal.science/halshs-00534334v1" TargetMode="External"/><Relationship Id="rId115" Type="http://schemas.openxmlformats.org/officeDocument/2006/relationships/hyperlink" Target="https://shs.hal.science/halshs-00534251v1" TargetMode="External"/><Relationship Id="rId116" Type="http://schemas.openxmlformats.org/officeDocument/2006/relationships/hyperlink" Target="https://shs.hal.science/halshs-00534249v1" TargetMode="External"/><Relationship Id="rId117" Type="http://schemas.openxmlformats.org/officeDocument/2006/relationships/hyperlink" Target="https://shs.hal.science/halshs-00534377v1" TargetMode="External"/><Relationship Id="rId118" Type="http://schemas.openxmlformats.org/officeDocument/2006/relationships/hyperlink" Target="https://shs.hal.science/halshs-05233708v1" TargetMode="External"/><Relationship Id="rId119" Type="http://schemas.openxmlformats.org/officeDocument/2006/relationships/hyperlink" Target="https://hal.science/search/index/?q=*&amp;authFullName_s=Nora Marei" TargetMode="External"/><Relationship Id="rId120" Type="http://schemas.openxmlformats.org/officeDocument/2006/relationships/hyperlink" Target="https://hal.science/search/index/?q=*&amp;authFullName_s=Jean-Baptiste Bahers" TargetMode="External"/><Relationship Id="rId121" Type="http://schemas.openxmlformats.org/officeDocument/2006/relationships/hyperlink" Target="https://hal.science/search/index/?q=*&amp;authFullName_s=Marie-Pierre Bal" TargetMode="External"/><Relationship Id="rId122" Type="http://schemas.openxmlformats.org/officeDocument/2006/relationships/hyperlink" Target="https://hal.science/search/index/?q=*&amp;authFullName_s=Sabine Bognon" TargetMode="External"/><Relationship Id="rId123" Type="http://schemas.openxmlformats.org/officeDocument/2006/relationships/hyperlink" Target="https://shs.hal.science/medihal-01844833v1" TargetMode="External"/><Relationship Id="rId124" Type="http://schemas.openxmlformats.org/officeDocument/2006/relationships/hyperlink" Target="https://hal.science/search/index/?q=*&amp;authFullName_s=M&#233;gane Fernandez" TargetMode="External"/><Relationship Id="rId125" Type="http://schemas.openxmlformats.org/officeDocument/2006/relationships/hyperlink" Target="https://hal.science/search/index/?q=*&amp;authFullName_s=Margot Dufaux" TargetMode="External"/><Relationship Id="rId126" Type="http://schemas.openxmlformats.org/officeDocument/2006/relationships/hyperlink" Target="https://hal.science/search/index/?q=*&amp;authFullName_s=Denis Eckert"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Hirschhausen (von)</dc:title>
  <dc:description>CV</dc:description>
  <dc:subject/>
  <cp:keywords/>
  <cp:category/>
  <cp:lastModifiedBy/>
  <dcterms:created xsi:type="dcterms:W3CDTF">2026-04-18T15:48:06+02:00</dcterms:created>
  <dcterms:modified xsi:type="dcterms:W3CDTF">2026-04-18T15:48:06+02:00</dcterms:modified>
</cp:coreProperties>
</file>

<file path=docProps/custom.xml><?xml version="1.0" encoding="utf-8"?>
<Properties xmlns="http://schemas.openxmlformats.org/officeDocument/2006/custom-properties" xmlns:vt="http://schemas.openxmlformats.org/officeDocument/2006/docPropsVTypes"/>
</file>