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0.7547169811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BEATRICE MARIOLLE </w:t></w:r><w:r><w:rPr><w:color w:val="641e6e"/></w:rPr><w:t xml:space="preserve">Professeure en Théorie et pratique en conception architecturale et en urbanisme Ecole nationale supérieure d'architecture et de paysage de Lille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beatrice-mariolle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0000-0003-3128-9962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029954541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Formation</w:t></w:r><w:br/><w:r><w:rPr/><w:t xml:space="preserve">2020 HDR architecture</w:t></w:r><w:br/><w:r><w:rPr/><w:t xml:space="preserve">2014 Doctorat en architecture Université de Montpellier 3. Directeur Thierry Verdier (UMR5186 -</w:t></w:r><w:br/><w:r><w:rPr/><w:t xml:space="preserve">IRCL) </w:t></w:r><w:hyperlink r:id="rId11" w:history="1"><w:r><w:rPr><w:color w:val="#410a8c"/><w:u w:val="single"/></w:rPr><w:t xml:space="preserve">https://web-</w:t></w:r></w:hyperlink><w:br/><w:r><w:rPr/><w:t xml:space="preserve">ast.dsi.cnrs.fr/l3c/owa/personnel.frame_infos?p_etat=pe&p_numero_sel=1329509&p_i=</w:t></w:r><w:br/><w:r><w:rPr/><w:t xml:space="preserve">0&p_nb_res=0&p_numero=0</w:t></w:r><w:br/><w:r><w:rPr/><w:t xml:space="preserve">1993 diplôme d’Architecte D.P.L.G. à l’ UPA 3 Versailles.</w:t></w:r></w:p><w:p><w:pPr/><w:r><w:rPr/><w:t xml:space="preserve">Emplois assumés jusqu’ici et postes actuels</w:t></w:r><w:br/><w:r><w:rPr/><w:t xml:space="preserve">Depuis 2019 Directrice et fondatrice de la chaire partenariale « Acclimater les territoires post-miniers »</w:t></w:r><w:br/><w:r><w:rPr/><w:t xml:space="preserve">ENSAPL.</w:t></w:r><w:br/><w:r><w:rPr/><w:t xml:space="preserve">Depuis 2016 Professeure en Théorie et Pratique de la Conception Architecturale et Urbaine École</w:t></w:r><w:br/><w:r><w:rPr/><w:t xml:space="preserve">Nationale Supérieure d'Architecture et de Paysage de Lille.</w:t></w:r><w:br/><w:r><w:rPr/><w:t xml:space="preserve">Depuis 2004 Chercheure à l’IPRAUS, UMR AUSSER 3329.</w:t></w:r><w:br/><w:r><w:rPr/><w:t xml:space="preserve">Depuis 2017 Chercheure associée au LACTH, ENSAPLille</w:t></w:r><w:br/><w:r><w:rPr/><w:t xml:space="preserve">De 2003 à 2016 Maître assistante Ville Territoire École Nationale Supérieure d’Architecture Paris Belleville.</w:t></w:r><w:br/><w:r><w:rPr/><w:t xml:space="preserve">2015-2016 EPFL_ experte extérieure Projet de Master</w:t></w:r><w:br/><w:r><w:rPr/><w:t xml:space="preserve">2009 Visiting professor Delf University / Department of Architecture/ Rmit.</w:t></w:r></w:p><w:p><w:pPr/><w:r><w:rPr/><w:t xml:space="preserve">Tâches institutionnelles</w:t></w:r><w:br/><w:r><w:rPr/><w:t xml:space="preserve">2023-2027 Membre nommé par le Ministère de la Culture au CNECEADepuis 2018 Directrice de la chaire partenariale « ATP_ Acclimater les Territoires Post-miniers ».</w:t></w:r><w:br/><w:r><w:rPr/><w:t xml:space="preserve">2018-2022 Vice-présidente élue du CNECEA.</w:t></w:r><w:br/><w:r><w:rPr/><w:t xml:space="preserve">Depuis 2018 Membre élue de la Commission Recherche - CPS de l'ENSALyon.</w:t></w:r><w:br/><w:r><w:rPr/><w:t xml:space="preserve">Depuis 2018 Membre élue du CFVE- CPS de l'ENSAPLille.</w:t></w:r><w:br/><w:r><w:rPr/><w:t xml:space="preserve">Depuis 2017-2018 Présidente de la Commission Pédagogique et de Recherche de l'ENSAPLille.</w:t></w:r><w:br/><w:r><w:rPr/><w:t xml:space="preserve">Depuis 2010 Membre du Conseil de Laboratoire IPRAUS UMR AUSser.</w:t></w:r></w:p><w:p><w:pPr/><w:r><w:rPr/><w:t xml:space="preserve">Projets de recherche financés</w:t></w:r><w:br/><w:r><w:rPr/><w:t xml:space="preserve">Contrats nationaux (ANR, PHRC, FUI, INCA, etc.)</w:t></w:r></w:p><w:p><w:pPr/><w:r><w:rPr/><w:t xml:space="preserve">2019-2020 Responsable scientifique de la recherche Le local au prisme de la transition écologique, Plan</w:t></w:r><w:br/><w:r><w:rPr/><w:t xml:space="preserve">Urbanisme, Construction et Architecture (PUCA); Agence nationale de cohésion des</w:t></w:r><w:br/><w:r><w:rPr/><w:t xml:space="preserve">territoires (ANCT), (UMR AUSser).</w:t></w:r><w:br/><w:r><w:rPr/><w:t xml:space="preserve">2019-2020 Responsable scientifique de la recherche Ecologie riveraine, Conseil Départemental de</w:t></w:r><w:br/><w:r><w:rPr/><w:t xml:space="preserve">Seine-Saint-Denis (UMR AUSser).</w:t></w:r><w:br/><w:r><w:rPr/><w:t xml:space="preserve">2018-2020 Responsable scientifique de la recherche Le Bassin minier Nord-Pas-de-Calais, territoire à</w:t></w:r><w:br/><w:r><w:rPr/><w:t xml:space="preserve">projets_ Mécénat national de la Caisse des Dépôts (UMR AUSser, ENSAPL et ENSAPB).</w:t></w:r><w:br/><w:r><w:rPr/><w:t xml:space="preserve">2018-2024 Responsable scientifique de la recherche Olympiades à énergie populaire, Mécénat national</w:t></w:r><w:br/><w:r><w:rPr/><w:t xml:space="preserve">et régional de la Caisse des Dépôts (association TEPOP).</w:t></w:r><w:br/><w:r><w:rPr/><w:t xml:space="preserve">2017-2020 Responsable scientifique pour TEPOP de la recherche POP-ART, Les quartiers populaires au</w:t></w:r><w:br/><w:r><w:rPr/><w:t xml:space="preserve">prisme de la jeunesse : une recherche participative, ANR (LAVUE UMR 7218)</w:t></w:r><w:br/><w:r><w:rPr/><w:t xml:space="preserve">2012-2015 Co-coordonnatrice scientifique et responsable scientifique pour l'IPRAUS et ECO-AE pour les</w:t></w:r><w:br/><w:r><w:rPr/><w:t xml:space="preserve">volets vernaculaire, environnement et architecture, de la recherche FRUGAL Formes Rurales</w:t></w:r><w:br/><w:r><w:rPr/><w:t xml:space="preserve">de l’Urbain GenérALisé ANR ville et bâtiments durables (CRIA, IPRAUS, ECO-AE).</w:t></w:r><w:br/><w:r><w:rPr/><w:t xml:space="preserve">2014 Responsable scientifique pour la recherche Les pratiques et expérimentations de densification</w:t></w:r><w:br/><w:r><w:rPr/><w:t xml:space="preserve">douce en France, Plan Urbanisme, Construction et Architecture (PUCA), Bres-Mariolle.</w:t></w:r><w:br/><w:r><w:rPr/><w:t xml:space="preserve">2010-2012 Co-coordonnatrice scientifique pour la recherche Mobilités dans l’entre-villes, une</w:t></w:r><w:br/><w:r><w:rPr/><w:t xml:space="preserve">comparaison franco-allemande, PREDIT Groupe opérationnel GO3 - Mobilités dans les</w:t></w:r><w:br/><w:r><w:rPr/><w:t xml:space="preserve">régions urbaines, (Bres-Mariolle, IPRAUS).</w:t></w:r><w:br/><w:r><w:rPr/><w:t xml:space="preserve">2009-2010 Co-coordonnatrice scientifique et responsable scientifique pour l'IPRAUS de la recherche Les</w:t></w:r><w:br/><w:r><w:rPr/><w:t xml:space="preserve">figures d’une éco-mobilité périurbaine, entre intermodalité obligée et densité dispersée,</w:t></w:r><w:br/><w:r><w:rPr/><w:t xml:space="preserve">Ministère de l’Écologie, du Développement Durable et de l’Energie PUCA _ (IPRAUS, CRIA).</w:t></w:r><w:br/><w:r><w:rPr/><w:t xml:space="preserve">2010 « Étude sur le potentiel de densification autour des pôles et axes de transport en commun</w:t></w:r><w:br/><w:r><w:rPr/><w:t xml:space="preserve">franciliens », (Brès + Mariolle, Gérau Conseil, PRODIG), Direction Régionale de</w:t></w:r><w:br/><w:r><w:rPr/><w:t xml:space="preserve">L’équipement d’Ile-de-France</w:t></w:r><w:br/><w:r><w:rPr/><w:t xml:space="preserve">2006 Co-Coordonnatrice scientifique pour la recherche Partenariat et projet urbain en</w:t></w:r><w:br/><w:r><w:rPr/><w:t xml:space="preserve">quartier ancien : approche comparative Goutte d’Or Paris / Dudley (Boston USA),</w:t></w:r><w:br/><w:r><w:rPr/><w:t xml:space="preserve">(CRH - UMR LOUEST / Center for Urban Development Studies - Harvard University</w:t></w:r><w:br/><w:r><w:rPr/><w:t xml:space="preserve">Graduate School of Design, (direction scientifique M.H. Bacqué), Ministère des</w:t></w:r><w:br/><w:r><w:rPr/><w:t xml:space="preserve">transports, de l’équipement, du logement, du tourisme et de la mer, PUCA.2004:</w:t></w:r><w:br/><w:r><w:rPr/><w:t xml:space="preserve">co-coordonnatrice scientifique Riveraineté des voies périurbaines (CRESSAC-CRH</w:t></w:r><w:br/><w:r><w:rPr/><w:t xml:space="preserve">(UMR LOUEST/CNRS,), Ministère des transports, de l’équipement, du logement, du</w:t></w:r><w:br/><w:r><w:rPr/><w:t xml:space="preserve">tourisme et de la mer / DRAST, PREDIT GR1.</w:t></w:r><w:br/><w:r><w:rPr/><w:t xml:space="preserve">2006, Co-Coordonnatrice scientifique pour la recherche « Partenariat et projet urbain en</w:t></w:r><w:br/><w:r><w:rPr/><w:t xml:space="preserve">quartier ancien : approche comparative Goutte d’Or (Paris) / Dudley (Boston USA)</w:t></w:r><w:br/><w:r><w:rPr/><w:t xml:space="preserve">», (CRH - UMR LOUEST / Center for Urban Development Studies - Harvard</w:t></w:r><w:br/><w:r><w:rPr/><w:t xml:space="preserve">University Graduate School of Design, direction scientifique M.H. Bacqué), Ministère</w:t></w:r><w:br/><w:r><w:rPr/><w:t xml:space="preserve">des transports, de l’équipement, du logement, du tourisme et de la mer, PUCA..</w:t></w:r><w:br/><w:r><w:rPr/><w:t xml:space="preserve">2004 Co-Coordonnatrice scientifique pour la recherche « Riveraineté des voies</w:t></w:r><w:br/><w:r><w:rPr/><w:t xml:space="preserve">périurbaines », (CRESSAC-CRH (UMR LOUEST/CNRS, Brès+Mariolle), Ministère des</w:t></w:r><w:br/><w:r><w:rPr/><w:t xml:space="preserve">transports, de l’équipement, du logement, du tourisme et de la mer / DRAST,</w:t></w:r><w:br/><w:r><w:rPr/><w:t xml:space="preserve">PREDIT GR1.</w:t></w:r><w:br/><w:r><w:rPr/><w:t xml:space="preserve">1991C Co-Coordonnatrice scientifique pour la recherche « Les extérieurs du logement », (</w:t></w:r><w:br/><w:r><w:rPr/><w:t xml:space="preserve">Brès+ Mariolle), Ministère des transports, de l’équipement, du logement, du</w:t></w:r><w:br/><w:r><w:rPr/><w:t xml:space="preserve">tourisme et de la mer, PUCA, 1991.</w:t></w:r><w:br/><w:r><w:rPr/><w:t xml:space="preserve">1991 Co-Coordonnatrice scientifique pour la recherche « section et dissection de</w:t></w:r><w:br/><w:r><w:rPr/><w:t xml:space="preserve">l'immeuble » , ( Brès+ Mariolle), Ministère de l'Équipement Plan Construction</w:t></w:r><w:br/><w:r><w:rPr/><w:t xml:space="preserve">/CUH.</w:t></w:r><w:br/><w:r><w:rPr/><w:t xml:space="preserve">1990 Coordonnatrice scientifique pour la recherche « les espaces d'accueil d'un bâtiment</w:t></w:r><w:br/><w:r><w:rPr/><w:t xml:space="preserve">d'habitation », Mariolle B., OPAC du Val de Marne.</w:t></w:r><w:br/><w:r><w:rPr/><w:t xml:space="preserve">1990 Co-Coordonnatrice scientifique pour la recherche « Concevoir l’espace entre public</w:t></w:r><w:br/><w:r><w:rPr/><w:t xml:space="preserve">et privé », ( Brès+ Mariolle), Ministère des transports, de l’équipement, du</w:t></w:r><w:br/><w:r><w:rPr/><w:t xml:space="preserve">logement, du tourisme et de la mer, PUCA.</w:t></w:r><w:br/><w:r><w:rPr/><w:t xml:space="preserve">1989 Co-Coordonnatrice scientifique pour la recherche « L’habitant motorisé », ( Brès+</w:t></w:r><w:br/><w:r><w:rPr/><w:t xml:space="preserve">Mariolle), Ministère des transports, de l’équipement, du logement, du tourisme et</w:t></w:r><w:br/><w:r><w:rPr/><w:t xml:space="preserve">de la mer, PUCA.</w:t></w:r></w:p><w:p><w:pPr/><w:r><w:rPr/><w:t xml:space="preserve">Contrats de recherche avec les collectivités territoriales</w:t></w:r><w:br/><w:r><w:rPr/><w:t xml:space="preserve">2020 Responsable scientifique de la recherche «?Un nouvel avenir pour le Camus haut d'Annay-</w:t></w:r><w:br/><w:r><w:rPr/><w:t xml:space="preserve">sous-Lens?» financé par la DRAC Hauts-de-France et Maisons et Cités (ENSAPL).</w:t></w:r><w:br/><w:r><w:rPr/><w:t xml:space="preserve">2016-2019 Responsable scientifique pour l'IPRAUS de la recherche CAP IDF”_ programme PSDR 4_</w:t></w:r><w:br/><w:r><w:rPr/><w:t xml:space="preserve">Gouvernance foncière de l’Agriculture de Proximité en Ile-De-France, responsable scientifique</w:t></w:r><w:br/><w:r><w:rPr/><w:t xml:space="preserve">Romain Mélot INRA UMR Sadapt et Ségolène Darly, Ladyss.</w:t></w:r><w:br/><w:r><w:rPr/><w:t xml:space="preserve">2015 — 2016 Direction scientifique de la recherche Le Grand Paris des jeunes des quartiers populaires COP</w:t></w:r><w:br/><w:r><w:rPr/><w:t xml:space="preserve">21 AIGP_ Atelier international du Grand Paris, (Brès+ Mariolle, ENSAPB/ AUSSER,</w:t></w:r><w:br/><w:r><w:rPr/><w:t xml:space="preserve">Géographie-Cités, CRCAO, LAREP, Urban-Eco, GTC, Ready-Make, Beau-Bour)</w:t></w:r><w:br/><w:r><w:rPr/><w:t xml:space="preserve">2013- 2014 Direction scientifique de la recherche Métropole en relations, AIGP_ Atelier international du</w:t></w:r><w:br/><w:r><w:rPr/><w:t xml:space="preserve">Grand Paris, (Brès+ Mariolle, ENSAPB/ AUSSER, Géographie-Cités, CRCAO, LAREP,</w:t></w:r><w:br/><w:r><w:rPr/><w:t xml:space="preserve">Urban-Eco, GTC, Ready-Make, Beau-Bour)</w:t></w:r><w:br/><w:r><w:rPr/><w:t xml:space="preserve">2008-2009 Responsable scientifiques de la recherche « Case Pilote quand la nature dessine le</w:t></w:r><w:br/><w:r><w:rPr/><w:t xml:space="preserve">projet » , (IPRAUS), DDE Martinique- commune de Case Pilote,.</w:t></w:r><w:br/><w:r><w:rPr/><w:t xml:space="preserve">2007-2008 Responsable scientifique de la recherche &amp;quot;Vers la ville polycentrique&amp;quot; EPA ORSA IPRAUS,</w:t></w:r><w:br/><w:r><w:rPr/><w:t xml:space="preserve">ENSAPB, Paris 1.</w:t></w:r></w:p><w:p><w:pPr/><w:r><w:rPr/><w:t xml:space="preserve">Supervision de jeunes chercheuses / chercheurs</w:t></w:r><w:br/><w:r><w:rPr/><w:t xml:space="preserve">2019-2022 Co-directrice de thèse avec Vermandel F. «?Faire avec, faire ensemble. Formes</w:t></w:r><w:br/><w:r><w:rPr/><w:t xml:space="preserve">collaboratives architecturales de rénovation environnementale des cités minières du Bassin</w:t></w:r><w:br/><w:r><w:rPr/><w:t xml:space="preserve">Minier du Nord et du Pas-de-Calais.?» Pagnier M., (bourses doctorale financée par Maisons</w:t></w:r><w:br/><w:r><w:rPr/><w:t xml:space="preserve">et Cités et Ministère de la Culture).</w:t></w:r><w:br/><w:r><w:rPr/><w:t xml:space="preserve">2018-2021 Co-directrice de thèse avec Vermandel F. «?Architecture, valorisation patrimoniale et</w:t></w:r><w:br/><w:r><w:rPr/><w:t xml:space="preserve">développement territorial dans le Bassin Minier du Nord-Pas-de-Calais?», Devaux N.,</w:t></w:r><w:br/><w:r><w:rPr/><w:t xml:space="preserve">(bourse doctorale du Ministère de la Culture).</w:t></w:r><w:br/><w:r><w:rPr/><w:t xml:space="preserve">2017- 2025 Comité d’accompagnement «?Constitution, évolution et avenir d’un type architectural –</w:t></w:r><w:br/><w:r><w:rPr/><w:t xml:space="preserve">l’habitat minier du Nord de la France?» Niemann S., co direction Ledent G. et Grosjean B..</w:t></w:r><w:br/><w:r><w:rPr/><w:t xml:space="preserve">Depuis 2014, j'ai participé à plusieurs jurys de thèse et de séminaire de Master recherche.</w:t></w:r></w:p><w:p><w:pPr/><w:r><w:rPr/><w:t xml:space="preserve">Activité d'enseignement</w:t></w:r><w:br/><w:r><w:rPr/><w:t xml:space="preserve">Depuis 2016 Encadrement d’ateliers de projet, cours et TD dans le cadre de la Chaire partenariale</w:t></w:r><w:br/><w:r><w:rPr/><w:t xml:space="preserve">Bassin minier Nord-Pas-de-Calais.</w:t></w:r><w:br/><w:r><w:rPr/><w:t xml:space="preserve">Depuis 2016 Responsable du S3 Licence (ENSAPL).</w:t></w:r><w:br/><w:r><w:rPr/><w:t xml:space="preserve">Depuis 2016 Responsable du Master Histoire Projets de Fin d'Étude, Recherche par le projet, &amp;quot;Le Bassin</w:t></w:r><w:br/><w:r><w:rPr/><w:t xml:space="preserve">minier au défi de la transition écologique&amp;quot; (ENSAPL).</w:t></w:r><w:br/><w:r><w:rPr/><w:t xml:space="preserve">Depuis 2016 Participation aux jurys de mémoires de Master mention recherche ENSAPL.</w:t></w:r><w:br/><w:r><w:rPr/><w:t xml:space="preserve">2012-2015 Création de l'European Master Urban regeneration and city planning in Europe</w:t></w:r><w:br/><w:r><w:rPr/><w:t xml:space="preserve">(Université Paris Est , EUP, Génie Urbain, ENSAPB, Hafencity Hamburg, Politecnico Milan).</w:t></w:r></w:p><w:p><w:pPr/><w:r><w:rPr/><w:t xml:space="preserve">Activités dans des panels, commissions</w:t></w:r><w:br/><w:r><w:rPr/><w:t xml:space="preserve">2019-2020 Experte HCERES</w:t></w:r><w:br/><w:r><w:rPr/><w:t xml:space="preserve">Depuis 2018 Élue Vice-présidente du CNESEA (conseil national des enseignants-chercheurs des écoles</w:t></w:r><w:br/><w:r><w:rPr/><w:t xml:space="preserve">nationales supérieures d'architecture)</w:t></w:r><w:br/><w:r><w:rPr/><w:t xml:space="preserve">Depuis 2016 Membre du comité éditorial des Cahiers de la Recherche Architecturale et Urbaine.</w:t></w:r><w:br/><w:r><w:rPr/><w:t xml:space="preserve">Depuis 2015 Présidente de l’association TEPOP (Territoire à Énergie Populaire)</w:t></w:r><w:br/><w:r><w:rPr/><w:t xml:space="preserve">2012 -2016 Membre du conseil scientifique de l’Atelier International du Grand Paris, mandataire de</w:t></w:r><w:br/><w:r><w:rPr/><w:t xml:space="preserve">l’équipe BMCA (Brès Mariolle et Chercheurs Associés)</w:t></w:r></w:p><w:p><w:pPr/><w:r><w:rPr/><w:t xml:space="preserve">Affiliation en qualité de membre actif dans des sociétés scientifiques</w:t></w:r><w:br/><w:r><w:rPr/><w:t xml:space="preserve">Depuis 2018 Directrice de la chaire partenariale Acclimater les territoires post-miniers.</w:t></w:r><w:br/><w:r><w:rPr/><w:t xml:space="preserve">Depuis 2015 Membre fondateur du Réseau &amp;quot;Diffuse Cities Urbanizat ion Network&amp;quot; (DCUN) Labex Futurs</w:t></w:r><w:br/><w:r><w:rPr/><w:t xml:space="preserve">Urbains Paris Est </w:t></w:r><w:hyperlink r:id="rId12" w:history="1"><w:r><w:rPr><w:color w:val="#410a8c"/><w:u w:val="single"/></w:rPr><w:t xml:space="preserve">https://dcun.hypotheses.org/666</w:t></w:r></w:hyperlink><w:r><w:rPr/><w:t xml:space="preserve">.</w:t></w:r><w:br/><w:r><w:rPr/><w:t xml:space="preserve">Depuis 2012 Membre fondateur de l'axe transversal «?explorations figuratives, les nouvelles lisibilités du</w:t></w:r><w:br/><w:r><w:rPr/><w:t xml:space="preserve">projet?» UMR AUSser -Labex Futurs Urbains Paris Est.</w:t></w:r><w:br/><w:r><w:rPr/><w:t xml:space="preserve">Depuis 2012 Membre du réseau ERPS (Espace Rural, Projet Spatial).</w:t></w:r><w:br/><w:r><w:rPr/><w:t xml:space="preserve">Depuis 2006 Membre de l’axe « Architecture des territoires » UMR AUSser.</w:t></w:r></w:p><w:p><w:pPr/><w:r><w:rPr/><w:t xml:space="preserve">Organisation de conférences / colloques / expositions</w:t></w:r><w:br/><w:r><w:rPr/><w:t xml:space="preserve">Mariolle B., Léger JM., Cycle de rencontre « Campagnes urbaines », Plan Urbanisme, Construction et Architecture</w:t></w:r><w:br/><w:r><w:rPr/><w:t xml:space="preserve">(PUCA), 2029-2020.</w:t></w:r><w:br/><w:r><w:rPr/><w:t xml:space="preserve">Mariolle B., Sanjuan T., journées d’étude « Stratégies des labels et métropole durable », UMR Prodig, Labex</w:t></w:r><w:br/><w:r><w:rPr/><w:t xml:space="preserve">DynamiTe, UMR AUSser, 2018- 2020.</w:t></w:r><w:br/><w:r><w:rPr/><w:t xml:space="preserve">Mariolle B., Poli D., « Habiter au bassin minier au XXIe siècle, bassin minier : une bio-région urbaine », 14 avril</w:t></w:r><w:br/><w:r><w:rPr/><w:t xml:space="preserve">2018 à la mission Bassin Minier à Oignies</w:t></w:r><w:br/><w:r><w:rPr/><w:t xml:space="preserve">Coulais JF. ,Essaian E., Mariolle, B., «?explorations figuratives, les nouvelles lisibilités du projet?» séminaires de</w:t></w:r><w:br/><w:r><w:rPr/><w:t xml:space="preserve">recherche (mai à oct 2015) exposition décembre 2015 (UMR AUSSER, ENSAPB)</w:t></w:r><w:br/><w:r><w:rPr/><w:t xml:space="preserve">Mariolle B., organisation du séminaire «?“COP 21_ Border line —Common Spaces and Cross-Border Project”</w:t></w:r><w:br/><w:r><w:rPr/><w:t xml:space="preserve">avec l’European Master (EUP Paris Est, ENSAPB), décembre 2015.</w:t></w:r><w:br/><w:r><w:rPr/><w:t xml:space="preserve">Mariolle B. association TEPOP, commissaire d’exposition Grande Halle de la Villette, “le grand Paris de la</w:t></w:r><w:br/><w:r><w:rPr/><w:t xml:space="preserve">jeunesse et de l’énergie”, 6 et 13 décembre 2015/Grand Paris #climat</w:t></w:r><w:br/><w:r><w:rPr/><w:t xml:space="preserve">Prix, Distinction, bourses</w:t></w:r><w:br/><w:r><w:rPr/><w:t xml:space="preserve">2020 Médaille de l’Académie d’architecture, avec Antoine Brès</w:t></w:r><w:br/><w:r><w:rPr/><w:t xml:space="preserve">2016 Nommée Chevalier de la Légion d’Honneur par le Ministère du Logement.</w:t></w:r></w:p><w:p><w:pPr/><w:r><w:rPr/><w:t xml:space="preserve">Publications</w:t></w:r></w:p><w:p><w:pPr/><w:r><w:rPr/><w:t xml:space="preserve">Publications évalués par les pairs dans des revues scientifiques internationales</w:t></w:r><w:br/><w:r><w:rPr/><w:t xml:space="preserve">Mariolle, B., Fiori S., Poli D., Repairing Post-mining Territories through Territorial, Landscape, Architectural and</w:t></w:r><w:br/><w:r><w:rPr/><w:t xml:space="preserve">Artistic Approaches, dans les Cahiers de la recherche architecturale urbaine et paysagère (CRAUP), à</w:t></w:r><w:br/><w:r><w:rPr/><w:t xml:space="preserve">paraitre mai 2020.</w:t></w:r><w:br/><w:r><w:rPr/><w:t xml:space="preserve">Mariolle, B., «?Les transformations des territoires de faible densité ne se limitent pas aux anciennes centralités?»</w:t></w:r><w:br/><w:r><w:rPr/><w:t xml:space="preserve">dans la revue foncière septembre-octobre 2016, pp17-20</w:t></w:r><w:br/><w:r><w:rPr/><w:t xml:space="preserve">Mariolle,B., Lizet, B., Mayer, P. «?La fragmentation des usages du sol n’est pas l’ennemie des paysages vivants?»</w:t></w:r><w:br/><w:r><w:rPr/><w:t xml:space="preserve">dans La revue foncière dossier Changer de regard sur les espaces d’urbanisation dispersée, n? 12 (juillet</w:t></w:r><w:br/><w:r><w:rPr/><w:t xml:space="preserve">2016), pp33 37</w:t></w:r><w:br/><w:r><w:rPr/><w:t xml:space="preserve">Mariolle, B., Lizet, B., Linglart, M., avec Jambu M.J. Mayer, P., «?l’architecte, l’habitant et la nature : comment</w:t></w:r><w:br/><w:r><w:rPr/><w:t xml:space="preserve">construire la connivence?? » dans Les Carnets du Paysage déchets n° 26, ed. actes Sud, 2016, pp. 168 91</w:t></w:r><w:br/><w:r><w:rPr/><w:t xml:space="preserve">Mariolle, B. «?le grand Paris des densités dispersées, subagglo en projet?», revue Tracés édition du Forum</w:t></w:r><w:br/><w:r><w:rPr/><w:t xml:space="preserve">Ecoparc, n? 21, novembre 2015, pp 19-23</w:t></w:r><w:br/><w:r><w:rPr/><w:t xml:space="preserve">Mariolle B., « city of today according to dispersed densities », Atlantis #23.2, Delft University, november 2012,</w:t></w:r><w:br/><w:r><w:rPr/><w:t xml:space="preserve">pp 15-20.</w:t></w:r><w:br/><w:r><w:rPr/><w:t xml:space="preserve">Mariolle B. (2010)« l’habitat au risque des transports » habitat 2022 dans Habitat et Société, dossier habitat :</w:t></w:r><w:br/><w:r><w:rPr/><w:t xml:space="preserve">état des savoirs et prospective, mars 2010, pp 56-66.</w:t></w:r><w:br/><w:r><w:rPr/><w:t xml:space="preserve">Mariolle B., Bres A., « faire rimer densité et accessibilité avec proximités spatiales : une approche concrète de</w:t></w:r><w:br/><w:r><w:rPr/><w:t xml:space="preserve">l’accessibilité à partir des gares » Transports Urbains, Mobilités-Réseaux-Territoires n°115, septembre</w:t></w:r><w:br/><w:r><w:rPr/><w:t xml:space="preserve">2009, pp 3-7.</w:t></w:r><w:br/><w:r><w:rPr/><w:t xml:space="preserve">Mariolle B. Bacqué Mh Bres A., Flamand, “Pratiques de passage et de proximité en milieu périurbain”, Lieux</w:t></w:r><w:br/><w:r><w:rPr/><w:t xml:space="preserve">communs, Les cahiers du LAUA, n°8, Ecole d’architecture de Nantes, 2005, (19 pages).</w:t></w:r><w:br/><w:r><w:rPr/><w:t xml:space="preserve">Mariolle B., Le stationnement, dans Dictionnaire critique de l’habitat et du logement, (rubrique), Université Paris 1-</w:t></w:r><w:br/><w:r><w:rPr/><w:t xml:space="preserve">CNRS-INED, 2002</w:t></w:r></w:p><w:p><w:pPr/><w:r><w:rPr/><w:t xml:space="preserve">Articles de conférences évalués par les pairs</w:t></w:r><w:br/><w:r><w:rPr/><w:t xml:space="preserve">Mariolle, B. « le grand Paris des densités dispersées, subagglo en projet », revue Tracé 21, dossier spécial 8ème</w:t></w:r><w:br/><w:r><w:rPr/><w:t xml:space="preserve">édition du forum Ecoparc, Zurich nov. 2015.</w:t></w:r><w:br/><w:r><w:rPr/><w:t xml:space="preserve">Mariolle B. , Jambu M.A., « vernaculaire contemporain, Territoires vivants, nouvelles campagnes en projet »,</w:t></w:r><w:br/><w:r><w:rPr/><w:t xml:space="preserve">dans Explorer le territoire par le projet : l'ingénierie territoriale à l'épreuve des pratiques de conception,</w:t></w:r><w:br/><w:r><w:rPr/><w:t xml:space="preserve">Espace rural & projet spatial vol. 4, 2015.</w:t></w:r><w:br/><w:r><w:rPr/><w:t xml:space="preserve">Bres A., Mariolle B., « éco-mobilités et urbanisation dispersée : les enseignements du Carré picard Ville et</w:t></w:r><w:br/><w:r><w:rPr/><w:t xml:space="preserve">mobilité », dans dir. Brun G., Documentation française, collection du Predit, 2013 (16 pages)</w:t></w:r><w:br/><w:r><w:rPr/><w:t xml:space="preserve">Mariolle B. , Linglart M., « Anfractuosités », dans Urbanités et biodiversité. Entre villes fertiles et campagnes</w:t></w:r><w:br/><w:r><w:rPr/><w:t xml:space="preserve">urbaines, quelle place pour la biodiversité ? / sous la direction de Vincent Bradel.-Nancy : PUSE -</w:t></w:r><w:br/><w:r><w:rPr/><w:t xml:space="preserve">Publications de l'Université de Saint-Étienne, 2014.</w:t></w:r></w:p><w:p><w:pPr/><w:r><w:rPr/><w:t xml:space="preserve">Direction d'ouvrages</w:t></w:r><w:br/><w:r><w:rPr/><w:t xml:space="preserve">Léger JM, Mariolle B, Densifier-dédensifier, penser les campagnes urbaines , Éditions Parenthèses, 2018</w:t></w:r><w:br/><w:r><w:rPr/><w:t xml:space="preserve">Beaucire F, Bres A., Mariolle B., Territoire frugal, les campagnes françaises à l'heure des métropoles Éditions</w:t></w:r><w:br/><w:r><w:rPr/><w:t xml:space="preserve">Metis Presses 2017</w:t></w:r><w:br/><w:r><w:rPr/><w:t xml:space="preserve">Mariolle B., Villien P. Subagglo en représentations Éditions Archibook, 2016.</w:t></w:r><w:br/><w:r><w:rPr/><w:t xml:space="preserve">Mariolle B., Villien P. Subagglo et tourisme Éditions Recherches, Paris, 2012.</w:t></w:r><w:br/><w:r><w:rPr/><w:t xml:space="preserve">Mariolle B., Villien P. Subagglo 2030, Grand Paris hors les murs Éditions Recherches, Paris, 2011.</w:t></w:r><w:br/><w:r><w:rPr/><w:t xml:space="preserve">Mariolle B., Concevoir l’espace entre public et prive, Collection Expérimentations, Ministère de l’Equipement,</w:t></w:r><w:br/><w:r><w:rPr/><w:t xml:space="preserve">septembre 1990.</w:t></w:r><w:br/><w:r><w:rPr/><w:t xml:space="preserve">Brès A.,Mariolle B. L’habitant motorise, Collection Recherches, Ministère de l’Équipement, 1989.</w:t></w:r></w:p><w:p><w:pPr/><w:r><w:rPr/><w:t xml:space="preserve">Chapitres d’ouvrage</w:t></w:r><w:br/><w:r><w:rPr/><w:t xml:space="preserve">Mariolle, B. Brès, A. &amp;quot;De la ville résiliente au territoire à énergie populaire: pour une implication locale des</w:t></w:r><w:br/><w:r><w:rPr/><w:t xml:space="preserve">collectifs humains&amp;quot; dans Barroca, B. Quelles stratégies pour quels risques: la ville en question, (à paraitre</w:t></w:r><w:br/><w:r><w:rPr/><w:t xml:space="preserve">2019), pp169-179.</w:t></w:r><w:br/><w:r><w:rPr/><w:t xml:space="preserve">Mariolle B., Brès A., &amp;quot;Paysages de la discontinuité: le substrat rural comme ressource&amp;quot; dans DCUN publication</w:t></w:r><w:br/><w:r><w:rPr/><w:t xml:space="preserve">Labex Futurs Urbains (à paraitre, 2019).</w:t></w:r><w:br/><w:r><w:rPr/><w:t xml:space="preserve">Mariolle, B. Brès, &amp;quot;Singularités comparées: transformer les figures rurales de l’urbain généralisé&amp;quot; , dans</w:t></w:r><w:br/><w:r><w:rPr/><w:t xml:space="preserve">&amp;quot;Comparing Habitats » revue Contour EPFL, Lausanne, (à paraitre 2019).</w:t></w:r><w:br/><w:r><w:rPr/><w:t xml:space="preserve">Mariolle, B.&amp;quot; Les campagnes urbaines, vers un futur vernaculaire&amp;quot;, dans J.-M. Léger & B. Mariolle,</w:t></w:r><w:br/><w:r><w:rPr/><w:t xml:space="preserve">Densifier/dédensifier: Penser les campagnes urbaines, Parenthèses Editions, 2018, pp 213-225</w:t></w:r><w:br/><w:r><w:rPr/><w:t xml:space="preserve">Mariolle, B. Léger, JM &amp;quot; Des campagnes en mouvement &amp;quot;. dans J.-M. Léger & B. Mariolle, Densifier/dédensifier:</w:t></w:r><w:br/><w:r><w:rPr/><w:t xml:space="preserve">Penser les campagnes urbaines, Parenthèses Editions, 2018, pp 15-23</w:t></w:r><w:br/><w:r><w:rPr/><w:t xml:space="preserve">Mariolle, B. Leger, JM &amp;quot; Densifier/dédensifier &amp;quot;. dans J.-M. Léger & B. Mariolle, Densifier/dédensifier: Penser les</w:t></w:r><w:br/><w:r><w:rPr/><w:t xml:space="preserve">campagnes urbaines, Parenthèses Editions, 2018, pp 265-281.</w:t></w:r><w:br/><w:r><w:rPr/><w:t xml:space="preserve">Mariolle B., «?Cartographie de transformation ?» dans Beaucire F, Bres A., Mariolle B., Territoire frugal, les</w:t></w:r><w:br/><w:r><w:rPr/><w:t xml:space="preserve">campagnes françaises à l’heure des métropoles Editions Metis Presses 2017, pp 19-36.</w:t></w:r><w:br/><w:r><w:rPr/><w:t xml:space="preserve">Mariolle B., Lizet, B, Mayer, P, «?Architectures habitées?» dans Beaucire F, Bres A., Mariolle B., Territoire frugal, les</w:t></w:r><w:br/><w:r><w:rPr/><w:t xml:space="preserve">campagnes françaises à l’heure des métropoles Editions Metis Presses 2017, pp79-114.</w:t></w:r><w:br/><w:r><w:rPr/><w:t xml:space="preserve">Mariolle B, &amp;quot;l'habitant pavillonnaire au risque du climat: habiter la campagne contemporaine&amp;quot; dans Ville,</w:t></w:r><w:br/><w:r><w:rPr/><w:t xml:space="preserve">territoire, paysage, vers un nouveau cycle de pensée du projet Publications de l'Université de Saint-Etienne,</w:t></w:r><w:br/><w:r><w:rPr/><w:t xml:space="preserve">2016, pp 188-195.</w:t></w:r><w:br/><w:r><w:rPr/><w:t xml:space="preserve">Mariolle B., Delaville D., «?Densification douce en France : quels effets quantitatifs???», dans La densification</w:t></w:r><w:br/><w:r><w:rPr/><w:t xml:space="preserve">résidentielle au service du renouvellement urbain : filières, stratégies et outils Sous la direction d’Anastasia</w:t></w:r><w:br/><w:r><w:rPr/><w:t xml:space="preserve">Touati et Jérôme Crozy, Paris ed. La Documentation Française, 2015, pp 61-72.</w:t></w:r><w:br/><w:r><w:rPr/><w:t xml:space="preserve">Mariolle B., Jambu M.A., «?vernaculaire contemporain, Territoires vivants, nouvelles campagnes en projet?», dans</w:t></w:r><w:br/><w:r><w:rPr/><w:t xml:space="preserve">Explorer le territoire par le projet : l’ingénierie territoriale à l’épreuve des pratiques de conception, Espace</w:t></w:r><w:br/><w:r><w:rPr/><w:t xml:space="preserve">rural & projet spatial vol. 4, 2015, pp 233-248.</w:t></w:r><w:br/><w:r><w:rPr/><w:t xml:space="preserve">Mariolle B., Linglart M., «?Anfractuosités?», dans Urbanités et biodiversité. Entre villes fertiles et campagnes urbaines,</w:t></w:r><w:br/><w:r><w:rPr/><w:t xml:space="preserve">quelle place pour la biodiversité?? /sous la dir. de Bradel, V.-Nancy : PUSE - Publications de l’Université de</w:t></w:r><w:br/><w:r><w:rPr/><w:t xml:space="preserve">Saint-Étienne, 2014, pp 72-80.</w:t></w:r><w:br/><w:r><w:rPr/><w:t xml:space="preserve">Bres A., Mariolle B., « Vivre en ville dans l’Entre-villes », dans Vivre en ville hors des villes, dir. Aubertel P., PUCA,</w:t></w:r><w:br/><w:r><w:rPr/><w:t xml:space="preserve">2014.</w:t></w:r><w:br/><w:r><w:rPr/><w:t xml:space="preserve">Bres A., Mariolle B. «?Éco-mobilités et urbanisation dispersée : les enseignements du Carré picard&amp;quot; dans Ville et</w:t></w:r><w:br/><w:r><w:rPr/><w:t xml:space="preserve">mobilité, de nouvelles approches dir. Brun G., Documentation française, collection du Predit, 2013.</w:t></w:r><w:br/><w:r><w:rPr/><w:t xml:space="preserve">Mariolle B. “ D comme densité ” in Cahiers de la recherche architecturale et urbaine, n° 20-21, Abécédaire</w:t></w:r><w:br/><w:r><w:rPr/><w:t xml:space="preserve">anthropologique de l’architecture et de la ville , 2007, pp 64-67.</w:t></w:r><w:br/><w:r><w:rPr/><w:t xml:space="preserve">MARIOLLE B., « Mobilité et modernité », dans Europan France Innover dialoguer réaliser, mars 2007, pp. 89-101.</w:t></w:r><w:br/><w:r><w:rPr/><w:t xml:space="preserve">Mariolle B., Bacque M.H. , Driscoll J., Fijalkow Y. , Tissot S.,. « Projets urbains en quartiers anciens Une perspective</w:t></w:r><w:br/><w:r><w:rPr/><w:t xml:space="preserve">comparative France/ Etats-Unis », dans Échelle et temporalité des projets urbains sous la direction de Yannis</w:t></w:r><w:br/><w:r><w:rPr/><w:t xml:space="preserve">Tsiomis, ed. Jean Michel Place, 2007, pp 95- 110.</w:t></w:r><w:br/><w:r><w:rPr/><w:t xml:space="preserve">Mariolle B . « L’effort dans l’innovation. » dans La commande, de l’architecture à la ville tome1 ss la direction de</w:t></w:r><w:br/><w:r><w:rPr/><w:t xml:space="preserve">Michel Bonnet et Viviane Claude PUCA 2001.</w:t></w:r><w:br/><w:r><w:rPr/><w:t xml:space="preserve">MARIOLLE B. dans Qualité architecturale et innovation tome 2 METL / PUCA Ed. Recherche Mars 99.</w:t></w:r></w:p><w:p><w:pPr/><w:r><w:rPr/><w:t xml:space="preserve">Contributions orales à des conférences internationales/ Congrés et séminaires de recherche</w:t></w:r><w:br/><w:r><w:rPr/><w:t xml:space="preserve">Mariolle, B, participation à la table ronde : Zéro artificialisation nette en Île-de-France Atelier #2 Refaire la ville</w:t></w:r><w:br/><w:r><w:rPr/><w:t xml:space="preserve">sur elle-même sans perdre de nature : quelles méthodes et solutions ? Institut Paris Région, 27 fév. 2020</w:t></w:r><w:br/><w:r><w:rPr/><w:t xml:space="preserve">Mariolle, B &amp;quot; les territoires de l'acclimatation&amp;quot;, New World, Journée de l'Architecture et de l'Urbanisme – Neuchâtel</w:t></w:r><w:br/><w:r><w:rPr/><w:t xml:space="preserve">JAU-NE 10 mai 2019, Neuchâtel </w:t></w:r><w:hyperlink r:id="rId13" w:history="1"><w:r><w:rPr><w:color w:val="#410a8c"/><w:u w:val="single"/></w:rPr><w:t xml:space="preserve">https://www.jau-ne.ch/Programme/Programme-2019</w:t></w:r></w:hyperlink><w:br/><w:r><w:rPr/><w:t xml:space="preserve">Mariolle, B. &amp;quot;L'architecture de l'acclimatation&amp;quot; II Coloquio Internacional Sobre Arquitectura Y Sostenibilidad:</w:t></w:r><w:br/><w:r><w:rPr/><w:t xml:space="preserve">Agenda 2030, 11 octobre 2018, Bogota.</w:t></w:r><w:br/><w:r><w:rPr/><w:t xml:space="preserve">Mariolle, B. &amp;quot;Human Centred Cities, le bassin minier Nord-Pas-de-Calais et le label Patrimoine mondial de</w:t></w:r><w:br/><w:r><w:rPr/><w:t xml:space="preserve">l'Unesco&amp;quot; 4 décembre 2018, Journée d'étude Stratégies des labels et métropole durable, UMR Prodig, Labex</w:t></w:r><w:br/><w:r><w:rPr/><w:t xml:space="preserve">DynamiTe.</w:t></w:r><w:br/><w:r><w:rPr/><w:t xml:space="preserve">Mariolle, B &amp;quot;Habiter le Bassin minier au XXIème siècle&amp;quot; « Une école hors les murs » 20ème édition des rencontres</w:t></w:r><w:br/><w:r><w:rPr/><w:t xml:space="preserve">internationales en urbanisme APERAU 20 juin 2018, Lille.</w:t></w:r><w:br/><w:r><w:rPr/><w:t xml:space="preserve">Mariolle, B, Bres, A, &amp;quot;Landscapes of Discontinuity: The Territory by its Substrate&amp;quot; Comparing Habitats, International</w:t></w:r><w:br/><w:r><w:rPr/><w:t xml:space="preserve">PHD Seminar EPFL 12-14 june 2017.</w:t></w:r><w:br/><w:r><w:rPr/><w:t xml:space="preserve">Mariolle, B, &amp;quot;Interfaces vivantes rencontres frugales entre l’architecture et la nature&amp;quot; dans le séminaire Les</w:t></w:r><w:br/><w:r><w:rPr/><w:t xml:space="preserve">nouveaux paysages de la sobriété énergétique // Comment les créer? 23 mars 2017, École nationale</w:t></w:r><w:br/><w:r><w:rPr/><w:t xml:space="preserve">supérieure de paysage de Versailles.</w:t></w:r><w:br/><w:r><w:rPr/><w:t xml:space="preserve">Mariolle, B. &amp;quot;Negociative Urbanism&amp;quot;, Chair of Urban Composition and Urban: Design Market versus State</w:t></w:r><w:br/><w:r><w:rPr/><w:t xml:space="preserve">Urbanism: Urban design as Instrument on New Urban Questions, 8 mars 2018, Delft University.</w:t></w:r><w:br/><w:r><w:rPr/><w:t xml:space="preserve">Mariolle B.&amp;quot;Frugal Interfaces Vivantes. Rencontres frugales entre l'architecture et la nature&amp;quot; Rencontres volubilis</w:t></w:r><w:br/><w:r><w:rPr/><w:t xml:space="preserve">vivre, rêver, faire la ville et les paysages contemporains sur le thème de la frugalité 23 au 26 novembre 2016</w:t></w:r><w:br/><w:r><w:rPr/><w:t xml:space="preserve">à Avignon.</w:t></w:r><w:br/><w:r><w:rPr/><w:t xml:space="preserve">Mariolle B &amp;quot;Dispersion futures, Soil fragmentation is not an enemy of living landscapes&amp;quot; Territories of metropolis:</w:t></w:r><w:br/><w:r><w:rPr/><w:t xml:space="preserve">compactness, dispersion, ecology comparative perspectives between Asia and Europe Hku Shanghai Study</w:t></w:r><w:br/><w:r><w:rPr/><w:t xml:space="preserve">Centre 5th to 7th april 2016 Shanghai.</w:t></w:r><w:br/><w:r><w:rPr/><w:t xml:space="preserve">Mariolle, B, &amp;quot;Grand Paris: Dispersed density to reinforced locality&amp;quot; Academic Symposium 2015 Greater Bangkok –</w:t></w:r><w:br/><w:r><w:rPr/><w:t xml:space="preserve">Greater Paris: crossing views through the analysis of urban project 30 November 2015 Chulalongkorn</w:t></w:r><w:br/><w:r><w:rPr/><w:t xml:space="preserve">University Bangkock.</w:t></w:r><w:br/><w:r><w:rPr/><w:t xml:space="preserve">Mariolle, B, .?&amp;quot;meteo-logic house&amp;quot; AlterRurality3 & second ARENA annual conference Letterfrack 6th to 9th june</w:t></w:r><w:br/><w:r><w:rPr/><w:t xml:space="preserve">2016.</w:t></w:r><w:br/><w:r><w:rPr/><w:t xml:space="preserve">Mariolle, B, «?Le grand Paris des densités dispersées, subagglo en projet?», Forum 12 La métropolisation de la</w:t></w:r><w:br/><w:r><w:rPr/><w:t xml:space="preserve">Suisse : entrave ou opportunité pour la durabilité ? Association Ecoparc 9 septembre 2015.</w:t></w:r><w:br/><w:r><w:rPr/><w:t xml:space="preserve">Mariolle B., “Architecture au défi des territoires d’urbanisation dispersée, en Subagglo » 3èmes Rencontres</w:t></w:r><w:br/><w:r><w:rPr/><w:t xml:space="preserve">doctorales – Marseille _ENSA Marseille Juillet 2015.</w:t></w:r><w:br/><w:r><w:rPr/><w:t xml:space="preserve">Mariolle B., « L’habitat pavillonnaire au risque du climat », séminaire Ville, Territoire, Paysage : vers un réseau de</w:t></w:r><w:br/><w:r><w:rPr/><w:t xml:space="preserve">pratique et de savoirs dans les ENSA(P), Grands Ateliers de l'Isle d'Abeau, 26 - 27 mars 2015</w:t></w:r><w:br/><w:r><w:rPr/><w:t xml:space="preserve">Mariolle B., « Le grand Paris des alter-mobilités » la métropole des transports collectifs visions croisées Paris –</w:t></w:r><w:br/><w:r><w:rPr/><w:t xml:space="preserve">Washington Transit Oriented Development et maîtrise de l’étalement urbain de la stratégie à la mise en œuvre</w:t></w:r><w:br/><w:r><w:rPr/><w:t xml:space="preserve">16 et 17 mars 2015 - Paris et Saint Denis.</w:t></w:r><w:br/><w:r><w:rPr/><w:t xml:space="preserve">Mariolle B., « Vernaculaire contemporain », 5e rencontres du Réseau d’enseignement et de recherche Espace</w:t></w:r><w:br/><w:r><w:rPr/><w:t xml:space="preserve">rural & projet spatial, Explorer le territoire par le projet, L’ingénierie territoriale à l’épreuve des pratiques de</w:t></w:r><w:br/><w:r><w:rPr/><w:t xml:space="preserve">conception, du 13 au 15 novembre 2013, Clermont-Ferrand.</w:t></w:r><w:br/><w:r><w:rPr/><w:t xml:space="preserve">Mariolle B., « Subagglo », Les 1ères Assises du Tiers Espace, Identités, richesses et complémentarités du Périurbain ,</w:t></w:r><w:br/><w:r><w:rPr/><w:t xml:space="preserve">Institut du Mont Ezard / Mairie de Villecresnes, 14 novembre 2013</w:t></w:r><w:br/><w:r><w:rPr/><w:t xml:space="preserve">Mariolle B., « Les héros de l’alter mobilité » Ville et voiture, 43e séance des Ateliers Projet urbain, 26 mars</w:t></w:r><w:br/><w:r><w:rPr/><w:t xml:space="preserve">2013, Paris.</w:t></w:r><w:br/><w:r><w:rPr/><w:t xml:space="preserve">Mariolle B., « Subagglo » Research By Design And Public Policy, Secrétaire d’État en charge de l’Urbanisme à la</w:t></w:r><w:br/><w:r><w:rPr/><w:t xml:space="preserve">Région de Bruxelles-Capitale, 29 Octobre 2013.</w:t></w:r><w:br/><w:r><w:rPr/><w:t xml:space="preserve">Mariolle B., « Paris Petit et Grand Paris » Les Ateliers de Cergy, 4 septembre 2013</w:t></w:r><w:br/><w:r><w:rPr/><w:t xml:space="preserve">Mariolle B., «Subagglo contre 93 », La banlieue est-elle encore un territoire prioritaire pour les politiques</w:t></w:r><w:br/><w:r><w:rPr/><w:t xml:space="preserve">publiques ?, séminaire &amp;quot; La Seine-Saint-Denis&amp;quot;. Cevipof / Sciences Po. Paris, 23 octobre 2013.</w:t></w:r><w:br/><w:r><w:rPr/><w:t xml:space="preserve">Mariolle B., Le Grand Collectif (Bres E. , Marechal V.) « Gares, manifeste de la subagglo » Enjeux</w:t></w:r><w:br/><w:r><w:rPr/><w:t xml:space="preserve">interdisciplinaires émergents pour comprendre, projeter et fabriquer la ville de demain ? Colloque LABEX Futurs</w:t></w:r><w:br/><w:r><w:rPr/><w:t xml:space="preserve">Urbains ? Université Paris Est, 17 janvier 2013. </w:t></w:r><w:hyperlink r:id="rId14" w:history="1"><w:r><w:rPr><w:color w:val="#410a8c"/><w:u w:val="single"/></w:rPr><w:t xml:space="preserve">http://villes-environnement.fr/fr/login.html</w:t></w:r></w:hyperlink><w:r><w:rPr/><w:t xml:space="preserve">.</w:t></w:r><w:br/><w:r><w:rPr/><w:t xml:space="preserve">Mariolle B., Participation à la table ronde : l’urbanisme et le logement, faciliter la construction, Alerte rouge sur</w:t></w:r><w:br/><w:r><w:rPr/><w:t xml:space="preserve">la construction de logements, Les acteurs du logement à la rencontre des décideurs politiques, Assemblée</w:t></w:r><w:br/><w:r><w:rPr/><w:t xml:space="preserve">Nationale, 24 janvier 2013.</w:t></w:r><w:br/><w:r><w:rPr/><w:t xml:space="preserve">Mariolle B., « Architecture Between Research And Teaching-Nature As A Ressource For Self-Sufficiency EAAE /</w:t></w:r><w:br/><w:r><w:rPr/><w:t xml:space="preserve">ARCC » poster publié dans le cadre du colloque Cities in transformation Milan 2012.</w:t></w:r><w:br/><w:r><w:rPr/><w:t xml:space="preserve">Mariolle B., « Dispersed Densities », Urbanism Week, Delft University, Septembre 2012</w:t></w:r><w:br/><w:r><w:rPr/><w:t xml:space="preserve">Mariolle B., « Grand Paris et tourisme » Forum mondial de l’Urbanisme de Sarajevo, Aout 2012.</w:t></w:r><w:br/><w:r><w:rPr/><w:t xml:space="preserve">Mariolle B., « Textures de villes, villes de campagne » Symposium VRM des études urbaines-2e édition « Les</w:t></w:r><w:br/><w:r><w:rPr/><w:t xml:space="preserve">nouvelles formes urbaines, Dénominations, gouvernance et matérialités » INRS Montréal, 11- 15 juin 2012.</w:t></w:r><w:br/><w:r><w:rPr/><w:t xml:space="preserve">Mariolle B. , Bres A., Desjardins X., Mendel K ., « Les formes urbaines dispersées au filtre des mobilités durables »</w:t></w:r><w:br/><w:r><w:rPr/><w:t xml:space="preserve">11ème séminaire francophone est-ouest de socio-économie des transports Karlsruhe 25 Mai 2012 .</w:t></w:r><w:br/><w:r><w:rPr/><w:t xml:space="preserve">Mariolle B. « Territoires de faible densité et durables » Colloque CTHS compositions urbaines Tours avril 2012.</w:t></w:r><w:br/><w:r><w:rPr/><w:t xml:space="preserve">Mariolle B. « Mobility and Architecture » Tongji Mai 2011.</w:t></w:r><w:br/><w:r><w:rPr/><w:t xml:space="preserve">MARIOLLE B « Continuity Vs Rupture » UNAM conferencia « espacio publico y movilidad MEXICO 9 Février 2011.</w:t></w:r><w:br/><w:r><w:rPr/><w:t xml:space="preserve">Mariolle B. -« L’habitat au risque des transports » habitat 2022 USH mars 2010.</w:t></w:r><w:br/><w:r><w:rPr/><w:t xml:space="preserve">Mariolle B. « Quand nature et transport dessinent le périurbain » Les premières journées du Pôle Ville «Ville,</w:t></w:r><w:br/><w:r><w:rPr/><w:t xml:space="preserve">Transport Et Territoire, Quoi De Neuf ? » Université Paris-Est janvier 2010.</w:t></w:r><w:br/><w:r><w:rPr/><w:t xml:space="preserve">Mariolle B. « Mobilités = unité ou éclatement des territoires métropolitains ? » 13° Universités d’été du CFDU</w:t></w:r><w:br/><w:r><w:rPr/><w:t xml:space="preserve">Paris 28 Août 2008</w:t></w:r><w:br/><w:r><w:rPr/><w:t xml:space="preserve">Mariolle B. « LABEL 20ème siècle, Questionning a Patrimonial Approach» Xth International Docomomo Conference:</w:t></w:r><w:br/><w:r><w:rPr/><w:t xml:space="preserve">The Challenge of Change Strategies for mass housing 18 Septembre 2008.</w:t></w:r><w:br/><w:r><w:rPr/><w:t xml:space="preserve">Mariolle B « Mobility In The City » UNAM taller de Verano MEXICO 8 aout 2008.</w:t></w:r><w:br/><w:r><w:rPr/><w:t xml:space="preserve">Mariolle B., « Mobilité et espaces publics » Colloque Génération Europan PUCA, cité de l’architecture 27-28 mars</w:t></w:r><w:br/><w:r><w:rPr/><w:t xml:space="preserve">2007.</w:t></w:r><w:br/><w:r><w:rPr/><w:t xml:space="preserve">Mariolle B., « Mobilité et territoires périurbains », UNAM Université nationale autonome de Mexico, le 20 avril</w:t></w:r><w:br/><w:r><w:rPr/><w:t xml:space="preserve">2007.</w:t></w:r><w:br/><w:r><w:rPr/><w:t xml:space="preserve">Mariolle B., Bacque M.H. « projet urbain en quartier ancien : enjeux, valeurs et méthodes&amp;quot; colloque Echelles et</w:t></w:r><w:br/><w:r><w:rPr/><w:t xml:space="preserve">temporalités PUCA, cité de l’architecture 22-23 mars 2007.</w:t></w:r></w:p><w:p><w:pPr/><w:r><w:rPr/><w:t xml:space="preserve">Organisation de colloques et journées d'étude</w:t></w:r><w:br/><w:r><w:rPr/><w:t xml:space="preserve">? Co-coordinatrice, avec Thierry Sanjuan des journées d'étude « Stratégies des labels et territoires durables »</w:t></w:r><w:br/><w:r><w:rPr/><w:t xml:space="preserve">(Prodig, AUSser). En 2019, trois journées ont été organisées, dans le cadre du groupe de travail «</w:t></w:r><w:br/><w:r><w:rPr/><w:t xml:space="preserve">Circulation des modèles et hétérogénéité des développements » du Labex DynamiTe (Comue HeSam).</w:t></w:r><w:br/><w:r><w:rPr/><w:t xml:space="preserve">? Organisation du séminaire territorialiste &amp;quot;Rouvroy, habiter la cité Nouméa au 21ème siècle&amp;quot;, dans le cadre de</w:t></w:r><w:br/><w:r><w:rPr/><w:t xml:space="preserve">la chaire partenariale Bassin Minier, avec l'intervention de Maddalena Rossi et Daniela Poli, Mission Bassin</w:t></w:r><w:br/><w:r><w:rPr/><w:t xml:space="preserve">Minier le 16 mai 2019.</w:t></w:r><w:br/><w:r><w:rPr/><w:t xml:space="preserve">? Organisation du séminaire territorialiste &amp;quot;Habiter le Bassin minier au 21ème siècle&amp;quot;, dans le cadre de la chaire</w:t></w:r><w:br/><w:r><w:rPr/><w:t xml:space="preserve">partenariale Bassin Minier, avec l'intervention de Gherardo Chirici, David Fanfani, Daniela Poli, Mission</w:t></w:r><w:br/><w:r><w:rPr/><w:t xml:space="preserve">Bassin Minier le 14 avril 2018.</w:t></w:r><w:br/><w:r><w:rPr/><w:t xml:space="preserve">? Co-organisation, avec Jean-Francois Coulais, Elisabeth Essaian et Frédéric Pousin)., dans le cadre de l'axe</w:t></w:r><w:br/><w:r><w:rPr/><w:t xml:space="preserve">« explorations figuratives, les nouvelles lisibilités du projet », organisation de séminaires de recherche (mai à</w:t></w:r><w:br/><w:r><w:rPr/><w:t xml:space="preserve">oct 2015) et d'une exposition décembre 2015 (UMR AUSSER, ENSAPB).</w:t></w:r><w:br/><w:r><w:rPr/><w:t xml:space="preserve">? Organisation du débat « COP21 – AIGP _ Grand Paris biorégion urbaine » avec Alberto Magnaghi</w:t></w:r><w:br/><w:r><w:rPr/><w:t xml:space="preserve">Béatrice Mariolle et Thierry Paquot, Pavillon de l’Arsenal, 2 décembre 2015.</w:t></w:r><w:br/><w:r><w:rPr/><w:t xml:space="preserve">? Organisation du séminaire « &amp;quot;COP 21_ Border line - Common Spaces and Cross-Border Project&amp;quot; avec les</w:t></w:r><w:br/><w:r><w:rPr/><w:t xml:space="preserve">étudiants de l’European Master (EUP Paris Est, ENSAPB), décembre 2015.</w:t></w:r><w:br/><w:r><w:rPr/><w:t xml:space="preserve">? Organisation de la journée «les formes urbaines habiter la métropole». dans le cadre du séminaire « entre</w:t></w:r><w:br/><w:r><w:rPr/><w:t xml:space="preserve">villes et métropoles, comparaisons européennes », Ville de Paris Maison de l’Europe 29 janvier 2008.</w:t></w:r><w:br/><w:r><w:rPr/><w:t xml:space="preserve">? Co-organisation, avec Jean-Michel Leger et Benoit Pouvreau, du séminaire de recherche « logement social</w:t></w:r><w:br/><w:r><w:rPr/><w:t xml:space="preserve">une valeur du XXe siècle », DRAC IDF- IPRAUS, 2007-2008.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Ecological Transition in the Countryside: Small Interconnected Worlds</w:t></w:r></w:hyperlink></w:p><w:p><w:pPr/><w:hyperlink r:id="rId16" w:history="1"><w:r><w:rPr><w:color w:val="#410a8c"/><w:u w:val="single"/></w:rPr><w:t xml:space="preserve">Antoine Brès</w:t></w:r></w:hyperlink><w:r><w:rPr/><w:t xml:space="preserve">,</w:t></w:r><w:hyperlink r:id="rId17" w:history="1"><w:r><w:rPr><w:color w:val="#410a8c"/><w:u w:val="single"/></w:rPr><w:t xml:space="preserve">Béatrice Mariolle</w:t></w:r></w:hyperlink></w:p><w:p><w:pPr/><w:r><w:rPr><w:i w:val="1"/><w:iCs w:val="1"/></w:rPr><w:t xml:space="preserve">Les Cahiers de la recherche architecturale, urbaine et paysagère</w:t></w:r><w:r><w:rPr/><w:t xml:space="preserve">, 2023, 17, </w:t></w:r><w:hyperlink r:id="rId18" w:history="1"><w:r><w:rPr><w:color w:val="#410a8c"/><w:u w:val="single"/></w:rPr><w:t xml:space="preserve">⟨10.4000/craup.12414⟩</w:t></w:r></w:hyperlink></w:p><w:p><w:pPr/><w:r><w:rPr/><w:t xml:space="preserve">Article dans une revue</w:t></w:r></w:p><w:p><w:pPr/><w:hyperlink r:id="rId15" w:history="1"><w:r><w:rPr><w:color w:val="#410a8c"/><w:u w:val="single"/></w:rPr><w:t xml:space="preserve">hal-04320958v1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Transition écologique en campagnes : de petits mondes interconnectés</w:t></w:r></w:hyperlink></w:p><w:p><w:pPr/><w:hyperlink r:id="rId16" w:history="1"><w:r><w:rPr><w:color w:val="#410a8c"/><w:u w:val="single"/></w:rPr><w:t xml:space="preserve">Antoine Brès</w:t></w:r></w:hyperlink><w:r><w:rPr/><w:t xml:space="preserve">,</w:t></w:r><w:hyperlink r:id="rId17" w:history="1"><w:r><w:rPr><w:color w:val="#410a8c"/><w:u w:val="single"/></w:rPr><w:t xml:space="preserve">Béatrice Mariolle</w:t></w:r></w:hyperlink></w:p><w:p><w:pPr/><w:r><w:rPr><w:i w:val="1"/><w:iCs w:val="1"/></w:rPr><w:t xml:space="preserve">Les Cahiers de la recherche architecturale, urbaine et paysagère</w:t></w:r><w:r><w:rPr/><w:t xml:space="preserve">, 2023, 17, </w:t></w:r><w:hyperlink r:id="rId18" w:history="1"><w:r><w:rPr><w:color w:val="#410a8c"/><w:u w:val="single"/></w:rPr><w:t xml:space="preserve">⟨10.4000/craup.12414⟩</w:t></w:r></w:hyperlink></w:p><w:p><w:pPr/><w:r><w:rPr/><w:t xml:space="preserve">Article dans une revue</w:t></w:r></w:p><w:p><w:pPr/><w:hyperlink r:id="rId19" w:history="1"><w:r><w:rPr><w:color w:val="#410a8c"/><w:u w:val="single"/></w:rPr><w:t xml:space="preserve">hal-04168123v1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Singularités Comparées Transformer les figures rurales de l'urbain généralisé</w:t></w:r></w:hyperlink></w:p><w:p><w:pPr/><w:hyperlink r:id="rId16" w:history="1"><w:r><w:rPr><w:color w:val="#410a8c"/><w:u w:val="single"/></w:rPr><w:t xml:space="preserve">Antoine Brès</w:t></w:r></w:hyperlink><w:r><w:rPr/><w:t xml:space="preserve">,</w:t></w:r><w:hyperlink r:id="rId21" w:history="1"><w:r><w:rPr><w:color w:val="#410a8c"/><w:u w:val="single"/></w:rPr><w:t xml:space="preserve">Beatrice Mariolle</w:t></w:r></w:hyperlink></w:p><w:p><w:pPr/><w:r><w:rPr><w:i w:val="1"/><w:iCs w:val="1"/></w:rPr><w:t xml:space="preserve">Contour</w:t></w:r><w:r><w:rPr/><w:t xml:space="preserve">, 2019, Comparing Habitats, </w:t></w:r><w:hyperlink r:id="rId22" w:history="1"><w:r><w:rPr><w:color w:val="#410a8c"/><w:u w:val="single"/></w:rPr><w:t xml:space="preserve">⟨10.6666/contour.vi4.104⟩</w:t></w:r></w:hyperlink></w:p><w:p><w:pPr/><w:r><w:rPr/><w:t xml:space="preserve">Article dans une revue</w:t></w:r></w:p><w:p><w:pPr/><w:hyperlink r:id="rId20" w:history="1"><w:r><w:rPr><w:color w:val="#410a8c"/><w:u w:val="single"/></w:rPr><w:t xml:space="preserve">hal-02557614v1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transformations des territoires de faible densité ne se limitent pas aux anciennes centralités</w:t></w:r></w:hyperlink></w:p><w:p><w:pPr/><w:hyperlink r:id="rId21" w:history="1"><w:r><w:rPr><w:color w:val="#410a8c"/><w:u w:val="single"/></w:rPr><w:t xml:space="preserve">Beatrice Mariolle</w:t></w:r></w:hyperlink></w:p><w:p><w:pPr/><w:r><w:rPr><w:i w:val="1"/><w:iCs w:val="1"/></w:rPr><w:t xml:space="preserve">La revue foncière</w:t></w:r><w:r><w:rPr/><w:t xml:space="preserve">, 2016, 13, pp.17-20</w:t></w:r></w:p><w:p><w:pPr/><w:r><w:rPr/><w:t xml:space="preserve">Article dans une revue</w:t></w:r></w:p><w:p><w:pPr/><w:hyperlink r:id="rId23" w:history="1"><w:r><w:rPr><w:color w:val="#410a8c"/><w:u w:val="single"/></w:rPr><w:t xml:space="preserve">hal-02121429v1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Pratiques de passage et de proximité en milieu péri-urbain : les McDo de la Nationale 7</w:t></w:r></w:hyperlink></w:p><w:p><w:pPr/><w:hyperlink r:id="rId25" w:history="1"><w:r><w:rPr><w:color w:val="#410a8c"/><w:u w:val="single"/></w:rPr><w:t xml:space="preserve">Marie-Hélène Bacqué</w:t></w:r></w:hyperlink><w:r><w:rPr/><w:t xml:space="preserve">,</w:t></w:r><w:hyperlink r:id="rId16" w:history="1"><w:r><w:rPr><w:color w:val="#410a8c"/><w:u w:val="single"/></w:rPr><w:t xml:space="preserve">Antoine Brès</w:t></w:r></w:hyperlink><w:r><w:rPr/><w:t xml:space="preserve">,</w:t></w:r><w:hyperlink r:id="rId26" w:history="1"><w:r><w:rPr><w:color w:val="#410a8c"/><w:u w:val="single"/></w:rPr><w:t xml:space="preserve">Amélie Flamand</w:t></w:r></w:hyperlink><w:r><w:rPr/><w:t xml:space="preserve">,</w:t></w:r><w:hyperlink r:id="rId21" w:history="1"><w:r><w:rPr><w:color w:val="#410a8c"/><w:u w:val="single"/></w:rPr><w:t xml:space="preserve">Beatrice Mariolle</w:t></w:r></w:hyperlink></w:p><w:p><w:pPr/><w:r><w:rPr><w:i w:val="1"/><w:iCs w:val="1"/></w:rPr><w:t xml:space="preserve">Lieux Communs - Les Cahiers du LAUA</w:t></w:r><w:r><w:rPr/><w:t xml:space="preserve">, 2005, Les échos du local, 8, pp.105-125</w:t></w:r></w:p><w:p><w:pPr/><w:r><w:rPr/><w:t xml:space="preserve">Article dans une revue</w:t></w:r></w:p><w:p><w:pPr/><w:hyperlink r:id="rId24" w:history="1"><w:r><w:rPr><w:color w:val="#410a8c"/><w:u w:val="single"/></w:rPr><w:t xml:space="preserve">hal-03176367v1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Cités minières en acclimatation</w:t></w:r></w:hyperlink></w:p><w:p><w:pPr/><w:hyperlink r:id="rId21" w:history="1"><w:r><w:rPr><w:color w:val="#410a8c"/><w:u w:val="single"/></w:rPr><w:t xml:space="preserve">Beatrice Mariolle</w:t></w:r></w:hyperlink></w:p><w:p><w:pPr/><w:r><w:rPr><w:i w:val="1"/><w:iCs w:val="1"/></w:rPr><w:t xml:space="preserve">CIST2023 - Apprendre des territoires / Enseigner les territoires</w:t></w:r><w:r><w:rPr/><w:t xml:space="preserve">, Collège international des sciences territoriales (CIST), Nov 2023, Aubervilliers, Campus Condorcet, centre des Colloques, France. pp.418-420</w:t></w:r></w:p><w:p><w:pPr/><w:r><w:rPr/><w:t xml:space="preserve">Communication dans un congrès</w:t></w:r></w:p><w:p><w:pPr/><w:hyperlink r:id="rId27" w:history="1"><w:r><w:rPr><w:color w:val="#410a8c"/><w:u w:val="single"/></w:rPr><w:t xml:space="preserve">hal-04426837v1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Écologie riveraine. La Seine-Saint-Denis à horizon 2030</w:t></w:r></w:hyperlink></w:p><w:p><w:pPr/><w:hyperlink r:id="rId29" w:history="1"><w:r><w:rPr><w:color w:val="#410a8c"/><w:u w:val="single"/></w:rPr><w:t xml:space="preserve">Cyrille Hanappe</w:t></w:r></w:hyperlink><w:r><w:rPr/><w:t xml:space="preserve">,</w:t></w:r><w:hyperlink r:id="rId21" w:history="1"><w:r><w:rPr><w:color w:val="#410a8c"/><w:u w:val="single"/></w:rPr><w:t xml:space="preserve">Beatrice Mariolle</w:t></w:r></w:hyperlink><w:r><w:rPr/><w:t xml:space="preserve">,</w:t></w:r><w:hyperlink r:id="rId30" w:history="1"><w:r><w:rPr><w:color w:val="#410a8c"/><w:u w:val="single"/></w:rPr><w:t xml:space="preserve">Cristiana Mazzoni</w:t></w:r></w:hyperlink></w:p><w:p><w:pPr/><w:r><w:rPr/><w:t xml:space="preserve">La Commune, 328 p., 2023, 979-10-94148-12-9</w:t></w:r></w:p><w:p><w:pPr/><w:r><w:rPr/><w:t xml:space="preserve">Ouvrages</w:t></w:r></w:p><w:p><w:pPr/><w:hyperlink r:id="rId28" w:history="1"><w:r><w:rPr><w:color w:val="#410a8c"/><w:u w:val="single"/></w:rPr><w:t xml:space="preserve">hal-04437300v1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Ecologie riveraine. Un projet départemental en réseau. Version E-book</w:t></w:r></w:hyperlink></w:p><w:p><w:pPr/><w:hyperlink r:id="rId29" w:history="1"><w:r><w:rPr><w:color w:val="#410a8c"/><w:u w:val="single"/></w:rPr><w:t xml:space="preserve">Cyrille Hanappe</w:t></w:r></w:hyperlink><w:r><w:rPr/><w:t xml:space="preserve">,</w:t></w:r><w:hyperlink r:id="rId21" w:history="1"><w:r><w:rPr><w:color w:val="#410a8c"/><w:u w:val="single"/></w:rPr><w:t xml:space="preserve">Beatrice Mariolle</w:t></w:r></w:hyperlink><w:r><w:rPr/><w:t xml:space="preserve">,</w:t></w:r><w:hyperlink r:id="rId30" w:history="1"><w:r><w:rPr><w:color w:val="#410a8c"/><w:u w:val="single"/></w:rPr><w:t xml:space="preserve">Cristiana Mazzoni</w:t></w:r></w:hyperlink></w:p><w:p><w:pPr/><w:r><w:rPr/><w:t xml:space="preserve">La Commune, 2022</w:t></w:r></w:p><w:p><w:pPr/><w:r><w:rPr/><w:t xml:space="preserve">Ouvrages</w:t></w:r></w:p><w:p><w:pPr/><w:hyperlink r:id="rId31" w:history="1"><w:r><w:rPr><w:color w:val="#410a8c"/><w:u w:val="single"/></w:rPr><w:t xml:space="preserve">hal-03787518v1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Densifier, dédensifier : penser les campagnes urbaines</w:t></w:r></w:hyperlink></w:p><w:p><w:pPr/><w:hyperlink r:id="rId21" w:history="1"><w:r><w:rPr><w:color w:val="#410a8c"/><w:u w:val="single"/></w:rPr><w:t xml:space="preserve">Beatrice Mariolle</w:t></w:r></w:hyperlink><w:r><w:rPr/><w:t xml:space="preserve">,</w:t></w:r><w:hyperlink r:id="rId33" w:history="1"><w:r><w:rPr><w:color w:val="#410a8c"/><w:u w:val="single"/></w:rPr><w:t xml:space="preserve">Jean-Michel Leger</w:t></w:r></w:hyperlink><w:r><w:rPr/><w:t xml:space="preserve">,</w:t></w:r><w:hyperlink r:id="rId34" w:history="1"><w:r><w:rPr><w:color w:val="#410a8c"/><w:u w:val="single"/></w:rPr><w:t xml:space="preserve">Denis Gabbardo</w:t></w:r></w:hyperlink><w:r><w:rPr/><w:t xml:space="preserve">,</w:t></w:r><w:hyperlink r:id="rId35" w:history="1"><w:r><w:rPr><w:color w:val="#410a8c"/><w:u w:val="single"/></w:rPr><w:t xml:space="preserve">Paola Viganò</w:t></w:r></w:hyperlink></w:p><w:p><w:pPr/><w:r><w:rPr/><w:t xml:space="preserve">Parenthèses, 315 p., 2018, 978-2-86364-342-6</w:t></w:r></w:p><w:p><w:pPr/><w:r><w:rPr/><w:t xml:space="preserve">Ouvrages</w:t></w:r></w:p><w:p><w:pPr/><w:hyperlink r:id="rId32" w:history="1"><w:r><w:rPr><w:color w:val="#410a8c"/><w:u w:val="single"/></w:rPr><w:t xml:space="preserve">hal-04553133v1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TERRITOIRE FRUGAL</w:t></w:r></w:hyperlink></w:p><w:p><w:pPr/><w:hyperlink r:id="rId21" w:history="1"><w:r><w:rPr><w:color w:val="#410a8c"/><w:u w:val="single"/></w:rPr><w:t xml:space="preserve">Beatrice Mariolle</w:t></w:r></w:hyperlink><w:r><w:rPr/><w:t xml:space="preserve">,</w:t></w:r><w:hyperlink r:id="rId37" w:history="1"><w:r><w:rPr><w:color w:val="#410a8c"/><w:u w:val="single"/></w:rPr><w:t xml:space="preserve">Francis Beaucire</w:t></w:r></w:hyperlink><w:r><w:rPr/><w:t xml:space="preserve">,</w:t></w:r><w:hyperlink r:id="rId16" w:history="1"><w:r><w:rPr><w:color w:val="#410a8c"/><w:u w:val="single"/></w:rPr><w:t xml:space="preserve">Antoine Brès</w:t></w:r></w:hyperlink></w:p><w:p><w:pPr/><w:r><w:rPr/><w:t xml:space="preserve">Metispresses. 2017</w:t></w:r></w:p><w:p><w:pPr/><w:r><w:rPr/><w:t xml:space="preserve">Ouvrages</w:t></w:r></w:p><w:p><w:pPr/><w:hyperlink r:id="rId36" w:history="1"><w:r><w:rPr><w:color w:val="#410a8c"/><w:u w:val="single"/></w:rPr><w:t xml:space="preserve">hal-04321115v1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Subagglo en représentations</w:t></w:r></w:hyperlink></w:p><w:p><w:pPr/><w:hyperlink r:id="rId39" w:history="1"><w:r><w:rPr><w:color w:val="#410a8c"/><w:u w:val="single"/></w:rPr><w:t xml:space="preserve">Philippe Villien</w:t></w:r></w:hyperlink><w:r><w:rPr/><w:t xml:space="preserve">,</w:t></w:r><w:hyperlink r:id="rId21" w:history="1"><w:r><w:rPr><w:color w:val="#410a8c"/><w:u w:val="single"/></w:rPr><w:t xml:space="preserve">Beatrice Mariolle</w:t></w:r></w:hyperlink><w:r><w:rPr/><w:t xml:space="preserve">,</w:t></w:r><w:hyperlink r:id="rId40" w:history="1"><w:r><w:rPr><w:color w:val="#410a8c"/><w:u w:val="single"/></w:rPr><w:t xml:space="preserve">Marie-Ange Jambu</w:t></w:r></w:hyperlink><w:r><w:rPr/><w:t xml:space="preserve">,</w:t></w:r><w:hyperlink r:id="rId41" w:history="1"><w:r><w:rPr><w:color w:val="#410a8c"/><w:u w:val="single"/></w:rPr><w:t xml:space="preserve">Aurélia Beau</w:t></w:r></w:hyperlink></w:p><w:p><w:pPr/><w:hyperlink r:id="rId42" w:history="1"><w:r><w:rPr><w:color w:val="#410a8c"/><w:u w:val="single"/></w:rPr><w:t xml:space="preserve">Archibooks + Sautereau Éditeur</w:t></w:r></w:hyperlink><w:r><w:rPr/><w:t xml:space="preserve">, 2016, Subagglo, Béatrice Mariolle et Philippe Villien, 978-2-35733-402-1</w:t></w:r></w:p><w:p><w:pPr/><w:r><w:rPr/><w:t xml:space="preserve">Ouvrages</w:t></w:r></w:p><w:p><w:pPr/><w:hyperlink r:id="rId38" w:history="1"><w:r><w:rPr><w:color w:val="#410a8c"/><w:u w:val="single"/></w:rPr><w:t xml:space="preserve">hal-04528716v1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Cités minières en acclimatation : permanence architecturale et auto-réhabilitation accompagnée</w:t></w:r></w:hyperlink></w:p><w:p><w:pPr/><w:hyperlink r:id="rId44" w:history="1"><w:r><w:rPr><w:color w:val="#410a8c"/><w:u w:val="single"/></w:rPr><w:t xml:space="preserve">Martin Fessard</w:t></w:r></w:hyperlink><w:r><w:rPr/><w:t xml:space="preserve">,</w:t></w:r><w:hyperlink r:id="rId21" w:history="1"><w:r><w:rPr><w:color w:val="#410a8c"/><w:u w:val="single"/></w:rPr><w:t xml:space="preserve">Beatrice Mariolle</w:t></w:r></w:hyperlink><w:r><w:rPr/><w:t xml:space="preserve">,</w:t></w:r><w:hyperlink r:id="rId45" w:history="1"><w:r><w:rPr><w:color w:val="#410a8c"/><w:u w:val="single"/></w:rPr><w:t xml:space="preserve">Mélusine Pagnier</w:t></w:r></w:hyperlink></w:p><w:p><w:pPr/><w:r><w:rPr/><w:t xml:space="preserve">Livres du réseau Ensaéco; Dimidri Toubanos; Philippe Villien. </w:t></w:r><w:r><w:rPr><w:i w:val="1"/><w:iCs w:val="1"/></w:rPr><w:t xml:space="preserve">Livre Violet : Actions. Urgent ! Propulser la transition écologique : des intentions aux actions</w:t></w:r><w:r><w:rPr/><w:t xml:space="preserve">, 2023, 978-2-9580773-2-7</w:t></w:r></w:p><w:p><w:pPr/><w:r><w:rPr/><w:t xml:space="preserve">Chapitre d'ouvrage</w:t></w:r></w:p><w:p><w:pPr/><w:hyperlink r:id="rId43" w:history="1"><w:r><w:rPr><w:color w:val="#410a8c"/><w:u w:val="single"/></w:rPr><w:t xml:space="preserve">hal-04380366v1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Vers une architecture des basses densité hautement soutenable</w:t></w:r></w:hyperlink></w:p><w:p><w:pPr/><w:hyperlink r:id="rId47" w:history="1"><w:r><w:rPr><w:color w:val="#410a8c"/><w:u w:val="single"/></w:rPr><w:t xml:space="preserve">Sabri Bendimerad</w:t></w:r></w:hyperlink><w:r><w:rPr/><w:t xml:space="preserve">,</w:t></w:r><w:hyperlink r:id="rId33" w:history="1"><w:r><w:rPr><w:color w:val="#410a8c"/><w:u w:val="single"/></w:rPr><w:t xml:space="preserve">Jean-Michel Leger</w:t></w:r></w:hyperlink><w:r><w:rPr/><w:t xml:space="preserve">,</w:t></w:r><w:hyperlink r:id="rId21" w:history="1"><w:r><w:rPr><w:color w:val="#410a8c"/><w:u w:val="single"/></w:rPr><w:t xml:space="preserve">Beatrice Mariolle</w:t></w:r></w:hyperlink><w:r><w:rPr/><w:t xml:space="preserve">,</w:t></w:r><w:hyperlink r:id="rId48" w:history="1"><w:r><w:rPr><w:color w:val="#410a8c"/><w:u w:val="single"/></w:rPr><w:t xml:space="preserve">Peskine Helene</w:t></w:r></w:hyperlink></w:p><w:p><w:pPr/><w:r><w:rPr><w:i w:val="1"/><w:iCs w:val="1"/></w:rPr><w:t xml:space="preserve">Densifier/dédensifier</w:t></w:r><w:r><w:rPr/><w:t xml:space="preserve">, Parenthèses, p. 225-233, 2018, 978-2-86364-342-6</w:t></w:r></w:p><w:p><w:pPr/><w:r><w:rPr/><w:t xml:space="preserve">Chapitre d'ouvrage</w:t></w:r></w:p><w:p><w:pPr/><w:hyperlink r:id="rId46" w:history="1"><w:r><w:rPr><w:color w:val="#410a8c"/><w:u w:val="single"/></w:rPr><w:t xml:space="preserve">hal-04482893v1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Une école d’architecture ancrée dans son territoire</w:t></w:r></w:hyperlink></w:p><w:p><w:pPr/><w:hyperlink r:id="rId45" w:history="1"><w:r><w:rPr><w:color w:val="#410a8c"/><w:u w:val="single"/></w:rPr><w:t xml:space="preserve">Mélusine Pagnier</w:t></w:r></w:hyperlink><w:r><w:rPr/><w:t xml:space="preserve">,</w:t></w:r><w:hyperlink r:id="rId21" w:history="1"><w:r><w:rPr><w:color w:val="#410a8c"/><w:u w:val="single"/></w:rPr><w:t xml:space="preserve">Beatrice Mariolle</w:t></w:r></w:hyperlink><w:r><w:rPr/><w:t xml:space="preserve">,</w:t></w:r><w:hyperlink r:id="rId44" w:history="1"><w:r><w:rPr><w:color w:val="#410a8c"/><w:u w:val="single"/></w:rPr><w:t xml:space="preserve">Martin Fessard</w:t></w:r></w:hyperlink></w:p><w:p><w:pPr/><w:r><w:rPr/><w:t xml:space="preserve">2023</w:t></w:r></w:p><w:p><w:pPr/><w:r><w:rPr/><w:t xml:space="preserve">Autre publication scientifique</w:t></w:r></w:p><w:p><w:pPr/><w:hyperlink r:id="rId49" w:history="1"><w:r><w:rPr><w:color w:val="#410a8c"/><w:u w:val="single"/></w:rPr><w:t xml:space="preserve">hal-04570499v1</w:t></w:r></w:hyperlink></w:p></w:tc></w:tr></w:tbl><w:sectPr><w:footerReference w:type="default" r:id="rId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399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atrice-mariolle" TargetMode="External"/><Relationship Id="rId9" Type="http://schemas.openxmlformats.org/officeDocument/2006/relationships/hyperlink" Target="https://orcid.org/0000-0003-3128-9962" TargetMode="External"/><Relationship Id="rId10" Type="http://schemas.openxmlformats.org/officeDocument/2006/relationships/hyperlink" Target="https://www.idref.fr/029954541" TargetMode="External"/><Relationship Id="rId11" Type="http://schemas.openxmlformats.org/officeDocument/2006/relationships/hyperlink" Target="https://web-" TargetMode="External"/><Relationship Id="rId12" Type="http://schemas.openxmlformats.org/officeDocument/2006/relationships/hyperlink" Target="https://dcun.hypotheses.org/666" TargetMode="External"/><Relationship Id="rId13" Type="http://schemas.openxmlformats.org/officeDocument/2006/relationships/hyperlink" Target="https://www.jau-ne.ch/Programme/Programme-2019" TargetMode="External"/><Relationship Id="rId14" Type="http://schemas.openxmlformats.org/officeDocument/2006/relationships/hyperlink" Target="http://villes-environnement.fr/fr/login.html" TargetMode="External"/><Relationship Id="rId15" Type="http://schemas.openxmlformats.org/officeDocument/2006/relationships/hyperlink" Target="https://hal.science/hal-04320958v1" TargetMode="External"/><Relationship Id="rId16" Type="http://schemas.openxmlformats.org/officeDocument/2006/relationships/hyperlink" Target="https://hal.science/search/index/?q=*&amp;authFullName_s=Antoine Br&#232;s" TargetMode="External"/><Relationship Id="rId17" Type="http://schemas.openxmlformats.org/officeDocument/2006/relationships/hyperlink" Target="https://hal.science/search/index/?q=*&amp;authFullName_s=B&#233;atrice Mariolle" TargetMode="External"/><Relationship Id="rId18" Type="http://schemas.openxmlformats.org/officeDocument/2006/relationships/hyperlink" Target="https://dx.doi.org/10.4000/craup.12414" TargetMode="External"/><Relationship Id="rId19" Type="http://schemas.openxmlformats.org/officeDocument/2006/relationships/hyperlink" Target="https://hal.science/hal-04168123v1" TargetMode="External"/><Relationship Id="rId20" Type="http://schemas.openxmlformats.org/officeDocument/2006/relationships/hyperlink" Target="https://hal.science/hal-02557614v1" TargetMode="External"/><Relationship Id="rId21" Type="http://schemas.openxmlformats.org/officeDocument/2006/relationships/hyperlink" Target="https://hal.science/search/index/?q=*&amp;authFullName_s=Beatrice Mariolle" TargetMode="External"/><Relationship Id="rId22" Type="http://schemas.openxmlformats.org/officeDocument/2006/relationships/hyperlink" Target="https://dx.doi.org/10.6666/contour.vi4.104" TargetMode="External"/><Relationship Id="rId23" Type="http://schemas.openxmlformats.org/officeDocument/2006/relationships/hyperlink" Target="https://hal.science/hal-02121429v1" TargetMode="External"/><Relationship Id="rId24" Type="http://schemas.openxmlformats.org/officeDocument/2006/relationships/hyperlink" Target="https://hal.science/hal-03176367v1" TargetMode="External"/><Relationship Id="rId25" Type="http://schemas.openxmlformats.org/officeDocument/2006/relationships/hyperlink" Target="https://hal.science/search/index/?q=*&amp;authFullName_s=Marie-H&#233;l&#232;ne Bacqu&#233;" TargetMode="External"/><Relationship Id="rId26" Type="http://schemas.openxmlformats.org/officeDocument/2006/relationships/hyperlink" Target="https://hal.science/search/index/?q=*&amp;authFullName_s=Am&#233;lie Flamand" TargetMode="External"/><Relationship Id="rId27" Type="http://schemas.openxmlformats.org/officeDocument/2006/relationships/hyperlink" Target="https://hal.science/hal-04426837v1" TargetMode="External"/><Relationship Id="rId28" Type="http://schemas.openxmlformats.org/officeDocument/2006/relationships/hyperlink" Target="https://hal.science/hal-04437300v1" TargetMode="External"/><Relationship Id="rId29" Type="http://schemas.openxmlformats.org/officeDocument/2006/relationships/hyperlink" Target="https://hal.science/search/index/?q=*&amp;authFullName_s=Cyrille Hanappe" TargetMode="External"/><Relationship Id="rId30" Type="http://schemas.openxmlformats.org/officeDocument/2006/relationships/hyperlink" Target="https://hal.science/search/index/?q=*&amp;authFullName_s=Cristiana Mazzoni" TargetMode="External"/><Relationship Id="rId31" Type="http://schemas.openxmlformats.org/officeDocument/2006/relationships/hyperlink" Target="https://hal.science/hal-03787518v1" TargetMode="External"/><Relationship Id="rId32" Type="http://schemas.openxmlformats.org/officeDocument/2006/relationships/hyperlink" Target="https://hal.science/hal-04553133v1" TargetMode="External"/><Relationship Id="rId33" Type="http://schemas.openxmlformats.org/officeDocument/2006/relationships/hyperlink" Target="https://hal.science/search/index/?q=*&amp;authFullName_s=Jean-Michel Leger" TargetMode="External"/><Relationship Id="rId34" Type="http://schemas.openxmlformats.org/officeDocument/2006/relationships/hyperlink" Target="https://hal.science/search/index/?q=*&amp;authFullName_s=Denis Gabbardo" TargetMode="External"/><Relationship Id="rId35" Type="http://schemas.openxmlformats.org/officeDocument/2006/relationships/hyperlink" Target="https://hal.science/search/index/?q=*&amp;authFullName_s=Paola Vigan&#242;" TargetMode="External"/><Relationship Id="rId36" Type="http://schemas.openxmlformats.org/officeDocument/2006/relationships/hyperlink" Target="https://hal.science/hal-04321115v1" TargetMode="External"/><Relationship Id="rId37" Type="http://schemas.openxmlformats.org/officeDocument/2006/relationships/hyperlink" Target="https://hal.science/search/index/?q=*&amp;authFullName_s=Francis Beaucire" TargetMode="External"/><Relationship Id="rId38" Type="http://schemas.openxmlformats.org/officeDocument/2006/relationships/hyperlink" Target="https://hal.science/hal-04528716v1" TargetMode="External"/><Relationship Id="rId39" Type="http://schemas.openxmlformats.org/officeDocument/2006/relationships/hyperlink" Target="https://hal.science/search/index/?q=*&amp;authFullName_s=Philippe Villien" TargetMode="External"/><Relationship Id="rId40" Type="http://schemas.openxmlformats.org/officeDocument/2006/relationships/hyperlink" Target="https://hal.science/search/index/?q=*&amp;authFullName_s=Marie-Ange Jambu" TargetMode="External"/><Relationship Id="rId41" Type="http://schemas.openxmlformats.org/officeDocument/2006/relationships/hyperlink" Target="https://hal.science/search/index/?q=*&amp;authFullName_s=Aur&#233;lia Beau" TargetMode="External"/><Relationship Id="rId42" Type="http://schemas.openxmlformats.org/officeDocument/2006/relationships/hyperlink" Target="https://www.bookstorming.com/archibooks" TargetMode="External"/><Relationship Id="rId43" Type="http://schemas.openxmlformats.org/officeDocument/2006/relationships/hyperlink" Target="https://hal.science/hal-04380366v1" TargetMode="External"/><Relationship Id="rId44" Type="http://schemas.openxmlformats.org/officeDocument/2006/relationships/hyperlink" Target="https://hal.science/search/index/?q=*&amp;authFullName_s=Martin Fessard" TargetMode="External"/><Relationship Id="rId45" Type="http://schemas.openxmlformats.org/officeDocument/2006/relationships/hyperlink" Target="https://hal.science/search/index/?q=*&amp;authFullName_s=M&#233;lusine Pagnier" TargetMode="External"/><Relationship Id="rId46" Type="http://schemas.openxmlformats.org/officeDocument/2006/relationships/hyperlink" Target="https://hal.science/hal-04482893v1" TargetMode="External"/><Relationship Id="rId47" Type="http://schemas.openxmlformats.org/officeDocument/2006/relationships/hyperlink" Target="https://hal.science/search/index/?q=*&amp;authFullName_s=Sabri Bendimerad" TargetMode="External"/><Relationship Id="rId48" Type="http://schemas.openxmlformats.org/officeDocument/2006/relationships/hyperlink" Target="https://hal.science/search/index/?q=*&amp;authFullName_s=Peskine Helene" TargetMode="External"/><Relationship Id="rId49" Type="http://schemas.openxmlformats.org/officeDocument/2006/relationships/hyperlink" Target="https://hal.science/hal-04570499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BEATRICE MARIOLLE</dc:title>
  <dc:description>CV</dc:description>
  <dc:subject/>
  <cp:keywords/>
  <cp:category/>
  <cp:lastModifiedBy/>
  <dcterms:created xsi:type="dcterms:W3CDTF">2026-03-15T08:43:46+01:00</dcterms:created>
  <dcterms:modified xsi:type="dcterms:W3CDTF">2026-03-15T08:43:46+01:00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