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beatrice reverdy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beatrice-reverdy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femmes et l’ « atterrita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département de psychanalyse et d'esthétique,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pudeur: de la morale à l'éthique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secret et écriture: exil et mélancolie</w:t>
            </w:r>
            <w:r>
              <w:rPr/>
              <w:t xml:space="preserve">, Université Paul-Valéry Montpellier 3, département de psychanalyse, labo CRISES,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ravissement : le corps absent et le ravage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Délire, fantasme, réalité</w:t>
            </w:r>
            <w:r>
              <w:rPr/>
              <w:t xml:space="preserve">, Collège de clinique psychanalytique de sud-est, Dec 2023, Saint Clément de rivière,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 cousue ?&amp;quot; Fonction transférentielle du silence dans la cure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Beatrice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transfert dans la clinique psychanalytique.</w:t>
            </w:r>
            <w:r>
              <w:rPr/>
              <w:t xml:space="preserve">, Laboratoire Crises, doctorants en études psychanalytiques, Université Paul-Valéry, Montpellier 3,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bienveillance au souci: pour une éthique de l'impossible du sujet, condition d'une clinique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clôture CCPSE Une clinique analytique, pas sans la psychiatrie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hal-03694045v1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31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reverdy" TargetMode="External"/><Relationship Id="rId9" Type="http://schemas.openxmlformats.org/officeDocument/2006/relationships/hyperlink" Target="https://hal.science/hal-04854082v1" TargetMode="External"/><Relationship Id="rId10" Type="http://schemas.openxmlformats.org/officeDocument/2006/relationships/hyperlink" Target="https://hal.science/search/index/?q=*&amp;authFullName_s=B&#233;atrice Reverdy" TargetMode="External"/><Relationship Id="rId11" Type="http://schemas.openxmlformats.org/officeDocument/2006/relationships/hyperlink" Target="https://hal.science/hal-04630132v1" TargetMode="External"/><Relationship Id="rId12" Type="http://schemas.openxmlformats.org/officeDocument/2006/relationships/hyperlink" Target="https://hal.science/hal-04630178v1" TargetMode="External"/><Relationship Id="rId13" Type="http://schemas.openxmlformats.org/officeDocument/2006/relationships/hyperlink" Target="https://hal.science/hal-04114063v1" TargetMode="External"/><Relationship Id="rId14" Type="http://schemas.openxmlformats.org/officeDocument/2006/relationships/hyperlink" Target="https://hal.science/search/index/?q=*&amp;authFullName_s=Beatrice Reverdy" TargetMode="External"/><Relationship Id="rId15" Type="http://schemas.openxmlformats.org/officeDocument/2006/relationships/hyperlink" Target="https://hal.science/hal-0369404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reverdy</dc:title>
  <dc:description>CV</dc:description>
  <dc:subject/>
  <cp:keywords/>
  <cp:category/>
  <cp:lastModifiedBy/>
  <dcterms:created xsi:type="dcterms:W3CDTF">2026-05-03T13:43:59+02:00</dcterms:created>
  <dcterms:modified xsi:type="dcterms:W3CDTF">2026-05-03T13:43:59+02:00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