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SOMMIER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 linguistique et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2016 : Colloque international Acteurs et formes de médiation pour le dialogue interculturel</w:t>
            </w:r>
            <w:r>
              <w:rPr/>
              <w:t xml:space="preserve">, May 2016, Padoue, Italie. pp.11 - 19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joue aux voitures et mon fils à la poupée » : les parents et le genre face aux jouets et jeux de leurs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ethnographic data: bridging the boundaries between discourse and reality The strategies and stances of a woman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Ethnography Symposium</w:t>
            </w:r>
            <w:r>
              <w:rPr/>
              <w:t xml:space="preserve">, Aug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de la COVID-19 sur les amitiés dans la société française : reconfiguration et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Jimmy Bordarie et Audrey Damiens. </w:t>
            </w:r>
            <w:r>
              <w:rPr>
                <w:i w:val="1"/>
                <w:iCs w:val="1"/>
              </w:rPr>
              <w:t xml:space="preserve">Le monde d’après c’est maintenant ? La société à l’ère de la syndémie de COVID-19</w:t>
            </w:r>
            <w:r>
              <w:rPr/>
              <w:t xml:space="preserve">, Presses Universitaires de Rennes, 2024, 978 2 7535 9653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Sexuality and Gender in Intercultural Perspective, 2nde édition</w:t>
            </w:r>
            <w:r>
              <w:rPr/>
              <w:t xml:space="preserve">, 2nde édition, Academia, 2022, 978 3 98572 038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 et sexualité chez les femmes après 60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aujourd'hui. Des mo(n)des recomposés?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bouche à oreille dans l’intention de visiter une exposition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Pertron</w:t>
              </w:r>
            </w:hyperlink>
          </w:p>
          <w:p>
            <w:pPr/>
            <w:r>
              <w:rPr/>
              <w:t xml:space="preserve">Christian Cadiou. </w:t>
            </w:r>
            <w:r>
              <w:rPr>
                <w:i w:val="1"/>
                <w:iCs w:val="1"/>
              </w:rPr>
              <w:t xml:space="preserve">A la recherche de l’intention</w:t>
            </w:r>
            <w:r>
              <w:rPr/>
              <w:t xml:space="preserve">, PUR,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hier et aujourd’hui, la violence franquiste et son intériorisation. L’exemple des domaines politiques et religieux dans un village andalou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Frédéric Chauvaud et Jean-Luc Mayaud. </w:t>
            </w:r>
            <w:r>
              <w:rPr>
                <w:i w:val="1"/>
                <w:iCs w:val="1"/>
              </w:rPr>
              <w:t xml:space="preserve">Les violences rurales au quotidien</w:t>
            </w:r>
            <w:r>
              <w:rPr/>
              <w:t xml:space="preserve">, Les Indes Savantes, 2005, 9782910828349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l’interdépendance entre la sphère privée familiale et les amitiés en Andalousie orientale : entre changement et permanence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Georges Ravis-Giordani. </w:t>
            </w:r>
            <w:r>
              <w:rPr>
                <w:i w:val="1"/>
                <w:iCs w:val="1"/>
              </w:rPr>
              <w:t xml:space="preserve">Amitiés. Anthropologie et Histoire</w:t>
            </w:r>
            <w:r>
              <w:rPr/>
              <w:t xml:space="preserve">, Publications de l'Université de Provence, 1999, 2853994502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du jeu aux jeux sur la règle : l’utilisation des données numériques personnelles dans la présidentielle française de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(2), pp.69-99.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⟨10.3917/gmp.112.0069⟩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électoral et données numériques personnelles aux Etats-Unis et en France : échanges interculturels de techniques, particularités juridiques et analyse politico-culturelle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2021, 29, pp.479-501.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⟨10.6018/analesff.4811911⟩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et la nature : ce que la consommation biologique révèle des rapports nature-culture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re-naître l’ethnologie en école supérieure de commerce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pp.229-244.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sentimentale et reproduction sociale : l’amour dans le couple hétérosexuel sur trois générations d’Andalous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⟨10.25667/ethnographiques/2017-35/013⟩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bouche à oreille sur la visite d’une exposition : une interaction socialement déterminée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pp.53-73.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2013, 108,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investisseurs et comportement des marchés financiers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Veuves joyeuses ou honteuses ? Sexualité ou a-sexualité après 60 ans suite à la perte du conjoint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Vieillir,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dans un village d’Andalousie orientale : morale, identité et évolution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1996, 26 (3),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données personnelles issues des réseaux sociaux par les partis politiques et la perception du risque par les citoyens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en Andalousie du franquisme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L'Harmattan - Recherches et Documents Espagne. L'Harmattan, 2006, Recherches et Documents Espagne, D. Rolland et J. Chassin, 2 296 01300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hal-04444838v1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695v1" TargetMode="External"/><Relationship Id="rId8" Type="http://schemas.openxmlformats.org/officeDocument/2006/relationships/hyperlink" Target="https://hal.science/search/index/?q=*&amp;authFullName_s=Kimberley Girardon" TargetMode="External"/><Relationship Id="rId9" Type="http://schemas.openxmlformats.org/officeDocument/2006/relationships/hyperlink" Target="https://hal.science/search/index/?q=*&amp;authFullName_s=B&#233;atrice Sommier" TargetMode="External"/><Relationship Id="rId10" Type="http://schemas.openxmlformats.org/officeDocument/2006/relationships/hyperlink" Target="https://hal.science/search/index/?q=*&amp;authFullName_s=R. Divard" TargetMode="External"/><Relationship Id="rId11" Type="http://schemas.openxmlformats.org/officeDocument/2006/relationships/hyperlink" Target="https://hal.science/search/index/?q=*&amp;authFullName_s=Claire-Lise Ackermann" TargetMode="External"/><Relationship Id="rId12" Type="http://schemas.openxmlformats.org/officeDocument/2006/relationships/hyperlink" Target="https://hal.science/search/index/?q=*&amp;authFullName_s=Patrick Gabriel" TargetMode="External"/><Relationship Id="rId13" Type="http://schemas.openxmlformats.org/officeDocument/2006/relationships/hyperlink" Target="https://hal.science/hal-04822638v1" TargetMode="External"/><Relationship Id="rId14" Type="http://schemas.openxmlformats.org/officeDocument/2006/relationships/hyperlink" Target="https://hal.science/search/index/?q=*&amp;authFullName_s=Morgane Innocent" TargetMode="External"/><Relationship Id="rId15" Type="http://schemas.openxmlformats.org/officeDocument/2006/relationships/hyperlink" Target="https://hal.science/hal-04958592v1" TargetMode="External"/><Relationship Id="rId16" Type="http://schemas.openxmlformats.org/officeDocument/2006/relationships/hyperlink" Target="https://hal.science/search/index/?q=*&amp;authFullName_s=Camille Ch&#233;dotal" TargetMode="External"/><Relationship Id="rId17" Type="http://schemas.openxmlformats.org/officeDocument/2006/relationships/hyperlink" Target="https://hal.science/hal-04958588v1" TargetMode="External"/><Relationship Id="rId18" Type="http://schemas.openxmlformats.org/officeDocument/2006/relationships/hyperlink" Target="https://hal.science/hal-01629987v1" TargetMode="External"/><Relationship Id="rId19" Type="http://schemas.openxmlformats.org/officeDocument/2006/relationships/hyperlink" Target="https://hal.science/search/index/?q=*&amp;authFullName_s=Alison Gourv&#232;s-Hayward" TargetMode="External"/><Relationship Id="rId20" Type="http://schemas.openxmlformats.org/officeDocument/2006/relationships/hyperlink" Target="https://cnam.hal.science/hal-04025384v1" TargetMode="External"/><Relationship Id="rId21" Type="http://schemas.openxmlformats.org/officeDocument/2006/relationships/hyperlink" Target="https://hal.science/search/index/?q=*&amp;authFullName_s=C&#233;cile Plaud" TargetMode="External"/><Relationship Id="rId22" Type="http://schemas.openxmlformats.org/officeDocument/2006/relationships/hyperlink" Target="https://hal.science/hal-02475435v1" TargetMode="External"/><Relationship Id="rId23" Type="http://schemas.openxmlformats.org/officeDocument/2006/relationships/hyperlink" Target="https://hal.science/search/index/?q=*&amp;authFullName_s=Samuel Guillemot" TargetMode="External"/><Relationship Id="rId24" Type="http://schemas.openxmlformats.org/officeDocument/2006/relationships/hyperlink" Target="https://hal.science/hal-00497238v1" TargetMode="External"/><Relationship Id="rId25" Type="http://schemas.openxmlformats.org/officeDocument/2006/relationships/hyperlink" Target="https://hal.science/hal-04894183v1" TargetMode="External"/><Relationship Id="rId26" Type="http://schemas.openxmlformats.org/officeDocument/2006/relationships/hyperlink" Target="https://hal.science/hal-04444878v1" TargetMode="External"/><Relationship Id="rId27" Type="http://schemas.openxmlformats.org/officeDocument/2006/relationships/hyperlink" Target="https://hal.science/hal-04444949v1" TargetMode="External"/><Relationship Id="rId28" Type="http://schemas.openxmlformats.org/officeDocument/2006/relationships/hyperlink" Target="https://dx.doi.org/10.48748/D3R8-KF96" TargetMode="External"/><Relationship Id="rId29" Type="http://schemas.openxmlformats.org/officeDocument/2006/relationships/hyperlink" Target="https://hal.science/hal-01828077v1" TargetMode="External"/><Relationship Id="rId30" Type="http://schemas.openxmlformats.org/officeDocument/2006/relationships/hyperlink" Target="https://hal.science/hal-04445024v1" TargetMode="External"/><Relationship Id="rId31" Type="http://schemas.openxmlformats.org/officeDocument/2006/relationships/hyperlink" Target="https://hal.science/search/index/?q=*&amp;authFullName_s=Marie-Jeanne Pertron" TargetMode="External"/><Relationship Id="rId32" Type="http://schemas.openxmlformats.org/officeDocument/2006/relationships/hyperlink" Target="https://hal.science/hal-04445090v1" TargetMode="External"/><Relationship Id="rId33" Type="http://schemas.openxmlformats.org/officeDocument/2006/relationships/hyperlink" Target="https://hal.science/hal-04445119v1" TargetMode="External"/><Relationship Id="rId34" Type="http://schemas.openxmlformats.org/officeDocument/2006/relationships/hyperlink" Target="https://hal.science/hal-04351332v1" TargetMode="External"/><Relationship Id="rId35" Type="http://schemas.openxmlformats.org/officeDocument/2006/relationships/hyperlink" Target="https://hal.science/search/index/?q=*&amp;authFullName_s=Gurvan Branellec" TargetMode="External"/><Relationship Id="rId36" Type="http://schemas.openxmlformats.org/officeDocument/2006/relationships/hyperlink" Target="https://dx.doi.org/10.3917/gmp.112.0069" TargetMode="External"/><Relationship Id="rId37" Type="http://schemas.openxmlformats.org/officeDocument/2006/relationships/hyperlink" Target="https://hal.univ-brest.fr/hal-03660066v1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3917/g2000.386.0067" TargetMode="External"/><Relationship Id="rId40" Type="http://schemas.openxmlformats.org/officeDocument/2006/relationships/hyperlink" Target="https://hal.science/hal-04351280v1" TargetMode="External"/><Relationship Id="rId41" Type="http://schemas.openxmlformats.org/officeDocument/2006/relationships/hyperlink" Target="https://dx.doi.org/10.6018/analesff.4811911" TargetMode="External"/><Relationship Id="rId42" Type="http://schemas.openxmlformats.org/officeDocument/2006/relationships/hyperlink" Target="https://hal.science/hal-04351366v1" TargetMode="External"/><Relationship Id="rId43" Type="http://schemas.openxmlformats.org/officeDocument/2006/relationships/hyperlink" Target="https://hal.science/hal-02140190v1" TargetMode="External"/><Relationship Id="rId44" Type="http://schemas.openxmlformats.org/officeDocument/2006/relationships/hyperlink" Target="https://hal.science/search/index/?q=*&amp;authFullName_s=Max Poulain" TargetMode="External"/><Relationship Id="rId45" Type="http://schemas.openxmlformats.org/officeDocument/2006/relationships/hyperlink" Target="https://dx.doi.org/10.3917/mav.109.0015" TargetMode="External"/><Relationship Id="rId46" Type="http://schemas.openxmlformats.org/officeDocument/2006/relationships/hyperlink" Target="https://hal.science/hal-01828078v1" TargetMode="External"/><Relationship Id="rId47" Type="http://schemas.openxmlformats.org/officeDocument/2006/relationships/hyperlink" Target="https://dx.doi.org/10.3917/qdm.183.0037" TargetMode="External"/><Relationship Id="rId48" Type="http://schemas.openxmlformats.org/officeDocument/2006/relationships/hyperlink" Target="https://hal.science/hal-04351393v1" TargetMode="External"/><Relationship Id="rId49" Type="http://schemas.openxmlformats.org/officeDocument/2006/relationships/hyperlink" Target="https://dx.doi.org/10.4000/jda.6940" TargetMode="External"/><Relationship Id="rId50" Type="http://schemas.openxmlformats.org/officeDocument/2006/relationships/hyperlink" Target="https://hal.science/hal-04351479v1" TargetMode="External"/><Relationship Id="rId51" Type="http://schemas.openxmlformats.org/officeDocument/2006/relationships/hyperlink" Target="https://dx.doi.org/10.25667/ethnographiques/2017-35/013" TargetMode="External"/><Relationship Id="rId52" Type="http://schemas.openxmlformats.org/officeDocument/2006/relationships/hyperlink" Target="https://hal.science/hal-04351500v1" TargetMode="External"/><Relationship Id="rId53" Type="http://schemas.openxmlformats.org/officeDocument/2006/relationships/hyperlink" Target="https://dx.doi.org/10.3917/resg.116.0053" TargetMode="External"/><Relationship Id="rId54" Type="http://schemas.openxmlformats.org/officeDocument/2006/relationships/hyperlink" Target="https://hal.science/hal-04351542v1" TargetMode="External"/><Relationship Id="rId55" Type="http://schemas.openxmlformats.org/officeDocument/2006/relationships/hyperlink" Target="https://hal.science/hal-04351563v1" TargetMode="External"/><Relationship Id="rId56" Type="http://schemas.openxmlformats.org/officeDocument/2006/relationships/hyperlink" Target="https://hal.science/search/index/?q=*&amp;authFullName_s=Jean Moussavou" TargetMode="External"/><Relationship Id="rId57" Type="http://schemas.openxmlformats.org/officeDocument/2006/relationships/hyperlink" Target="https://hal.science/hal-01381156v1" TargetMode="External"/><Relationship Id="rId58" Type="http://schemas.openxmlformats.org/officeDocument/2006/relationships/hyperlink" Target="https://hal.science/hal-04351570v1" TargetMode="External"/><Relationship Id="rId59" Type="http://schemas.openxmlformats.org/officeDocument/2006/relationships/hyperlink" Target="https://hal.science/hal-05471994v1" TargetMode="External"/><Relationship Id="rId60" Type="http://schemas.openxmlformats.org/officeDocument/2006/relationships/hyperlink" Target="https://hal.science/hal-0444483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SOMMIER</dc:title>
  <dc:description>CV</dc:description>
  <dc:subject/>
  <cp:keywords/>
  <cp:category/>
  <cp:lastModifiedBy/>
  <dcterms:created xsi:type="dcterms:W3CDTF">2026-03-29T08:34:16+02:00</dcterms:created>
  <dcterms:modified xsi:type="dcterms:W3CDTF">2026-03-29T08:34:16+02:00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