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Beatriz Villa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Valeria Villa-Perez (dir.), Minorations en chansons. Approches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⟨10.4000/lidil.11546⟩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Aeby Daghé, Ecaterina Bulea Bronckart, Glaís S. Cordeiro, Joaquim Dolz, Irina Leopoldoff, Anne Monnier, Christophe Ronveaux et Bruno Védrines (dir.), Didactique du français et construction d’une discipline scientifique.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⟨10.4000/lidil.9016⟩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Chiss et Jacques David, Didactique du français. Enjeux disciplinaires et étude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⟨10.4000/lidil.9323⟩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Paysans, artisans, enseignants : mobilité des savoirs pour une compréhension interculturelle et une transformation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Forum FLE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FLES à travers les arts</w:t>
            </w:r>
            <w:r>
              <w:rPr/>
              <w:t xml:space="preserve">, Université Grenoble 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langue de spécialité en école de management : comment passer des savoirs aux compétences et des compétences au métier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Ressources linguistiques, méthodes et Applications Didactiques en Langues de Spécialité RADELAS</w:t>
            </w:r>
            <w:r>
              <w:rPr/>
              <w:t xml:space="preserve">, ILCEA4; Lidilem, Feb 2021,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socio-économiques de la diffusion du FLE dans la Colombie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2019 du Réseau francophone de sociolinguistique, Langues de valeur et valeur des langues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de la langue française en milieu rural en Colombie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Medellin: une transition urbaine exemplaire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Pratiques sociales et usages sociaux dans les espaces publics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de la guerre dans le récit de fiction : formes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Représentation et symbolique de la guerre et de la paix dans le monde arabe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Medellin, la construction du discours de la &amp;quot;Culture Métro&amp;quot; et ses impacts sur la &amp;quot;Culture Citoyenne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international Creative Mobilities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ville, changer la vie! Medellin et la transformation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Agenda de conférences, Croire et comprendre, Réinventer la ville en Europe et dans le monde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rurales, optimisation versus rentabilisation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Éducation à la mobilité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Medellin de l'explosion à l'éclosion de l'espace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Colombie aujourd'hui : arts, patrimoines, urbanités, tourisme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Voice in Oral Speech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Eliane Vieira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Semedo Varia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 Dedková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Badreddine HAMMA. </w:t>
            </w:r>
            <w:hyperlink r:id="rId35" w:history="1">
              <w:r>
                <w:rPr>
                  <w:color w:val="#410a8c"/>
                  <w:u w:val="single"/>
                </w:rPr>
                <w:t xml:space="preserve">Lidil</w:t>
              </w:r>
            </w:hyperlink>
            <w:r>
              <w:rPr/>
              <w:t xml:space="preserve">, 64, 250 p., 2021, 978-2-37747-315-1.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⟨10.4000/lidil.9293⟩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favorise-t-elle l'innovation et la compétitivité dans la Colombie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Appartenances, marchés et mobilités</w:t>
            </w:r>
            <w:r>
              <w:rPr/>
              <w:t xml:space="preserve">, L'Harmattan, pp.231-240, 2023, Sociolinguistique, 9782140486906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Salsa et violence à Medellín dans les années 1980 et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CHANSONS DISENT LES MOUVEMENTS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pp.139-159, 2021, Langue et parole, 9782343241005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de l'enseignement plurilingue en milieu rural en Colombie : le cas de l'Oriente d'Antioquia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Estella Villa Correa</w:t>
              </w:r>
            </w:hyperlink>
          </w:p>
          <w:p>
            <w:pPr/>
            <w:r>
              <w:rPr/>
              <w:t xml:space="preserve">Linguistique. Université de Grenoble, 2014.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2014GRENL001⟩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tel-01946741v2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55710v1" TargetMode="External"/><Relationship Id="rId9" Type="http://schemas.openxmlformats.org/officeDocument/2006/relationships/hyperlink" Target="https://hal.science/search/index/?q=*&amp;authFullName_s=Beatriz Villa" TargetMode="External"/><Relationship Id="rId10" Type="http://schemas.openxmlformats.org/officeDocument/2006/relationships/hyperlink" Target="https://dx.doi.org/10.4000/lidil.11546" TargetMode="External"/><Relationship Id="rId11" Type="http://schemas.openxmlformats.org/officeDocument/2006/relationships/hyperlink" Target="https://hal.science/hal-04555727v1" TargetMode="External"/><Relationship Id="rId12" Type="http://schemas.openxmlformats.org/officeDocument/2006/relationships/hyperlink" Target="https://dx.doi.org/10.4000/lidil.9016" TargetMode="External"/><Relationship Id="rId13" Type="http://schemas.openxmlformats.org/officeDocument/2006/relationships/hyperlink" Target="https://hal.science/hal-04555722v1" TargetMode="External"/><Relationship Id="rId14" Type="http://schemas.openxmlformats.org/officeDocument/2006/relationships/hyperlink" Target="https://dx.doi.org/10.4000/lidil.9323" TargetMode="External"/><Relationship Id="rId15" Type="http://schemas.openxmlformats.org/officeDocument/2006/relationships/hyperlink" Target="https://hal.univ-grenoble-alpes.fr/hal-01946613v1" TargetMode="External"/><Relationship Id="rId16" Type="http://schemas.openxmlformats.org/officeDocument/2006/relationships/hyperlink" Target="https://hal.science/search/index/?q=*&amp;authFullName_s=Beatriz Estella Villa Correa" TargetMode="External"/><Relationship Id="rId17" Type="http://schemas.openxmlformats.org/officeDocument/2006/relationships/hyperlink" Target="https://hal.science/hal-04674373v1" TargetMode="External"/><Relationship Id="rId18" Type="http://schemas.openxmlformats.org/officeDocument/2006/relationships/hyperlink" Target="https://hal.science/search/index/?q=*&amp;authFullName_s=Catherine Muller" TargetMode="External"/><Relationship Id="rId19" Type="http://schemas.openxmlformats.org/officeDocument/2006/relationships/hyperlink" Target="https://hal.science/hal-04555765v1" TargetMode="External"/><Relationship Id="rId20" Type="http://schemas.openxmlformats.org/officeDocument/2006/relationships/hyperlink" Target="https://hal.univ-grenoble-alpes.fr/hal-02006318v1" TargetMode="External"/><Relationship Id="rId21" Type="http://schemas.openxmlformats.org/officeDocument/2006/relationships/hyperlink" Target="https://hal.univ-grenoble-alpes.fr/hal-02006329v1" TargetMode="External"/><Relationship Id="rId22" Type="http://schemas.openxmlformats.org/officeDocument/2006/relationships/hyperlink" Target="https://hal.univ-grenoble-alpes.fr/hal-02003651v1" TargetMode="External"/><Relationship Id="rId23" Type="http://schemas.openxmlformats.org/officeDocument/2006/relationships/hyperlink" Target="https://hal.univ-grenoble-alpes.fr/hal-02003785v1" TargetMode="External"/><Relationship Id="rId24" Type="http://schemas.openxmlformats.org/officeDocument/2006/relationships/hyperlink" Target="https://hal.univ-grenoble-alpes.fr/hal-02003679v1" TargetMode="External"/><Relationship Id="rId25" Type="http://schemas.openxmlformats.org/officeDocument/2006/relationships/hyperlink" Target="https://hal.univ-grenoble-alpes.fr/hal-02003705v1" TargetMode="External"/><Relationship Id="rId26" Type="http://schemas.openxmlformats.org/officeDocument/2006/relationships/hyperlink" Target="https://hal.science/search/index/?q=*&amp;authFullName_s=Herv&#233; Fournier" TargetMode="External"/><Relationship Id="rId27" Type="http://schemas.openxmlformats.org/officeDocument/2006/relationships/hyperlink" Target="https://hal.univ-grenoble-alpes.fr/hal-02003595v1" TargetMode="External"/><Relationship Id="rId28" Type="http://schemas.openxmlformats.org/officeDocument/2006/relationships/hyperlink" Target="https://hal.univ-grenoble-alpes.fr/hal-02003666v1" TargetMode="External"/><Relationship Id="rId29" Type="http://schemas.openxmlformats.org/officeDocument/2006/relationships/hyperlink" Target="https://hal.science/hal-05149377v1" TargetMode="External"/><Relationship Id="rId30" Type="http://schemas.openxmlformats.org/officeDocument/2006/relationships/hyperlink" Target="https://hal.science/search/index/?q=*&amp;authFullName_s=Nicolas Quint" TargetMode="External"/><Relationship Id="rId31" Type="http://schemas.openxmlformats.org/officeDocument/2006/relationships/hyperlink" Target="https://hal.science/search/index/?q=*&amp;authFullName_s=Eliane Vieira" TargetMode="External"/><Relationship Id="rId32" Type="http://schemas.openxmlformats.org/officeDocument/2006/relationships/hyperlink" Target="https://hal.science/search/index/?q=*&amp;authFullName_s=Semedo Varia" TargetMode="External"/><Relationship Id="rId33" Type="http://schemas.openxmlformats.org/officeDocument/2006/relationships/hyperlink" Target="https://hal.science/search/index/?q=*&amp;authFullName_s=Hana Gruet-Skrabalova" TargetMode="External"/><Relationship Id="rId34" Type="http://schemas.openxmlformats.org/officeDocument/2006/relationships/hyperlink" Target="https://hal.science/search/index/?q=*&amp;authFullName_s=Iva Dedkov&#225;" TargetMode="External"/><Relationship Id="rId35" Type="http://schemas.openxmlformats.org/officeDocument/2006/relationships/hyperlink" Target="https://journals.openedition.org/lidil/9293" TargetMode="External"/><Relationship Id="rId36" Type="http://schemas.openxmlformats.org/officeDocument/2006/relationships/hyperlink" Target="https://dx.doi.org/10.4000/lidil.9293" TargetMode="External"/><Relationship Id="rId37" Type="http://schemas.openxmlformats.org/officeDocument/2006/relationships/hyperlink" Target="https://hal.science/hal-04555691v1" TargetMode="External"/><Relationship Id="rId38" Type="http://schemas.openxmlformats.org/officeDocument/2006/relationships/hyperlink" Target="https://hal.science/hal-04555563v1" TargetMode="External"/><Relationship Id="rId39" Type="http://schemas.openxmlformats.org/officeDocument/2006/relationships/hyperlink" Target="http://www.editions-harmattan.fr" TargetMode="External"/><Relationship Id="rId40" Type="http://schemas.openxmlformats.org/officeDocument/2006/relationships/hyperlink" Target="https://theses.hal.science/tel-01946741v2" TargetMode="External"/><Relationship Id="rId41" Type="http://schemas.openxmlformats.org/officeDocument/2006/relationships/hyperlink" Target="https://www.theses.fr/2014GRENL00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Villa</dc:title>
  <dc:description>CV</dc:description>
  <dc:subject/>
  <cp:keywords/>
  <cp:category/>
  <cp:lastModifiedBy/>
  <dcterms:created xsi:type="dcterms:W3CDTF">2026-03-21T15:50:01+01:00</dcterms:created>
  <dcterms:modified xsi:type="dcterms:W3CDTF">2026-03-21T15:50:01+01:00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