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Bonnemason </w:t>
      </w:r>
      <w:r>
        <w:rPr>
          <w:color w:val="641e6e"/>
        </w:rPr>
        <w:t xml:space="preserve">Ingénieure d'études EHESSChargée de la suite de l'établissement du Catalogue du conte populaire du domaine français (sections : contes de l'ogre/diable dupé, contes facétieux, contes formulaires et énumératifs)LISST-Centre d'anthropologie sociale (Toulouse, umr 5193)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benedicte-bonnemason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0000-0001-9412-8600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034654275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256390571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0000000378799599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u w:val="single"/>
          </w:rPr>
          <w:t xml:space="preserve">https://lisst.univ-tlse2.fr/accueil/hn-accompagnement-de-la-recherche/benedicte-bonnemason#/</w:t>
        </w:r>
      </w:hyperlink>
    </w:p>
    <w:p>
      <w:pPr/>
      <w:hyperlink r:id="rId13" w:history="1">
        <w:r>
          <w:rPr>
            <w:color w:val="#410a8c"/>
            <w:u w:val="single"/>
          </w:rPr>
          <w:t xml:space="preserve">https://lisst.univ-tlse2.fr/accueil/catalogue-du-conte-populaire-francais</w:t>
        </w:r>
      </w:hyperlink>
    </w:p>
    <w:p>
      <w:pPr/>
      <w:hyperlink r:id="rId14" w:history="1">
        <w:r>
          <w:rPr>
            <w:color w:val="#410a8c"/>
            <w:u w:val="single"/>
          </w:rPr>
          <w:t xml:space="preserve">Site EHESS / Focus sur : La collection &amp;quot;Littérature orale - Récits et contes populaires&amp;quot;</w:t>
        </w:r>
      </w:hyperlink>
    </w:p>
    <w:p>
      <w:pPr/>
      <w:r>
        <w:rPr/>
        <w:t xml:space="preserve">Docteure en Anthropologie sociale et historique (EHESS, Toulouse, 2009), sous la direction de Jean-Pierre Albert : 	Le renouveau de la musique traditionnelle en France : le cas de la musique gasconne 1975-1985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Réinterpréter les musiques régionales du sud-ouest de la France dans les années 1970-1980. La question instrumentale : objets et fabrication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2024, Patrimonialisation et revival de l’oralité musicale : France – Italie, 1960-2020, 54,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⟨10.4000/12w7m⟩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de ] Contes d'Aubrac (Tenèze, Marie-Louise ; Alain Rudelle. Édition bilingue occitan- français établie par Josiane Bru et Jean Eygun. Toulouse : Letras d’òc, 2019, 368 p.)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de Literatura Oral Popular / Studies in Oral Folk Literature</w:t>
            </w:r>
            <w:r>
              <w:rPr/>
              <w:t xml:space="preserve">, 2020, 9, pp.177-182.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⟨10.17345/elop2020177-182⟩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hal-03070880v1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Džijás dur i mérepén » : « Il y a eu un meurtre ». Présentation d’une version manouche du conte‑type La Bête à sept têtes (T. 300) recueillie en 2018 en Creuse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2019, Éclats de parole, 85, pp.163-182.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⟨10.4000/clo.5984⟩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jupe rouge de l’héritière. Un costume « traditionnel » de la vallée d’Ossau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Marlène Albert-Llorca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2012, 36, pp.167-181.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⟨10.4000/clio.10816⟩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Collecter, documenter et valoriser les musiques traditionnelles dans les phonothèques de l'oral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2002, 47 (2),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halshs-00004095v1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orale cévenole. Entretien avec Pierre Laurence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Pastel</w:t>
            </w:r>
            <w:r>
              <w:rPr/>
              <w:t xml:space="preserve">, 2001, 48, pp.4-15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collecte des chants et des contes en Cévennes. Entretien avec Jean-Noël Pelen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Pastel</w:t>
            </w:r>
            <w:r>
              <w:rPr/>
              <w:t xml:space="preserve">, 1998, Dossier Littérature orale, 36,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réinventée de la cornemuse des Landes : fabrication et pratique actuelle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Pastel</w:t>
            </w:r>
            <w:r>
              <w:rPr/>
              <w:t xml:space="preserve">, 1995, La cornemuse gasconne, 25,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hal-05452613v1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populaire français. Contes merveilleux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Josiane Bru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Belmont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Joisten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712 p., 2017, Amphi 7, 978-2-8107-0498-9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Guía de análisis documental del sonido inédito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Jaime Quevedo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Hugues Sicard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Pérennou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Ministerío de Cultura, Biblioteca Nacíonal de Colombia, pp.240,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halshs-00277751v1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d'analyse documentaire du son inédit pour la mise en place de banques de données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Pérennou</w:t>
              </w:r>
            </w:hyperlink>
          </w:p>
          <w:p>
            <w:pPr/>
            <w:r>
              <w:rPr/>
              <w:t xml:space="preserve">FAMDT : AFAS, pp.185, 2001, 2-910432-29-7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et collecteurs en danse traditionnelle : répertoire de recensement pour la France métropolitaine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Corbefin</w:t>
              </w:r>
            </w:hyperlink>
          </w:p>
          <w:p>
            <w:pPr/>
            <w:r>
              <w:rPr/>
              <w:t xml:space="preserve">FAMDT. Commission danse. FAMDT, 185 p., 1995, Modal Études, 2-910-432-05-X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hal-05464702v1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Réinterpréter et patrimonialiser les musiques régionales en France (1970-2010). Collectes et production de sources orales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</w:p>
          <w:p>
            <w:pPr/>
            <w:r>
              <w:rPr/>
              <w:t xml:space="preserve">Belly, Marlène; Magord, André. </w:t>
            </w:r>
            <w:r>
              <w:rPr>
                <w:i w:val="1"/>
                <w:iCs w:val="1"/>
              </w:rPr>
              <w:t xml:space="preserve">Sources du patrimoine oral francophone et chemins de connaissance Nouvelle-Aquitaine, Amérique du Nord : Actes du colloque de Poitiers (86), 15-16 novembre 2018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La Geste</w:t>
              </w:r>
            </w:hyperlink>
            <w:r>
              <w:rPr/>
              <w:t xml:space="preserve">, pp.14-26, 2022, 979-10-353-1713-3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Cruauté et violence dans les contes collectés par Joseph Valet en Auvergne auprès de familles manouches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Jacqueline Bel; Jean Devaux; Xavier Escudero; Carl Vetters; Ramón Pérez Parejo; José Soto Vázquez; Unité de Recherche sur l'Histoire, les Langues, les Littératures et l'Interculturel (UR 4030 HLLI). </w:t>
            </w:r>
            <w:r>
              <w:rPr>
                <w:i w:val="1"/>
                <w:iCs w:val="1"/>
              </w:rPr>
              <w:t xml:space="preserve">Cruauté et violences dans le conte et dans le récit bref. Crueldades y violencias en el cuento y en la narración breve</w:t>
            </w:r>
            <w:r>
              <w:rPr/>
              <w:t xml:space="preserve">, Shaker Verlag, pp.25-50, 2022, 978-3-8440-7728-5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relance d’un instrument de musique traditionnelle. La cornemuse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</w:p>
          <w:p>
            <w:pPr/>
            <w:r>
              <w:rPr/>
              <w:t xml:space="preserve">Bromberger, Christian; Chevallier, Denis; Dossetto, Danièle. </w:t>
            </w:r>
            <w:r>
              <w:rPr>
                <w:i w:val="1"/>
                <w:iCs w:val="1"/>
              </w:rPr>
              <w:t xml:space="preserve">De la châtaigne au Carnaval : relances de traditions dans l’Europe contemporaine</w:t>
            </w:r>
            <w:r>
              <w:rPr/>
              <w:t xml:space="preserve">, Éditions A Die, pp.113-120, 138-139 (notes), 2004, 2-908730-71-5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halshs-03698538v1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orale des Mānuš du Massif central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comparatiste et typologique des récits (contes et récits légendaires) recueillis par Joseph Valet auprès de groupes familiaux manouches installés en Auvergne dans le premier tiers du XXe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hal-04012068v1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Cruauté et violence dans les contes collectés par Joseph Valet en Auvergne auprès de familles manouches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Cruautés et violences dans le conte et le récit bref</w:t>
            </w:r>
            <w:r>
              <w:rPr/>
              <w:t xml:space="preserve">, Université Littoral Côte d'Opale. Unité de recherche sur l’Histoire, les Langues, les Littératures et l’Interculturel, Sep 2020,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hal-04837222v1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particularismes et fabrication d’authenticité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Collecter, conserver, exploiter les musiques de tradition orale en France et en Europe méridionale : « l’âge patrimonial » (1970-2000)</w:t>
            </w:r>
            <w:r>
              <w:rPr/>
              <w:t xml:space="preserve">, Centre international de recherches interdisciplinaires en ethnomusicologie de la France (CIRIEF); Ethnopôle occitan - Centre international de recherche et documentation occitanes (Cirdoc-InOC); Laboratoire d'anthropologie et d'histoire de l'institution de la culture (LAHIC)-Institut interdisciplinaire d'anthropologie du contemporain (IIAC - umr 8177, EHESS-CNRS), Jan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collectes de contes populaires des XIXe et XXe siècles, sources du Catalogue du conte populaire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Oralités, de l’enquête à l’écoute : histoire des collectes et leurs usages XIXe-XXIe siècle</w:t>
            </w:r>
            <w:r>
              <w:rPr/>
              <w:t xml:space="preserve">, Garae ethnopôle (Carcassonne), Sep 2017,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hal-02151635v1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relance d’un instrument de musique traditionnelle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</w:p>
          <w:p>
            <w:pPr/>
            <w:r>
              <w:rPr/>
              <w:t xml:space="preserve">[Rapport de recherche] Ministère de la culture et de la communication. Mission du patrimoine ethnologique (Paris). 1997, pp.75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halshs-03698535v1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524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edicte-bonnemason" TargetMode="External"/><Relationship Id="rId8" Type="http://schemas.openxmlformats.org/officeDocument/2006/relationships/hyperlink" Target="https://orcid.org/0000-0001-9412-8600" TargetMode="External"/><Relationship Id="rId9" Type="http://schemas.openxmlformats.org/officeDocument/2006/relationships/hyperlink" Target="https://www.idref.fr/034654275" TargetMode="External"/><Relationship Id="rId10" Type="http://schemas.openxmlformats.org/officeDocument/2006/relationships/hyperlink" Target="https://viaf.org/viaf/256390571" TargetMode="External"/><Relationship Id="rId11" Type="http://schemas.openxmlformats.org/officeDocument/2006/relationships/hyperlink" Target="http://isni.org/isni/0000000378799599" TargetMode="External"/><Relationship Id="rId12" Type="http://schemas.openxmlformats.org/officeDocument/2006/relationships/hyperlink" Target="https://lisst.univ-tlse2.fr/accueil/hn-accompagnement-de-la-recherche/benedicte-bonnemason#/" TargetMode="External"/><Relationship Id="rId13" Type="http://schemas.openxmlformats.org/officeDocument/2006/relationships/hyperlink" Target="https://lisst.univ-tlse2.fr/accueil/catalogue-du-conte-populaire-francais" TargetMode="External"/><Relationship Id="rId14" Type="http://schemas.openxmlformats.org/officeDocument/2006/relationships/hyperlink" Target="https://www.ehess.fr/fr/focus-sur-collection/collection-%C2%AB-litt%C3%A9rature-orale-r%C3%A9cits-et-contes-populaires-%C2%BB" TargetMode="External"/><Relationship Id="rId15" Type="http://schemas.openxmlformats.org/officeDocument/2006/relationships/hyperlink" Target="https://univ-tlse2.hal.science/hal-04833772v1" TargetMode="External"/><Relationship Id="rId16" Type="http://schemas.openxmlformats.org/officeDocument/2006/relationships/hyperlink" Target="https://hal.science/search/index/?q=*&amp;authFullName_s=B&#233;n&#233;dicte Bonnemason" TargetMode="External"/><Relationship Id="rId17" Type="http://schemas.openxmlformats.org/officeDocument/2006/relationships/hyperlink" Target="https://dx.doi.org/10.4000/12w7m" TargetMode="External"/><Relationship Id="rId18" Type="http://schemas.openxmlformats.org/officeDocument/2006/relationships/hyperlink" Target="https://univ-tlse2.hal.science/hal-03070880v1" TargetMode="External"/><Relationship Id="rId19" Type="http://schemas.openxmlformats.org/officeDocument/2006/relationships/hyperlink" Target="https://dx.doi.org/10.17345/elop2020177-182" TargetMode="External"/><Relationship Id="rId20" Type="http://schemas.openxmlformats.org/officeDocument/2006/relationships/hyperlink" Target="https://univ-tlse2.hal.science/hal-02880414v1" TargetMode="External"/><Relationship Id="rId21" Type="http://schemas.openxmlformats.org/officeDocument/2006/relationships/hyperlink" Target="https://hal.science/search/index/?q=*&amp;authFullName_s=Jean-Pierre Cavaill&#233;" TargetMode="External"/><Relationship Id="rId22" Type="http://schemas.openxmlformats.org/officeDocument/2006/relationships/hyperlink" Target="https://dx.doi.org/10.4000/clo.5984" TargetMode="External"/><Relationship Id="rId23" Type="http://schemas.openxmlformats.org/officeDocument/2006/relationships/hyperlink" Target="https://hal.science/hal-01611103v1" TargetMode="External"/><Relationship Id="rId24" Type="http://schemas.openxmlformats.org/officeDocument/2006/relationships/hyperlink" Target="https://hal.science/search/index/?q=*&amp;authFullName_s=Marl&#232;ne Albert-Llorca" TargetMode="External"/><Relationship Id="rId25" Type="http://schemas.openxmlformats.org/officeDocument/2006/relationships/hyperlink" Target="https://dx.doi.org/10.4000/clio.10816" TargetMode="External"/><Relationship Id="rId26" Type="http://schemas.openxmlformats.org/officeDocument/2006/relationships/hyperlink" Target="https://shs.hal.science/halshs-00004095v1" TargetMode="External"/><Relationship Id="rId27" Type="http://schemas.openxmlformats.org/officeDocument/2006/relationships/hyperlink" Target="https://hal.science/search/index/?q=*&amp;authFullName_s=V&#233;ronique Ginouv&#232;s" TargetMode="External"/><Relationship Id="rId28" Type="http://schemas.openxmlformats.org/officeDocument/2006/relationships/hyperlink" Target="https://univ-tlse2.hal.science/hal-05452593v1" TargetMode="External"/><Relationship Id="rId29" Type="http://schemas.openxmlformats.org/officeDocument/2006/relationships/hyperlink" Target="https://univ-tlse2.hal.science/hal-05452585v1" TargetMode="External"/><Relationship Id="rId30" Type="http://schemas.openxmlformats.org/officeDocument/2006/relationships/hyperlink" Target="https://univ-tlse2.hal.science/hal-05452613v1" TargetMode="External"/><Relationship Id="rId31" Type="http://schemas.openxmlformats.org/officeDocument/2006/relationships/hyperlink" Target="https://univ-tlse2.hal.science/hal-02048977v1" TargetMode="External"/><Relationship Id="rId32" Type="http://schemas.openxmlformats.org/officeDocument/2006/relationships/hyperlink" Target="https://hal.science/search/index/?q=*&amp;authFullName_s=Josiane Bru" TargetMode="External"/><Relationship Id="rId33" Type="http://schemas.openxmlformats.org/officeDocument/2006/relationships/hyperlink" Target="https://hal.science/search/index/?q=*&amp;authFullName_s=Nicole Belmont" TargetMode="External"/><Relationship Id="rId34" Type="http://schemas.openxmlformats.org/officeDocument/2006/relationships/hyperlink" Target="https://hal.science/search/index/?q=*&amp;authFullName_s=Alice Joisten" TargetMode="External"/><Relationship Id="rId35" Type="http://schemas.openxmlformats.org/officeDocument/2006/relationships/hyperlink" Target="http://pum.univ-tlse2.fr/~Le-Conte-populaire-francais-Contes~.html" TargetMode="External"/><Relationship Id="rId36" Type="http://schemas.openxmlformats.org/officeDocument/2006/relationships/hyperlink" Target="https://shs.hal.science/halshs-00277751v1" TargetMode="External"/><Relationship Id="rId37" Type="http://schemas.openxmlformats.org/officeDocument/2006/relationships/hyperlink" Target="https://hal.science/search/index/?q=*&amp;authFullName_s=Jaime Quevedo" TargetMode="External"/><Relationship Id="rId38" Type="http://schemas.openxmlformats.org/officeDocument/2006/relationships/hyperlink" Target="https://hal.science/search/index/?q=*&amp;authFullName_s=Hugues Sicard" TargetMode="External"/><Relationship Id="rId39" Type="http://schemas.openxmlformats.org/officeDocument/2006/relationships/hyperlink" Target="https://hal.science/search/index/?q=*&amp;authFullName_s=V&#233;ronique P&#233;rennou" TargetMode="External"/><Relationship Id="rId40" Type="http://schemas.openxmlformats.org/officeDocument/2006/relationships/hyperlink" Target="https://shs.hal.science/halshs-00979399v1" TargetMode="External"/><Relationship Id="rId41" Type="http://schemas.openxmlformats.org/officeDocument/2006/relationships/hyperlink" Target="https://univ-tlse2.hal.science/hal-05464702v1" TargetMode="External"/><Relationship Id="rId42" Type="http://schemas.openxmlformats.org/officeDocument/2006/relationships/hyperlink" Target="https://hal.science/search/index/?q=*&amp;authFullName_s=Pierre Corbefin" TargetMode="External"/><Relationship Id="rId43" Type="http://schemas.openxmlformats.org/officeDocument/2006/relationships/hyperlink" Target="https://univ-tlse2.hal.science/hal-02151628v1" TargetMode="External"/><Relationship Id="rId44" Type="http://schemas.openxmlformats.org/officeDocument/2006/relationships/hyperlink" Target="http://www.gesteditions.com/puna/sources-du-patrimoine-oral-francophone" TargetMode="External"/><Relationship Id="rId45" Type="http://schemas.openxmlformats.org/officeDocument/2006/relationships/hyperlink" Target="https://univ-tlse2.hal.science/hal-03905790v1" TargetMode="External"/><Relationship Id="rId46" Type="http://schemas.openxmlformats.org/officeDocument/2006/relationships/hyperlink" Target="https://shs.hal.science/halshs-03698538v1" TargetMode="External"/><Relationship Id="rId47" Type="http://schemas.openxmlformats.org/officeDocument/2006/relationships/hyperlink" Target="https://univ-tlse2.hal.science/hal-05334374v1" TargetMode="External"/><Relationship Id="rId48" Type="http://schemas.openxmlformats.org/officeDocument/2006/relationships/hyperlink" Target="https://univ-tlse2.hal.science/hal-04012068v1" TargetMode="External"/><Relationship Id="rId49" Type="http://schemas.openxmlformats.org/officeDocument/2006/relationships/hyperlink" Target="https://univ-tlse2.hal.science/hal-04837222v1" TargetMode="External"/><Relationship Id="rId50" Type="http://schemas.openxmlformats.org/officeDocument/2006/relationships/hyperlink" Target="https://univ-tlse2.hal.science/hal-02151630v1" TargetMode="External"/><Relationship Id="rId51" Type="http://schemas.openxmlformats.org/officeDocument/2006/relationships/hyperlink" Target="https://univ-tlse2.hal.science/hal-02151635v1" TargetMode="External"/><Relationship Id="rId52" Type="http://schemas.openxmlformats.org/officeDocument/2006/relationships/hyperlink" Target="https://shs.hal.science/halshs-03698535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Bonnemason</dc:title>
  <dc:description>CV</dc:description>
  <dc:subject/>
  <cp:keywords/>
  <cp:category/>
  <cp:lastModifiedBy/>
  <dcterms:created xsi:type="dcterms:W3CDTF">2026-05-22T15:15:30+02:00</dcterms:created>
  <dcterms:modified xsi:type="dcterms:W3CDTF">2026-05-22T15:15:30+02:00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