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Bénédicte Delignon </w:t>
      </w:r>
      <w:r>
        <w:rPr>
          <w:color w:val="641e6e"/>
        </w:rPr>
        <w:t xml:space="preserve">Professeur de langue et littérature latines à l'Université Paris Nanterre. Membre de l'UMR ArScAN, équipe THEMAM.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Aristippe de Cyrène dans les Épîtres d’Horace : la tradition doxographique au service d’une réflexion sur les genres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2023, 101 (147-164)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satire face au drame satyrique d’Horace à Politien : entre registre comique et genre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Paideia, rivista di filologia, ermeneutica e critica letteraria</w:t>
            </w:r>
            <w:r>
              <w:rPr/>
              <w:t xml:space="preserve">, 2022, pp.113-139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mémorielle du récit de voyage dans la satire 1, 5 d’Horace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2021, HS4,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⟨10.52497/viatica2016⟩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dulce mel aux carmina lucida : les différents degrés d’intégration de la poésie dans l’exposé philosophique du De rerum natura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Autour des programmes de concours 2017,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L'iambe dans l'œuvre d'Horace : représentation et fonction d'une forme poétique singulière &amp;quot;, dans T. Vigliano (éd.), Fortune des Épodes, Actes de la journée d'étude du 12 décembre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halshs-01742315v1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dulce mel aux carmina lucida : les différents degrés d'intégration de la poésie dans l'exposé philosophique du De rerum natura II&amp;quot;, Journée d'agrégation organisée par Sabine Luciani, Université d'Aix, 16 novembre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halshs-01742313v1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doctor ineptus dans les Satires d'Horace : enjeux philosophiques et enjeux poétiques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2013, pp.164-179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Mécène dans les Satires d'Horace : enjeux politiques, philosophiques et poétiques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2012, 185-186, pp.74-97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Érotisme et mariage dans la lyrique amoureuse d'Horace : l'exemple de l'ode II,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2012, 409,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halshs-01742318v1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amours ancillaires dans Serm. I, 2 et Carm. II, 4 : un motif de la diversité horatienne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2012, L'œuvre d'Horace dans sa diversité, actes de la journée d'étude organisée à Lille par R. Glinatsis le 17 juin 2011,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l'aristocratie sénatoriale chez Perse : portrait à charge ou à décharge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plautiniens et types térentiens dans l'Eunuque: modalités et enjeux d'une confrontation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2009, pp.2-17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élégiaque dans le 'Monobiblos' de Properce: auctorialité et règles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2007, Vol. 176 ((Juin 2007)), pp.13-25.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⟨10.2143/vl.176.0.2020785⟩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pastorales et frontières génériques dans 'Les Bucoliques' de Virgile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2006, Vol. 174 ((Juin 2006)), pp.38-50.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⟨10.2143/vl.174.0.2012917⟩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halshs-00434939v1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nobles et genres mineurs dans 'Les Héroïdes' d'Ovide : la résolution d'un conflit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2006, 2, pp.148-188.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⟨10.3406/bude.2006.2205⟩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 tota nostra. Les Satires d'Horace et la comédie grecque : Etude de stylistique comparée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2004, Vol. 56 (N° 3),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Bacchides de Plaute ou la poétique de l'ambivalence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2004, Vol. 170 ((Juin 2004)), pp.9-21.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⟨10.2143/vl.170.0.519030⟩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halshs-00434938v1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mimesis. Variations sur la lyrique cultuelle de la Grèce archaïque au Haut Empire romain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Le 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Thévenaz</w:t>
              </w:r>
            </w:hyperlink>
          </w:p>
          <w:p>
            <w:pPr/>
            <w:r>
              <w:rPr/>
              <w:t xml:space="preserve">Kernos. N.S. 40,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humanités aujourd’hui. Nouveaux enjeux, nouvelles méthodes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Jean-Baptiste Gourinat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Casanova-Robin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Loriol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Smaranda Marculescu</w:t>
              </w:r>
            </w:hyperlink>
            <w:r>
              <w:rPr/>
              <w:t xml:space="preserve">et al.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Lectures de la Renaissance latine, in Rencontres (16), 2022, 978-2-406-12630-0.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⟨10.48611/isbn.978-2-406-12632-4⟩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de l'amour dans les Odes d'Horace. Poésie, philosophie et politique.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vie privée et le modèle horatien.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lyrique dans la cité antique. Les Odes d'Horace au miroir de la lyrique grecque archaïque, CERGC,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Thévenaz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journée à Cyrène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Luciani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210 p., 2011, Cahiers du GITA, 978-2-84269-918-5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irrévérencieux : modèles hellénistiques et réalités romaines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Roman</w:t>
              </w:r>
            </w:hyperlink>
          </w:p>
          <w:p>
            <w:pPr/>
            <w:r>
              <w:rPr/>
              <w:t xml:space="preserve">CERGR (diffusion De Boccard), pp.433,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satires d'Horace et la comédie greco-latine : une poétique de l'ambiguïté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Peeters, pp.vi-581,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halshs-00434513v1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Aristotle’s Poetics in Horace’s Epistle to the Pisones: Transmission, Cultural Transfer and Auctorial Rereading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C. Mauduit; G. Navaud; O. Renaut. </w:t>
            </w:r>
            <w:r>
              <w:rPr>
                <w:i w:val="1"/>
                <w:iCs w:val="1"/>
              </w:rPr>
              <w:t xml:space="preserve">Brill’s Companion to the Reception of Aristotle’s Poetics</w:t>
            </w:r>
            <w:r>
              <w:rPr/>
              <w:t xml:space="preserve">, Brill, pp.57-86,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hal-05231799v1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guerrier citharode et ses transformations hors de l’épopée : contexte culturel, transfert générique et motivation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R. Glinatsis; L. Lefebvre. </w:t>
            </w:r>
            <w:r>
              <w:rPr>
                <w:i w:val="1"/>
                <w:iCs w:val="1"/>
              </w:rPr>
              <w:t xml:space="preserve">Voix / voies de Calliope. L’épique hors de l’épopée de l’Antiquité à nos jours</w:t>
            </w:r>
            <w:r>
              <w:rPr/>
              <w:t xml:space="preserve">, Presses Universitaires du Septentrion, pp.125-145,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Memory, from Monument to Poem: the Case of Temple of Apollo Palatinus in the Augustan Poets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M.T. Dinter; C. Guérin. </w:t>
            </w:r>
            <w:r>
              <w:rPr>
                <w:i w:val="1"/>
                <w:iCs w:val="1"/>
              </w:rPr>
              <w:t xml:space="preserve">Cultural Memory in Republican and Augustan Rome</w:t>
            </w:r>
            <w:r>
              <w:rPr/>
              <w:t xml:space="preserve">, Cambridge University Press, pp.115-134,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épithalames de Catulle et leur réception par Horace : mimesis, imitatio et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Nadine Le Meur; Bénédicte Delignon; Olivier Thévenaz. </w:t>
            </w:r>
            <w:r>
              <w:rPr>
                <w:i w:val="1"/>
                <w:iCs w:val="1"/>
              </w:rPr>
              <w:t xml:space="preserve">Performance et mimesis. Variations sur la lyrique cultuelle de la Grèce archaïque au Haut-Empire romain</w:t>
            </w:r>
            <w:r>
              <w:rPr/>
              <w:t xml:space="preserve">, Kernos (N.S. 40), pp.193-215,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mémorielle du récit de voyage dans la satire 1.5 d’Horace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F. Galtier. </w:t>
            </w:r>
            <w:r>
              <w:rPr>
                <w:i w:val="1"/>
                <w:iCs w:val="1"/>
              </w:rPr>
              <w:t xml:space="preserve">Voyage et mémoire dans l’Antiquité romaine</w:t>
            </w:r>
            <w:r>
              <w:rPr/>
              <w:t xml:space="preserve">, Viatica (H.S. 4),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hal-05233439v1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allusions à Horace dans les Pontiques : entre registre pathétique, fonction rhétorique et résistance symbolique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H. Casanova-Robin; M. Pfaff. </w:t>
            </w:r>
            <w:r>
              <w:rPr>
                <w:i w:val="1"/>
                <w:iCs w:val="1"/>
              </w:rPr>
              <w:t xml:space="preserve">Études sur les Pontiques d'Ovide</w:t>
            </w:r>
            <w:r>
              <w:rPr/>
              <w:t xml:space="preserve">, Cahiers des Études Anciennes (H.S. 58),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d'une femme en armes: Hypsipylé et la représentation des genres en contexte hellénistique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Christophe Cusset; Pierre Belenfant; Claire-Emmanuelle Nardone. </w:t>
            </w:r>
            <w:r>
              <w:rPr>
                <w:i w:val="1"/>
                <w:iCs w:val="1"/>
              </w:rPr>
              <w:t xml:space="preserve">Féminités hellénistiques : voix, genres, représentations</w:t>
            </w:r>
            <w:r>
              <w:rPr/>
              <w:t xml:space="preserve">, 25, Peeters, pp.573-594, 2020, Hellenistica Groningana, 978-90-429-4069-7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Horace and his audience: the role of reception in the genesis of genres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Paulo Martins; Alexandre Hasegawa; J. A. Oliva Neto. </w:t>
            </w:r>
            <w:r>
              <w:rPr>
                <w:i w:val="1"/>
                <w:iCs w:val="1"/>
              </w:rPr>
              <w:t xml:space="preserve">Augustan Poetry: New Trends and Revaluations</w:t>
            </w:r>
            <w:r>
              <w:rPr/>
              <w:t xml:space="preserve">, Humanitas/FFLCH; SBEC, pp.189-211, 2019, 978-85-7506-371-2.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⟨10.24277/978-85-7506-371-2.189-211⟩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Dîner avec Mécène : vie privée et vie publique dans les Satires et dans les 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 Cottegnies, Nathalie Dauvois, Bénédicte Delignon (dir.), L'Invention de la vie privée et le modèle d'Horace, Paris, Garnier, p. 77-90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philosophique dans la poésie parénétique d'Horace : l'exemple d'Aristippe (Serm. II, 3 et Epist. I, 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Gavoille, F. Guillaumont (éd.), Conseiller, diriger par lettre, Tours, Presses Universitaires François Rabelais, p. 221-236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halshs-01742245v1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singularités lexicales du poème : un défi aux traducteurs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Michèle Rosellini, Philippe Chométy (éd.), Traduire Lucrèce : pour une histoire de la réception française du De rerum natura (XVIe-XVIIIe siècles), Paris, H. Champion, p. 155-163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halshs-01742243v1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amoureuse et le modèle élégiaque dans les Odes érotiques d'Horace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 Boehm, J.L. Ferrary, S. Franchet d'Espèrey (éd.), L'Homme et ses passions, Actes du XVIIe Congrès de l'Association Guillaume Budé, Lyon, 26-30 août 2013, Les Belles Lettres, Paris, p. 375-387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Lyrique érotique et lyrique politique dans le Carm. 4.1 d'Horace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B. Delignon; N. Le Meur; O. Thévenaz (éd.). </w:t>
            </w:r>
            <w:r>
              <w:rPr>
                <w:i w:val="1"/>
                <w:iCs w:val="1"/>
              </w:rPr>
              <w:t xml:space="preserve">Le poète lyrique dans la cité antique : les Odes d'Horace au miroir de la lyrique grecque archaïque,</w:t>
            </w:r>
            <w:r>
              <w:rPr/>
              <w:t xml:space="preserve">, CERGR, pp.263-274,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les bonnes mœurs : la restauration du mos maiorum dans les Odes érotiques d'Horace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Sabine Luciani (éd.), Entre mots et marbre. Les métamorphoses d'Auguste, Ausonius, Bordeaux, p. 119-133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Cornelius Gallus père de la poésie élégiaque : réalité littéraire ou reconstruction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Ciampini, F. Rohr Vio (éd.), La Lupa sul Nilo. Gaio Cornelio Gallo tra Roma e l'Egitto, actes du colloque international organisé à Venise en octobre 2013, Editions Ca' Foscari, Venise, p. 61-76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trois styles et la classification générique : réception de Virgile et d'Horace à l'époque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Séverine Clément-Tarantino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Prioux, M. Cojannot-Leblanc (éd.), L'Héroïque et le champêtre : la théorie rhétorique des styles appliquée aux arts, entre modèle analytique et schème explicatif, Presses Universitaires de Paris-Ouest, p. 17-24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dulcitudo poétique et les tria genera dans l'œuvre d'Horace : le charme de l'entre-deux stylistique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Prioux, M. Cojannot-Leblanc (éd.), L'Héroïque et le champêtre : la théorie rhétorique des styles appliquée aux arts, entre modèle analytique et schème explicatif, Presses Universitaires de Paris-Ouest, p. 25-43. 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halshs-01742305v1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archaïques et mythes alexandrins dans les Odes d'Horace : valeur politique d'une double réception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Cusset, F. Levin, N. Le Meur (éd.), Mythe et pouvoir à l'époque hellénistique, Peeters, Leuven, p. 453-468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et visages dans la satire romaine : de la disgrâce physique à la grâce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Heuzé (éd.), La grâce de Thalie ou la beauté du rire, actes du colloque international organisé à Paris les 24 et 25 novembre 2006, Presses de la Sorbonne Nouvelle, Paris, p. 29-38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recusatio dans l'églogue 6 de Virgile : intertextualité et auctorialité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Baratin, C. Lévy, R. Utard, A. Videau (éd.), Stylus : la parole dans ses formes. Mélanges Jacqueline Dangel, Garnier, Paris, p. 561-580. 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maximes tragiques dans la comédie : enjeux intergénériques d'un transfert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Mauduit, P. Paré-Rey (éd.), Les maximes théâtrales en Grèce et à Rome : transferts, réécritures, remploi, actes du colloque organisé à l'Université Lyon 3 et à l'ENS-LSH les 11, 12 et 13 juin 2009, CERGR, Lyon, p. 119-139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du Rudens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Delignon, S. Luciani, P. Paré-Rey (éd.), Une journée à Cyrène, Cahiers du Gita 18, Presses Universitaires de la Méditerranée, Montpellier, p. 23-40. 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halshs-01742309v1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L’irrévérence du satiriste : de la morale à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B. Delignon; Y. Roman. </w:t>
            </w:r>
            <w:r>
              <w:rPr>
                <w:i w:val="1"/>
                <w:iCs w:val="1"/>
              </w:rPr>
              <w:t xml:space="preserve">Le poète irrévérencieux : modèles hellénistiques et réalités romaines</w:t>
            </w:r>
            <w:r>
              <w:rPr/>
              <w:t xml:space="preserve">, CERGR, pp.243-256,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hal-05236359v1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amours adultères dans la satire I, 2 d'Horace: exagérations comiques et réalités socio-politiques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J.M. Fontanier. </w:t>
            </w:r>
            <w:r>
              <w:rPr>
                <w:i w:val="1"/>
                <w:iCs w:val="1"/>
              </w:rPr>
              <w:t xml:space="preserve">Amor Romanus. Mélanges Albert Foulon</w:t>
            </w:r>
            <w:r>
              <w:rPr/>
              <w:t xml:space="preserve">, Presses Universitaires de Rennes, pp.45-68, 2008,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⟨10.4000/books.pur.30476⟩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halshs-00492111v1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commencer et comment finir ? Contraintes et libertés poétiques et politiques dans la satire de Juvénal et dans l’épigramme de Martial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</w:p>
          <w:p>
            <w:pPr/>
            <w:r>
              <w:rPr/>
              <w:t xml:space="preserve">B. Bureau; C. Nicolas. </w:t>
            </w:r>
            <w:r>
              <w:rPr>
                <w:i w:val="1"/>
                <w:iCs w:val="1"/>
              </w:rPr>
              <w:t xml:space="preserve">Commencer et Finir, La notion de début et de fin dans les littératures grecque, latine, byzantine et néo-latine</w:t>
            </w:r>
            <w:r>
              <w:rPr/>
              <w:t xml:space="preserve">, CERCG, pp.445-464,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hal-05236357v1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1788v1" TargetMode="External"/><Relationship Id="rId9" Type="http://schemas.openxmlformats.org/officeDocument/2006/relationships/hyperlink" Target="https://hal.science/search/index/?q=*&amp;authFullName_s=B&#233;n&#233;dicte Delignon" TargetMode="External"/><Relationship Id="rId10" Type="http://schemas.openxmlformats.org/officeDocument/2006/relationships/hyperlink" Target="https://hal.science/hal-05231785v1" TargetMode="External"/><Relationship Id="rId11" Type="http://schemas.openxmlformats.org/officeDocument/2006/relationships/hyperlink" Target="https://hal.science/hal-03408127v1" TargetMode="External"/><Relationship Id="rId12" Type="http://schemas.openxmlformats.org/officeDocument/2006/relationships/hyperlink" Target="https://dx.doi.org/10.52497/viatica2016" TargetMode="External"/><Relationship Id="rId13" Type="http://schemas.openxmlformats.org/officeDocument/2006/relationships/hyperlink" Target="https://hal.science/hal-04517506v1" TargetMode="External"/><Relationship Id="rId14" Type="http://schemas.openxmlformats.org/officeDocument/2006/relationships/hyperlink" Target="https://shs.hal.science/halshs-01742315v1" TargetMode="External"/><Relationship Id="rId15" Type="http://schemas.openxmlformats.org/officeDocument/2006/relationships/hyperlink" Target="https://shs.hal.science/halshs-01742313v1" TargetMode="External"/><Relationship Id="rId16" Type="http://schemas.openxmlformats.org/officeDocument/2006/relationships/hyperlink" Target="https://shs.hal.science/halshs-01742317v1" TargetMode="External"/><Relationship Id="rId17" Type="http://schemas.openxmlformats.org/officeDocument/2006/relationships/hyperlink" Target="https://shs.hal.science/halshs-01742320v1" TargetMode="External"/><Relationship Id="rId18" Type="http://schemas.openxmlformats.org/officeDocument/2006/relationships/hyperlink" Target="https://shs.hal.science/halshs-01742318v1" TargetMode="External"/><Relationship Id="rId19" Type="http://schemas.openxmlformats.org/officeDocument/2006/relationships/hyperlink" Target="https://shs.hal.science/halshs-01742321v1" TargetMode="External"/><Relationship Id="rId20" Type="http://schemas.openxmlformats.org/officeDocument/2006/relationships/hyperlink" Target="https://shs.hal.science/halshs-01739865v1" TargetMode="External"/><Relationship Id="rId21" Type="http://schemas.openxmlformats.org/officeDocument/2006/relationships/hyperlink" Target="https://shs.hal.science/halshs-00492117v1" TargetMode="External"/><Relationship Id="rId22" Type="http://schemas.openxmlformats.org/officeDocument/2006/relationships/hyperlink" Target="https://shs.hal.science/halshs-00434941v1" TargetMode="External"/><Relationship Id="rId23" Type="http://schemas.openxmlformats.org/officeDocument/2006/relationships/hyperlink" Target="https://dx.doi.org/10.2143/vl.176.0.2020785" TargetMode="External"/><Relationship Id="rId24" Type="http://schemas.openxmlformats.org/officeDocument/2006/relationships/hyperlink" Target="https://shs.hal.science/halshs-00434939v1" TargetMode="External"/><Relationship Id="rId25" Type="http://schemas.openxmlformats.org/officeDocument/2006/relationships/hyperlink" Target="https://dx.doi.org/10.2143/vl.174.0.2012917" TargetMode="External"/><Relationship Id="rId26" Type="http://schemas.openxmlformats.org/officeDocument/2006/relationships/hyperlink" Target="https://shs.hal.science/halshs-00434940v1" TargetMode="External"/><Relationship Id="rId27" Type="http://schemas.openxmlformats.org/officeDocument/2006/relationships/hyperlink" Target="https://dx.doi.org/10.3406/bude.2006.2205" TargetMode="External"/><Relationship Id="rId28" Type="http://schemas.openxmlformats.org/officeDocument/2006/relationships/hyperlink" Target="https://shs.hal.science/halshs-00434519v1" TargetMode="External"/><Relationship Id="rId29" Type="http://schemas.openxmlformats.org/officeDocument/2006/relationships/hyperlink" Target="https://shs.hal.science/halshs-00434938v1" TargetMode="External"/><Relationship Id="rId30" Type="http://schemas.openxmlformats.org/officeDocument/2006/relationships/hyperlink" Target="https://dx.doi.org/10.2143/vl.170.0.519030" TargetMode="External"/><Relationship Id="rId31" Type="http://schemas.openxmlformats.org/officeDocument/2006/relationships/hyperlink" Target="https://hal.science/hal-03958956v1" TargetMode="External"/><Relationship Id="rId32" Type="http://schemas.openxmlformats.org/officeDocument/2006/relationships/hyperlink" Target="https://hal.science/search/index/?q=*&amp;authFullName_s=N. Le Meur" TargetMode="External"/><Relationship Id="rId33" Type="http://schemas.openxmlformats.org/officeDocument/2006/relationships/hyperlink" Target="https://hal.science/search/index/?q=*&amp;authFullName_s=Olivier Th&#233;venaz" TargetMode="External"/><Relationship Id="rId34" Type="http://schemas.openxmlformats.org/officeDocument/2006/relationships/hyperlink" Target="https://shs.hal.science/halshs-03867193v1" TargetMode="External"/><Relationship Id="rId35" Type="http://schemas.openxmlformats.org/officeDocument/2006/relationships/hyperlink" Target="https://hal.science/search/index/?q=*&amp;authFullName_s=Jean-Baptiste Gourinat" TargetMode="External"/><Relationship Id="rId36" Type="http://schemas.openxmlformats.org/officeDocument/2006/relationships/hyperlink" Target="https://hal.science/search/index/?q=*&amp;authFullName_s=H&#233;l&#232;ne Casanova-Robin" TargetMode="External"/><Relationship Id="rId37" Type="http://schemas.openxmlformats.org/officeDocument/2006/relationships/hyperlink" Target="https://hal.science/search/index/?q=*&amp;authFullName_s=Romain Loriol" TargetMode="External"/><Relationship Id="rId38" Type="http://schemas.openxmlformats.org/officeDocument/2006/relationships/hyperlink" Target="https://hal.science/search/index/?q=*&amp;authFullName_s=Smaranda Marculescu" TargetMode="External"/><Relationship Id="rId39" Type="http://schemas.openxmlformats.org/officeDocument/2006/relationships/hyperlink" Target="https://classiques-garnier.com" TargetMode="External"/><Relationship Id="rId40" Type="http://schemas.openxmlformats.org/officeDocument/2006/relationships/hyperlink" Target="https://dx.doi.org/10.48611/isbn.978-2-406-12632-4" TargetMode="External"/><Relationship Id="rId41" Type="http://schemas.openxmlformats.org/officeDocument/2006/relationships/hyperlink" Target="https://hal.science/hal-01976568v1" TargetMode="External"/><Relationship Id="rId42" Type="http://schemas.openxmlformats.org/officeDocument/2006/relationships/hyperlink" Target="https://hal.science/hal-01976627v1" TargetMode="External"/><Relationship Id="rId43" Type="http://schemas.openxmlformats.org/officeDocument/2006/relationships/hyperlink" Target="https://hal.science/search/index/?q=*&amp;authFullName_s=Nathalie Dauvois" TargetMode="External"/><Relationship Id="rId44" Type="http://schemas.openxmlformats.org/officeDocument/2006/relationships/hyperlink" Target="https://hal.science/search/index/?q=*&amp;authFullName_s=Line Cottegnies" TargetMode="External"/><Relationship Id="rId45" Type="http://schemas.openxmlformats.org/officeDocument/2006/relationships/hyperlink" Target="https://shs.hal.science/halshs-01742240v1" TargetMode="External"/><Relationship Id="rId46" Type="http://schemas.openxmlformats.org/officeDocument/2006/relationships/hyperlink" Target="https://hal.science/search/index/?q=*&amp;authFullName_s=Nadine Le Meur-Weissman" TargetMode="External"/><Relationship Id="rId47" Type="http://schemas.openxmlformats.org/officeDocument/2006/relationships/hyperlink" Target="https://shs.hal.science/halshs-00834586v1" TargetMode="External"/><Relationship Id="rId48" Type="http://schemas.openxmlformats.org/officeDocument/2006/relationships/hyperlink" Target="https://hal.science/search/index/?q=*&amp;authFullName_s=Sabine Luciani" TargetMode="External"/><Relationship Id="rId49" Type="http://schemas.openxmlformats.org/officeDocument/2006/relationships/hyperlink" Target="https://hal.science/search/index/?q=*&amp;authFullName_s=Pascale Par&#233;-Rey" TargetMode="External"/><Relationship Id="rId50" Type="http://schemas.openxmlformats.org/officeDocument/2006/relationships/hyperlink" Target="https://www.pulm.fr/index.php/default/une-journee-a-cyrene.html" TargetMode="External"/><Relationship Id="rId51" Type="http://schemas.openxmlformats.org/officeDocument/2006/relationships/hyperlink" Target="https://shs.hal.science/halshs-00434937v1" TargetMode="External"/><Relationship Id="rId52" Type="http://schemas.openxmlformats.org/officeDocument/2006/relationships/hyperlink" Target="https://hal.science/search/index/?q=*&amp;authFullName_s=Yves Roman" TargetMode="External"/><Relationship Id="rId53" Type="http://schemas.openxmlformats.org/officeDocument/2006/relationships/hyperlink" Target="https://shs.hal.science/halshs-00434513v1" TargetMode="External"/><Relationship Id="rId54" Type="http://schemas.openxmlformats.org/officeDocument/2006/relationships/hyperlink" Target="https://hal.science/hal-05231799v1" TargetMode="External"/><Relationship Id="rId55" Type="http://schemas.openxmlformats.org/officeDocument/2006/relationships/hyperlink" Target="https://hal.science/hal-05233277v1" TargetMode="External"/><Relationship Id="rId56" Type="http://schemas.openxmlformats.org/officeDocument/2006/relationships/hyperlink" Target="https://hal.science/hal-05231796v1" TargetMode="External"/><Relationship Id="rId57" Type="http://schemas.openxmlformats.org/officeDocument/2006/relationships/hyperlink" Target="https://hal.science/hal-04824505v1" TargetMode="External"/><Relationship Id="rId58" Type="http://schemas.openxmlformats.org/officeDocument/2006/relationships/hyperlink" Target="https://hal.science/hal-05233439v1" TargetMode="External"/><Relationship Id="rId59" Type="http://schemas.openxmlformats.org/officeDocument/2006/relationships/hyperlink" Target="https://hal.science/hal-04824488v1" TargetMode="External"/><Relationship Id="rId60" Type="http://schemas.openxmlformats.org/officeDocument/2006/relationships/hyperlink" Target="https://hal.science/hal-03408126v1" TargetMode="External"/><Relationship Id="rId61" Type="http://schemas.openxmlformats.org/officeDocument/2006/relationships/hyperlink" Target="https://hal.science/hal-03408122v1" TargetMode="External"/><Relationship Id="rId62" Type="http://schemas.openxmlformats.org/officeDocument/2006/relationships/hyperlink" Target="https://dx.doi.org/10.24277/978-85-7506-371-2.189-211" TargetMode="External"/><Relationship Id="rId63" Type="http://schemas.openxmlformats.org/officeDocument/2006/relationships/hyperlink" Target="https://shs.hal.science/halshs-01742298v1" TargetMode="External"/><Relationship Id="rId64" Type="http://schemas.openxmlformats.org/officeDocument/2006/relationships/hyperlink" Target="https://shs.hal.science/halshs-01742245v1" TargetMode="External"/><Relationship Id="rId65" Type="http://schemas.openxmlformats.org/officeDocument/2006/relationships/hyperlink" Target="https://shs.hal.science/halshs-01742243v1" TargetMode="External"/><Relationship Id="rId66" Type="http://schemas.openxmlformats.org/officeDocument/2006/relationships/hyperlink" Target="https://shs.hal.science/halshs-01742301v1" TargetMode="External"/><Relationship Id="rId67" Type="http://schemas.openxmlformats.org/officeDocument/2006/relationships/hyperlink" Target="https://shs.hal.science/halshs-01742302v1" TargetMode="External"/><Relationship Id="rId68" Type="http://schemas.openxmlformats.org/officeDocument/2006/relationships/hyperlink" Target="https://shs.hal.science/halshs-01742299v1" TargetMode="External"/><Relationship Id="rId69" Type="http://schemas.openxmlformats.org/officeDocument/2006/relationships/hyperlink" Target="https://shs.hal.science/halshs-01742304v1" TargetMode="External"/><Relationship Id="rId70" Type="http://schemas.openxmlformats.org/officeDocument/2006/relationships/hyperlink" Target="https://shs.hal.science/halshs-01742306v1" TargetMode="External"/><Relationship Id="rId71" Type="http://schemas.openxmlformats.org/officeDocument/2006/relationships/hyperlink" Target="https://hal.science/search/index/?q=*&amp;authFullName_s=S&#233;verine Cl&#233;ment-Tarantino" TargetMode="External"/><Relationship Id="rId72" Type="http://schemas.openxmlformats.org/officeDocument/2006/relationships/hyperlink" Target="https://shs.hal.science/halshs-01742305v1" TargetMode="External"/><Relationship Id="rId73" Type="http://schemas.openxmlformats.org/officeDocument/2006/relationships/hyperlink" Target="https://shs.hal.science/halshs-01742307v1" TargetMode="External"/><Relationship Id="rId74" Type="http://schemas.openxmlformats.org/officeDocument/2006/relationships/hyperlink" Target="https://shs.hal.science/halshs-01742312v1" TargetMode="External"/><Relationship Id="rId75" Type="http://schemas.openxmlformats.org/officeDocument/2006/relationships/hyperlink" Target="https://shs.hal.science/halshs-01742311v1" TargetMode="External"/><Relationship Id="rId76" Type="http://schemas.openxmlformats.org/officeDocument/2006/relationships/hyperlink" Target="https://shs.hal.science/halshs-01742310v1" TargetMode="External"/><Relationship Id="rId77" Type="http://schemas.openxmlformats.org/officeDocument/2006/relationships/hyperlink" Target="https://shs.hal.science/halshs-01742309v1" TargetMode="External"/><Relationship Id="rId78" Type="http://schemas.openxmlformats.org/officeDocument/2006/relationships/hyperlink" Target="https://hal.science/hal-05236359v1" TargetMode="External"/><Relationship Id="rId79" Type="http://schemas.openxmlformats.org/officeDocument/2006/relationships/hyperlink" Target="https://shs.hal.science/halshs-00492111v1" TargetMode="External"/><Relationship Id="rId80" Type="http://schemas.openxmlformats.org/officeDocument/2006/relationships/hyperlink" Target="https://dx.doi.org/10.4000/books.pur.30476" TargetMode="External"/><Relationship Id="rId81" Type="http://schemas.openxmlformats.org/officeDocument/2006/relationships/hyperlink" Target="https://hal.science/hal-05236357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Delignon</dc:title>
  <dc:description>CV</dc:description>
  <dc:subject/>
  <cp:keywords/>
  <cp:category/>
  <cp:lastModifiedBy/>
  <dcterms:created xsi:type="dcterms:W3CDTF">2026-03-15T07:01:33+01:00</dcterms:created>
  <dcterms:modified xsi:type="dcterms:W3CDTF">2026-03-15T07:01:33+01:00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